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73" w:rsidRDefault="00424110" w:rsidP="00CA0B73">
      <w:pPr>
        <w:spacing w:after="0"/>
        <w:jc w:val="center"/>
        <w:rPr>
          <w:rFonts w:ascii="Arial" w:hAnsi="Arial" w:cs="Arial"/>
          <w:b/>
          <w:lang w:val="mk-MK"/>
        </w:rPr>
      </w:pPr>
      <w:r w:rsidRPr="00424110">
        <w:rPr>
          <w:rFonts w:ascii="Arial" w:hAnsi="Arial" w:cs="Arial"/>
          <w:b/>
          <w:noProof/>
          <w:lang w:val="mk-MK" w:eastAsia="zh-TW"/>
        </w:rPr>
        <w:pict>
          <v:shapetype id="_x0000_t202" coordsize="21600,21600" o:spt="202" path="m,l,21600r21600,l21600,xe">
            <v:stroke joinstyle="miter"/>
            <v:path gradientshapeok="t" o:connecttype="rect"/>
          </v:shapetype>
          <v:shape id="_x0000_s1028" type="#_x0000_t202" style="position:absolute;left:0;text-align:left;margin-left:0;margin-top:0;width:434.35pt;height:77.6pt;z-index:251660288;mso-position-horizontal:center;mso-width-relative:margin;mso-height-relative:margin">
            <v:textbox>
              <w:txbxContent>
                <w:p w:rsidR="00CA0B73" w:rsidRPr="00CA0B73" w:rsidRDefault="00CA0B73" w:rsidP="00F76BAB">
                  <w:pPr>
                    <w:shd w:val="clear" w:color="auto" w:fill="D9D9D9" w:themeFill="background1" w:themeFillShade="D9"/>
                    <w:spacing w:after="0"/>
                    <w:jc w:val="center"/>
                    <w:rPr>
                      <w:rFonts w:ascii="Arial" w:hAnsi="Arial" w:cs="Arial"/>
                      <w:b/>
                      <w:lang w:val="mk-MK"/>
                    </w:rPr>
                  </w:pPr>
                  <w:r w:rsidRPr="00CA0B73">
                    <w:rPr>
                      <w:rFonts w:ascii="Arial" w:hAnsi="Arial" w:cs="Arial"/>
                      <w:b/>
                      <w:lang w:val="mk-MK"/>
                    </w:rPr>
                    <w:t xml:space="preserve">Добиени мислења и коментари </w:t>
                  </w:r>
                </w:p>
                <w:p w:rsidR="00CA0B73" w:rsidRPr="00CA0B73" w:rsidRDefault="00CA0B73" w:rsidP="00F76BAB">
                  <w:pPr>
                    <w:shd w:val="clear" w:color="auto" w:fill="D9D9D9" w:themeFill="background1" w:themeFillShade="D9"/>
                    <w:spacing w:after="0"/>
                    <w:jc w:val="center"/>
                    <w:rPr>
                      <w:rFonts w:ascii="Arial" w:hAnsi="Arial" w:cs="Arial"/>
                      <w:b/>
                      <w:lang w:val="mk-MK"/>
                    </w:rPr>
                  </w:pPr>
                  <w:r w:rsidRPr="00CA0B73">
                    <w:rPr>
                      <w:rFonts w:ascii="Arial" w:hAnsi="Arial" w:cs="Arial"/>
                      <w:b/>
                      <w:lang w:val="mk-MK"/>
                    </w:rPr>
                    <w:t xml:space="preserve">по </w:t>
                  </w:r>
                  <w:proofErr w:type="spellStart"/>
                  <w:r w:rsidRPr="00CA0B73">
                    <w:rPr>
                      <w:rFonts w:ascii="Arial" w:hAnsi="Arial" w:cs="Arial"/>
                      <w:b/>
                      <w:lang w:val="mk-MK"/>
                    </w:rPr>
                    <w:t>Нацрт-Правилникот</w:t>
                  </w:r>
                  <w:proofErr w:type="spellEnd"/>
                  <w:r w:rsidRPr="00CA0B73">
                    <w:rPr>
                      <w:rFonts w:ascii="Arial" w:hAnsi="Arial" w:cs="Arial"/>
                      <w:b/>
                      <w:lang w:val="mk-MK"/>
                    </w:rPr>
                    <w:t xml:space="preserve"> </w:t>
                  </w:r>
                  <w:proofErr w:type="spellStart"/>
                  <w:r w:rsidRPr="00CA0B73">
                    <w:rPr>
                      <w:rFonts w:ascii="Arial" w:hAnsi="Arial" w:cs="Arial"/>
                      <w:b/>
                    </w:rPr>
                    <w:t>за</w:t>
                  </w:r>
                  <w:proofErr w:type="spellEnd"/>
                  <w:r w:rsidRPr="00CA0B73">
                    <w:rPr>
                      <w:rFonts w:ascii="Arial" w:hAnsi="Arial" w:cs="Arial"/>
                      <w:b/>
                    </w:rPr>
                    <w:t xml:space="preserve"> </w:t>
                  </w:r>
                  <w:proofErr w:type="spellStart"/>
                  <w:r w:rsidRPr="00CA0B73">
                    <w:rPr>
                      <w:rFonts w:ascii="Arial" w:hAnsi="Arial" w:cs="Arial"/>
                      <w:b/>
                    </w:rPr>
                    <w:t>утврдување</w:t>
                  </w:r>
                  <w:proofErr w:type="spellEnd"/>
                  <w:r w:rsidRPr="00CA0B73">
                    <w:rPr>
                      <w:rFonts w:ascii="Arial" w:hAnsi="Arial" w:cs="Arial"/>
                      <w:b/>
                    </w:rPr>
                    <w:t xml:space="preserve"> </w:t>
                  </w:r>
                  <w:proofErr w:type="spellStart"/>
                  <w:r w:rsidRPr="00CA0B73">
                    <w:rPr>
                      <w:rFonts w:ascii="Arial" w:hAnsi="Arial" w:cs="Arial"/>
                      <w:b/>
                    </w:rPr>
                    <w:t>на</w:t>
                  </w:r>
                  <w:proofErr w:type="spellEnd"/>
                  <w:r w:rsidRPr="00CA0B73">
                    <w:rPr>
                      <w:rFonts w:ascii="Arial" w:hAnsi="Arial" w:cs="Arial"/>
                      <w:b/>
                    </w:rPr>
                    <w:t xml:space="preserve"> </w:t>
                  </w:r>
                  <w:proofErr w:type="spellStart"/>
                  <w:r w:rsidRPr="00CA0B73">
                    <w:rPr>
                      <w:rFonts w:ascii="Arial" w:hAnsi="Arial" w:cs="Arial"/>
                      <w:b/>
                    </w:rPr>
                    <w:t>локациите</w:t>
                  </w:r>
                  <w:proofErr w:type="spellEnd"/>
                  <w:r w:rsidRPr="00CA0B73">
                    <w:rPr>
                      <w:rFonts w:ascii="Arial" w:hAnsi="Arial" w:cs="Arial"/>
                      <w:b/>
                    </w:rPr>
                    <w:t xml:space="preserve"> </w:t>
                  </w:r>
                  <w:proofErr w:type="spellStart"/>
                  <w:r w:rsidRPr="00CA0B73">
                    <w:rPr>
                      <w:rFonts w:ascii="Arial" w:hAnsi="Arial" w:cs="Arial"/>
                      <w:b/>
                    </w:rPr>
                    <w:t>за</w:t>
                  </w:r>
                  <w:proofErr w:type="spellEnd"/>
                  <w:r w:rsidRPr="00CA0B73">
                    <w:rPr>
                      <w:rFonts w:ascii="Arial" w:hAnsi="Arial" w:cs="Arial"/>
                      <w:b/>
                    </w:rPr>
                    <w:t xml:space="preserve"> </w:t>
                  </w:r>
                  <w:proofErr w:type="spellStart"/>
                  <w:r w:rsidRPr="00CA0B73">
                    <w:rPr>
                      <w:rFonts w:ascii="Arial" w:hAnsi="Arial" w:cs="Arial"/>
                      <w:b/>
                    </w:rPr>
                    <w:t>прибирање</w:t>
                  </w:r>
                  <w:proofErr w:type="spellEnd"/>
                  <w:r w:rsidRPr="00CA0B73">
                    <w:rPr>
                      <w:rFonts w:ascii="Arial" w:hAnsi="Arial" w:cs="Arial"/>
                      <w:b/>
                    </w:rPr>
                    <w:t xml:space="preserve"> </w:t>
                  </w:r>
                  <w:proofErr w:type="spellStart"/>
                  <w:r w:rsidRPr="00CA0B73">
                    <w:rPr>
                      <w:rFonts w:ascii="Arial" w:hAnsi="Arial" w:cs="Arial"/>
                      <w:b/>
                    </w:rPr>
                    <w:t>на</w:t>
                  </w:r>
                  <w:proofErr w:type="spellEnd"/>
                  <w:r w:rsidRPr="00CA0B73">
                    <w:rPr>
                      <w:rFonts w:ascii="Arial" w:hAnsi="Arial" w:cs="Arial"/>
                      <w:b/>
                    </w:rPr>
                    <w:t xml:space="preserve"> </w:t>
                  </w:r>
                  <w:proofErr w:type="spellStart"/>
                  <w:r w:rsidRPr="00CA0B73">
                    <w:rPr>
                      <w:rFonts w:ascii="Arial" w:hAnsi="Arial" w:cs="Arial"/>
                      <w:b/>
                    </w:rPr>
                    <w:t>сигнали</w:t>
                  </w:r>
                  <w:proofErr w:type="spellEnd"/>
                  <w:r w:rsidRPr="00CA0B73">
                    <w:rPr>
                      <w:rFonts w:ascii="Arial" w:hAnsi="Arial" w:cs="Arial"/>
                      <w:b/>
                    </w:rPr>
                    <w:t xml:space="preserve"> </w:t>
                  </w:r>
                  <w:proofErr w:type="spellStart"/>
                  <w:r w:rsidRPr="00CA0B73">
                    <w:rPr>
                      <w:rFonts w:ascii="Arial" w:hAnsi="Arial" w:cs="Arial"/>
                      <w:b/>
                    </w:rPr>
                    <w:t>од</w:t>
                  </w:r>
                  <w:proofErr w:type="spellEnd"/>
                  <w:r w:rsidRPr="00CA0B73">
                    <w:rPr>
                      <w:rFonts w:ascii="Arial" w:hAnsi="Arial" w:cs="Arial"/>
                      <w:b/>
                    </w:rPr>
                    <w:t xml:space="preserve"> ОЈЕКМ и </w:t>
                  </w:r>
                  <w:proofErr w:type="spellStart"/>
                  <w:r w:rsidRPr="00CA0B73">
                    <w:rPr>
                      <w:rFonts w:ascii="Arial" w:hAnsi="Arial" w:cs="Arial"/>
                      <w:b/>
                    </w:rPr>
                    <w:t>даватели</w:t>
                  </w:r>
                  <w:proofErr w:type="spellEnd"/>
                  <w:r w:rsidRPr="00CA0B73">
                    <w:rPr>
                      <w:rFonts w:ascii="Arial" w:hAnsi="Arial" w:cs="Arial"/>
                      <w:b/>
                    </w:rPr>
                    <w:t xml:space="preserve"> </w:t>
                  </w:r>
                  <w:proofErr w:type="spellStart"/>
                  <w:r w:rsidRPr="00CA0B73">
                    <w:rPr>
                      <w:rFonts w:ascii="Arial" w:hAnsi="Arial" w:cs="Arial"/>
                      <w:b/>
                    </w:rPr>
                    <w:t>на</w:t>
                  </w:r>
                  <w:proofErr w:type="spellEnd"/>
                  <w:r w:rsidRPr="00CA0B73">
                    <w:rPr>
                      <w:rFonts w:ascii="Arial" w:hAnsi="Arial" w:cs="Arial"/>
                      <w:b/>
                    </w:rPr>
                    <w:t xml:space="preserve"> </w:t>
                  </w:r>
                  <w:proofErr w:type="spellStart"/>
                  <w:r w:rsidRPr="00CA0B73">
                    <w:rPr>
                      <w:rFonts w:ascii="Arial" w:hAnsi="Arial" w:cs="Arial"/>
                      <w:b/>
                    </w:rPr>
                    <w:t>аудиовизуелни</w:t>
                  </w:r>
                  <w:proofErr w:type="spellEnd"/>
                  <w:r w:rsidRPr="00CA0B73">
                    <w:rPr>
                      <w:rFonts w:ascii="Arial" w:hAnsi="Arial" w:cs="Arial"/>
                      <w:b/>
                    </w:rPr>
                    <w:t xml:space="preserve"> </w:t>
                  </w:r>
                  <w:proofErr w:type="spellStart"/>
                  <w:r w:rsidRPr="00CA0B73">
                    <w:rPr>
                      <w:rFonts w:ascii="Arial" w:hAnsi="Arial" w:cs="Arial"/>
                      <w:b/>
                    </w:rPr>
                    <w:t>медиумски</w:t>
                  </w:r>
                  <w:proofErr w:type="spellEnd"/>
                  <w:r w:rsidRPr="00CA0B73">
                    <w:rPr>
                      <w:rFonts w:ascii="Arial" w:hAnsi="Arial" w:cs="Arial"/>
                      <w:b/>
                    </w:rPr>
                    <w:t xml:space="preserve"> </w:t>
                  </w:r>
                  <w:proofErr w:type="spellStart"/>
                  <w:r w:rsidRPr="00CA0B73">
                    <w:rPr>
                      <w:rFonts w:ascii="Arial" w:hAnsi="Arial" w:cs="Arial"/>
                      <w:b/>
                    </w:rPr>
                    <w:t>услуги</w:t>
                  </w:r>
                  <w:proofErr w:type="spellEnd"/>
                  <w:r w:rsidRPr="00CA0B73">
                    <w:rPr>
                      <w:rFonts w:ascii="Arial" w:hAnsi="Arial" w:cs="Arial"/>
                      <w:b/>
                    </w:rPr>
                    <w:t xml:space="preserve"> </w:t>
                  </w:r>
                  <w:proofErr w:type="spellStart"/>
                  <w:r w:rsidRPr="00CA0B73">
                    <w:rPr>
                      <w:rFonts w:ascii="Arial" w:hAnsi="Arial" w:cs="Arial"/>
                      <w:b/>
                    </w:rPr>
                    <w:t>по</w:t>
                  </w:r>
                  <w:proofErr w:type="spellEnd"/>
                  <w:r w:rsidRPr="00CA0B73">
                    <w:rPr>
                      <w:rFonts w:ascii="Arial" w:hAnsi="Arial" w:cs="Arial"/>
                      <w:b/>
                    </w:rPr>
                    <w:t xml:space="preserve"> </w:t>
                  </w:r>
                  <w:proofErr w:type="spellStart"/>
                  <w:r w:rsidRPr="00CA0B73">
                    <w:rPr>
                      <w:rFonts w:ascii="Arial" w:hAnsi="Arial" w:cs="Arial"/>
                      <w:b/>
                    </w:rPr>
                    <w:t>барање</w:t>
                  </w:r>
                  <w:proofErr w:type="spellEnd"/>
                  <w:r w:rsidRPr="00CA0B73">
                    <w:rPr>
                      <w:rFonts w:ascii="Arial" w:hAnsi="Arial" w:cs="Arial"/>
                      <w:b/>
                      <w:lang w:val="mk-MK"/>
                    </w:rPr>
                    <w:t xml:space="preserve"> и ставот на Агенцијата</w:t>
                  </w:r>
                </w:p>
                <w:p w:rsidR="00CA0B73" w:rsidRDefault="00CA0B73" w:rsidP="00F76BAB">
                  <w:pPr>
                    <w:shd w:val="clear" w:color="auto" w:fill="D9D9D9" w:themeFill="background1" w:themeFillShade="D9"/>
                  </w:pPr>
                </w:p>
              </w:txbxContent>
            </v:textbox>
          </v:shape>
        </w:pict>
      </w:r>
    </w:p>
    <w:p w:rsidR="00CA0B73" w:rsidRPr="00CA0B73" w:rsidRDefault="00CA0B73" w:rsidP="00CA0B73">
      <w:pPr>
        <w:rPr>
          <w:rFonts w:ascii="Arial" w:hAnsi="Arial" w:cs="Arial"/>
          <w:lang w:val="mk-MK"/>
        </w:rPr>
      </w:pPr>
    </w:p>
    <w:p w:rsidR="00CA0B73" w:rsidRPr="00CA0B73" w:rsidRDefault="00CA0B73" w:rsidP="00CA0B73">
      <w:pPr>
        <w:rPr>
          <w:rFonts w:ascii="Arial" w:hAnsi="Arial" w:cs="Arial"/>
          <w:lang w:val="mk-MK"/>
        </w:rPr>
      </w:pPr>
    </w:p>
    <w:p w:rsidR="00CA0B73" w:rsidRPr="00CA0B73" w:rsidRDefault="00CA0B73" w:rsidP="00CA0B73">
      <w:pPr>
        <w:rPr>
          <w:rFonts w:ascii="Arial" w:hAnsi="Arial" w:cs="Arial"/>
          <w:lang w:val="mk-MK"/>
        </w:rPr>
      </w:pPr>
    </w:p>
    <w:p w:rsidR="00CA0B73" w:rsidRPr="00CA0B73" w:rsidRDefault="00CA0B73" w:rsidP="00CA0B73">
      <w:pPr>
        <w:rPr>
          <w:rFonts w:ascii="Arial" w:hAnsi="Arial" w:cs="Arial"/>
          <w:lang w:val="mk-MK"/>
        </w:rPr>
      </w:pPr>
    </w:p>
    <w:p w:rsidR="00CA0B73" w:rsidRDefault="00CA0B73" w:rsidP="00CA0B73">
      <w:pPr>
        <w:spacing w:after="0" w:line="240" w:lineRule="auto"/>
        <w:ind w:firstLine="720"/>
        <w:jc w:val="both"/>
        <w:rPr>
          <w:rFonts w:ascii="Arial" w:hAnsi="Arial" w:cs="Arial"/>
          <w:lang w:val="mk-MK"/>
        </w:rPr>
      </w:pPr>
      <w:r w:rsidRPr="009B4141">
        <w:rPr>
          <w:rFonts w:ascii="Arial" w:hAnsi="Arial" w:cs="Arial"/>
          <w:lang w:val="mk-MK"/>
        </w:rPr>
        <w:t>Советот на Агенцијата за аудио и аудиовизуелни ме</w:t>
      </w:r>
      <w:r>
        <w:rPr>
          <w:rFonts w:ascii="Arial" w:hAnsi="Arial" w:cs="Arial"/>
          <w:lang w:val="mk-MK"/>
        </w:rPr>
        <w:t>диумски услуги на 7</w:t>
      </w:r>
      <w:r w:rsidRPr="009B4141">
        <w:rPr>
          <w:rFonts w:ascii="Arial" w:hAnsi="Arial" w:cs="Arial"/>
          <w:lang w:val="mk-MK"/>
        </w:rPr>
        <w:t xml:space="preserve">-та седница одржана на </w:t>
      </w:r>
      <w:r>
        <w:rPr>
          <w:rFonts w:ascii="Arial" w:hAnsi="Arial" w:cs="Arial"/>
          <w:lang w:val="mk-MK"/>
        </w:rPr>
        <w:t>27.02.2015</w:t>
      </w:r>
      <w:r w:rsidRPr="009B4141">
        <w:rPr>
          <w:rFonts w:ascii="Arial" w:hAnsi="Arial" w:cs="Arial"/>
          <w:lang w:val="mk-MK"/>
        </w:rPr>
        <w:t xml:space="preserve"> година, </w:t>
      </w:r>
      <w:r w:rsidRPr="00832AC0">
        <w:rPr>
          <w:rFonts w:ascii="Arial" w:hAnsi="Arial" w:cs="Arial"/>
          <w:lang w:val="mk-MK"/>
        </w:rPr>
        <w:t>го усвои Нацрт –</w:t>
      </w:r>
      <w:r w:rsidR="00285605">
        <w:rPr>
          <w:rFonts w:ascii="Arial" w:hAnsi="Arial" w:cs="Arial"/>
          <w:lang w:val="mk-MK"/>
        </w:rPr>
        <w:t xml:space="preserve"> </w:t>
      </w:r>
      <w:r w:rsidRPr="00832AC0">
        <w:rPr>
          <w:rFonts w:ascii="Arial" w:hAnsi="Arial" w:cs="Arial"/>
          <w:lang w:val="mk-MK"/>
        </w:rPr>
        <w:t xml:space="preserve">Правилникот </w:t>
      </w:r>
      <w:r w:rsidRPr="0044483F">
        <w:rPr>
          <w:rFonts w:ascii="Arial" w:hAnsi="Arial" w:cs="Arial"/>
          <w:lang w:val="mk-MK"/>
        </w:rPr>
        <w:t>за утврдување на локациите за прибирање сигнали од операторите на јавни електронски комуникациски мрежи и давателите на аудиовизуелни медиумски услуги по барање</w:t>
      </w:r>
      <w:r>
        <w:rPr>
          <w:rFonts w:ascii="Arial" w:hAnsi="Arial" w:cs="Arial"/>
          <w:lang w:val="mk-MK"/>
        </w:rPr>
        <w:t>.</w:t>
      </w:r>
    </w:p>
    <w:p w:rsidR="00C1016E" w:rsidRDefault="00C1016E" w:rsidP="00CA0B73">
      <w:pPr>
        <w:spacing w:after="0" w:line="240" w:lineRule="auto"/>
        <w:ind w:firstLine="720"/>
        <w:jc w:val="both"/>
        <w:rPr>
          <w:rFonts w:ascii="Arial" w:hAnsi="Arial" w:cs="Arial"/>
          <w:lang w:val="mk-MK"/>
        </w:rPr>
      </w:pPr>
    </w:p>
    <w:p w:rsidR="00E31999" w:rsidRDefault="00F07E77" w:rsidP="00F07E77">
      <w:pPr>
        <w:spacing w:after="0" w:line="240" w:lineRule="auto"/>
        <w:ind w:firstLine="720"/>
        <w:jc w:val="both"/>
        <w:rPr>
          <w:rFonts w:ascii="Arial" w:hAnsi="Arial" w:cs="Arial"/>
          <w:lang w:val="mk-MK"/>
        </w:rPr>
      </w:pPr>
      <w:r w:rsidRPr="009B4141">
        <w:rPr>
          <w:rFonts w:ascii="Arial" w:hAnsi="Arial" w:cs="Arial"/>
          <w:lang w:val="mk-MK"/>
        </w:rPr>
        <w:t xml:space="preserve">Согласно член 10 од Законот за аудио и аудиовизуелни медиумски услуги и член 47 од Деловникот за работа на Агенцијата за аудио и аудиовизуелни медиумски услуги, </w:t>
      </w:r>
      <w:r w:rsidR="00E31999" w:rsidRPr="009B4141">
        <w:rPr>
          <w:rFonts w:ascii="Arial" w:hAnsi="Arial" w:cs="Arial"/>
          <w:lang w:val="mk-MK"/>
        </w:rPr>
        <w:t xml:space="preserve">Агенцијата на својата веб страна јавно го објави </w:t>
      </w:r>
      <w:r w:rsidR="00E31999">
        <w:rPr>
          <w:rFonts w:ascii="Arial" w:hAnsi="Arial" w:cs="Arial"/>
          <w:lang w:val="mk-MK"/>
        </w:rPr>
        <w:t>нацрт</w:t>
      </w:r>
      <w:r w:rsidR="00E31999" w:rsidRPr="009B4141">
        <w:rPr>
          <w:rFonts w:ascii="Arial" w:hAnsi="Arial" w:cs="Arial"/>
          <w:lang w:val="mk-MK"/>
        </w:rPr>
        <w:t xml:space="preserve"> </w:t>
      </w:r>
      <w:proofErr w:type="spellStart"/>
      <w:r w:rsidR="00E31999" w:rsidRPr="009B4141">
        <w:rPr>
          <w:rFonts w:ascii="Arial" w:hAnsi="Arial" w:cs="Arial"/>
          <w:lang w:val="mk-MK"/>
        </w:rPr>
        <w:t>подзаконски</w:t>
      </w:r>
      <w:r w:rsidR="00E31999">
        <w:rPr>
          <w:rFonts w:ascii="Arial" w:hAnsi="Arial" w:cs="Arial"/>
          <w:lang w:val="mk-MK"/>
        </w:rPr>
        <w:t>от</w:t>
      </w:r>
      <w:proofErr w:type="spellEnd"/>
      <w:r w:rsidR="00E31999" w:rsidRPr="009B4141">
        <w:rPr>
          <w:rFonts w:ascii="Arial" w:hAnsi="Arial" w:cs="Arial"/>
          <w:lang w:val="mk-MK"/>
        </w:rPr>
        <w:t xml:space="preserve"> акт, при што на сите заинтересирани страни им овозможи да ги изразат своите мислења, гледишта и ставови.</w:t>
      </w:r>
      <w:r>
        <w:rPr>
          <w:rFonts w:ascii="Arial" w:hAnsi="Arial" w:cs="Arial"/>
          <w:lang w:val="mk-MK"/>
        </w:rPr>
        <w:t xml:space="preserve"> </w:t>
      </w:r>
      <w:proofErr w:type="gramStart"/>
      <w:r w:rsidR="00C7526E">
        <w:rPr>
          <w:rFonts w:ascii="Arial" w:hAnsi="Arial" w:cs="Arial"/>
        </w:rPr>
        <w:t>J</w:t>
      </w:r>
      <w:proofErr w:type="spellStart"/>
      <w:r w:rsidR="00E31999" w:rsidRPr="009B4141">
        <w:rPr>
          <w:rFonts w:ascii="Arial" w:hAnsi="Arial" w:cs="Arial"/>
          <w:lang w:val="mk-MK"/>
        </w:rPr>
        <w:t>авната</w:t>
      </w:r>
      <w:proofErr w:type="spellEnd"/>
      <w:r w:rsidR="00E31999" w:rsidRPr="009B4141">
        <w:rPr>
          <w:rFonts w:ascii="Arial" w:hAnsi="Arial" w:cs="Arial"/>
          <w:lang w:val="mk-MK"/>
        </w:rPr>
        <w:t xml:space="preserve"> расправа </w:t>
      </w:r>
      <w:r w:rsidR="00E31999">
        <w:rPr>
          <w:rFonts w:ascii="Arial" w:hAnsi="Arial" w:cs="Arial"/>
          <w:lang w:val="mk-MK"/>
        </w:rPr>
        <w:t>траеше до 26.03.2015</w:t>
      </w:r>
      <w:r w:rsidR="00E31999" w:rsidRPr="009B4141">
        <w:rPr>
          <w:rFonts w:ascii="Arial" w:hAnsi="Arial" w:cs="Arial"/>
          <w:lang w:val="mk-MK"/>
        </w:rPr>
        <w:t xml:space="preserve"> година.</w:t>
      </w:r>
      <w:proofErr w:type="gramEnd"/>
    </w:p>
    <w:p w:rsidR="00E31999" w:rsidRDefault="00E31999" w:rsidP="00CA0B73">
      <w:pPr>
        <w:spacing w:after="0" w:line="240" w:lineRule="auto"/>
        <w:ind w:firstLine="720"/>
        <w:jc w:val="both"/>
        <w:rPr>
          <w:rFonts w:ascii="Arial" w:hAnsi="Arial" w:cs="Arial"/>
          <w:lang w:val="mk-MK"/>
        </w:rPr>
      </w:pPr>
    </w:p>
    <w:p w:rsidR="00C1016E" w:rsidRDefault="00E31999" w:rsidP="00CA0B73">
      <w:pPr>
        <w:spacing w:after="0" w:line="240" w:lineRule="auto"/>
        <w:ind w:firstLine="720"/>
        <w:jc w:val="both"/>
        <w:rPr>
          <w:rFonts w:ascii="Arial" w:hAnsi="Arial" w:cs="Arial"/>
          <w:lang w:val="mk-MK"/>
        </w:rPr>
      </w:pPr>
      <w:r>
        <w:rPr>
          <w:rFonts w:ascii="Arial" w:hAnsi="Arial" w:cs="Arial"/>
          <w:lang w:val="mk-MK"/>
        </w:rPr>
        <w:t>С</w:t>
      </w:r>
      <w:r w:rsidR="00C1016E">
        <w:rPr>
          <w:rFonts w:ascii="Arial" w:hAnsi="Arial" w:cs="Arial"/>
          <w:lang w:val="mk-MK"/>
        </w:rPr>
        <w:t xml:space="preserve">о цел да се обезбеди поголема вклученост на засегнатите </w:t>
      </w:r>
      <w:proofErr w:type="spellStart"/>
      <w:r w:rsidR="00C1016E">
        <w:rPr>
          <w:rFonts w:ascii="Arial" w:hAnsi="Arial" w:cs="Arial"/>
          <w:lang w:val="mk-MK"/>
        </w:rPr>
        <w:t>чинители</w:t>
      </w:r>
      <w:proofErr w:type="spellEnd"/>
      <w:r w:rsidR="00C1016E">
        <w:rPr>
          <w:rFonts w:ascii="Arial" w:hAnsi="Arial" w:cs="Arial"/>
          <w:lang w:val="mk-MK"/>
        </w:rPr>
        <w:t xml:space="preserve"> во јавната расправа, Агенцијата </w:t>
      </w:r>
      <w:r>
        <w:rPr>
          <w:rFonts w:ascii="Arial" w:hAnsi="Arial" w:cs="Arial"/>
          <w:lang w:val="mk-MK"/>
        </w:rPr>
        <w:t xml:space="preserve">на 19.03.2015 година, </w:t>
      </w:r>
      <w:r w:rsidR="00C1016E">
        <w:rPr>
          <w:rFonts w:ascii="Arial" w:hAnsi="Arial" w:cs="Arial"/>
          <w:lang w:val="mk-MK"/>
        </w:rPr>
        <w:t>организираше работна средба на која учествуваа претставници на поголемите оператори на јавни електронски комуникациски мрежи и СИЗ МК НЕТ како претставник на помалите оператори. На состанокот</w:t>
      </w:r>
      <w:r>
        <w:rPr>
          <w:rFonts w:ascii="Arial" w:hAnsi="Arial" w:cs="Arial"/>
          <w:lang w:val="mk-MK"/>
        </w:rPr>
        <w:t xml:space="preserve"> беше </w:t>
      </w:r>
      <w:r w:rsidRPr="0051336D">
        <w:rPr>
          <w:rFonts w:ascii="Arial" w:hAnsi="Arial" w:cs="Arial"/>
          <w:lang w:val="mk-MK"/>
        </w:rPr>
        <w:t xml:space="preserve">презентиран Нацрт </w:t>
      </w:r>
      <w:r>
        <w:rPr>
          <w:rFonts w:ascii="Arial" w:hAnsi="Arial" w:cs="Arial"/>
          <w:lang w:val="mk-MK"/>
        </w:rPr>
        <w:t>–</w:t>
      </w:r>
      <w:r w:rsidRPr="0051336D">
        <w:rPr>
          <w:rFonts w:ascii="Arial" w:hAnsi="Arial" w:cs="Arial"/>
          <w:lang w:val="mk-MK"/>
        </w:rPr>
        <w:t xml:space="preserve"> Правилникот</w:t>
      </w:r>
      <w:r>
        <w:rPr>
          <w:rFonts w:ascii="Arial" w:hAnsi="Arial" w:cs="Arial"/>
          <w:lang w:val="mk-MK"/>
        </w:rPr>
        <w:t>,</w:t>
      </w:r>
      <w:r w:rsidRPr="00E31999">
        <w:rPr>
          <w:rFonts w:ascii="Arial" w:hAnsi="Arial" w:cs="Arial"/>
          <w:lang w:val="mk-MK"/>
        </w:rPr>
        <w:t xml:space="preserve"> </w:t>
      </w:r>
      <w:r>
        <w:rPr>
          <w:rFonts w:ascii="Arial" w:hAnsi="Arial" w:cs="Arial"/>
          <w:lang w:val="mk-MK"/>
        </w:rPr>
        <w:t>а</w:t>
      </w:r>
      <w:r w:rsidRPr="0051336D">
        <w:rPr>
          <w:rFonts w:ascii="Arial" w:hAnsi="Arial" w:cs="Arial"/>
          <w:lang w:val="mk-MK"/>
        </w:rPr>
        <w:t xml:space="preserve"> присутните беа уште еднаш повикани активно да се вклучат во јавната расправа со предлози што ќе ги достават во писмена форма.</w:t>
      </w:r>
    </w:p>
    <w:p w:rsidR="00CA0B73" w:rsidRDefault="00CA0B73" w:rsidP="00CA0B73">
      <w:pPr>
        <w:spacing w:after="0" w:line="240" w:lineRule="auto"/>
        <w:ind w:firstLine="720"/>
        <w:jc w:val="both"/>
        <w:rPr>
          <w:rFonts w:ascii="Arial" w:hAnsi="Arial" w:cs="Arial"/>
          <w:lang w:val="mk-MK"/>
        </w:rPr>
      </w:pPr>
    </w:p>
    <w:p w:rsidR="00CA0B73" w:rsidRPr="00F07E77" w:rsidRDefault="00CA0B73" w:rsidP="00CA0B73">
      <w:pPr>
        <w:spacing w:after="0" w:line="240" w:lineRule="auto"/>
        <w:ind w:firstLine="720"/>
        <w:jc w:val="both"/>
        <w:rPr>
          <w:rFonts w:ascii="Arial" w:hAnsi="Arial" w:cs="Arial"/>
          <w:lang w:val="mk-MK"/>
        </w:rPr>
      </w:pPr>
      <w:r w:rsidRPr="009B4141">
        <w:rPr>
          <w:rFonts w:ascii="Arial" w:hAnsi="Arial" w:cs="Arial"/>
          <w:lang w:val="mk-MK"/>
        </w:rPr>
        <w:t xml:space="preserve">Заклучно со </w:t>
      </w:r>
      <w:r>
        <w:rPr>
          <w:rFonts w:ascii="Arial" w:hAnsi="Arial" w:cs="Arial"/>
          <w:lang w:val="mk-MK"/>
        </w:rPr>
        <w:t>26.03.2015</w:t>
      </w:r>
      <w:r w:rsidR="006B422A">
        <w:rPr>
          <w:rFonts w:ascii="Arial" w:hAnsi="Arial" w:cs="Arial"/>
          <w:lang w:val="mk-MK"/>
        </w:rPr>
        <w:t xml:space="preserve"> </w:t>
      </w:r>
      <w:r w:rsidRPr="009B4141">
        <w:rPr>
          <w:rFonts w:ascii="Arial" w:hAnsi="Arial" w:cs="Arial"/>
          <w:lang w:val="mk-MK"/>
        </w:rPr>
        <w:t xml:space="preserve">година, до Агенцијата за аудио и аудиовизуелни медиумски услуги </w:t>
      </w:r>
      <w:r>
        <w:rPr>
          <w:rFonts w:ascii="Arial" w:hAnsi="Arial" w:cs="Arial"/>
          <w:lang w:val="mk-MK"/>
        </w:rPr>
        <w:t xml:space="preserve">не </w:t>
      </w:r>
      <w:r w:rsidRPr="009B4141">
        <w:rPr>
          <w:rFonts w:ascii="Arial" w:hAnsi="Arial" w:cs="Arial"/>
          <w:lang w:val="mk-MK"/>
        </w:rPr>
        <w:t>бе</w:t>
      </w:r>
      <w:r>
        <w:rPr>
          <w:rFonts w:ascii="Arial" w:hAnsi="Arial" w:cs="Arial"/>
          <w:lang w:val="mk-MK"/>
        </w:rPr>
        <w:t xml:space="preserve">ше </w:t>
      </w:r>
      <w:r w:rsidRPr="009B4141">
        <w:rPr>
          <w:rFonts w:ascii="Arial" w:hAnsi="Arial" w:cs="Arial"/>
          <w:lang w:val="mk-MK"/>
        </w:rPr>
        <w:t>доставен</w:t>
      </w:r>
      <w:r>
        <w:rPr>
          <w:rFonts w:ascii="Arial" w:hAnsi="Arial" w:cs="Arial"/>
          <w:lang w:val="mk-MK"/>
        </w:rPr>
        <w:t>а ниту една</w:t>
      </w:r>
      <w:r w:rsidR="006B422A">
        <w:rPr>
          <w:rFonts w:ascii="Arial" w:hAnsi="Arial" w:cs="Arial"/>
          <w:lang w:val="mk-MK"/>
        </w:rPr>
        <w:t xml:space="preserve"> </w:t>
      </w:r>
      <w:r w:rsidR="00F07E77">
        <w:rPr>
          <w:rFonts w:ascii="Arial" w:hAnsi="Arial" w:cs="Arial"/>
          <w:lang w:val="mk-MK"/>
        </w:rPr>
        <w:t xml:space="preserve">забелешка.  </w:t>
      </w:r>
      <w:r w:rsidR="00F62596">
        <w:rPr>
          <w:rFonts w:ascii="Arial" w:hAnsi="Arial" w:cs="Arial"/>
          <w:lang w:val="mk-MK"/>
        </w:rPr>
        <w:t>По завршување на јавната расправа, н</w:t>
      </w:r>
      <w:r w:rsidR="00F07E77">
        <w:rPr>
          <w:rFonts w:ascii="Arial" w:hAnsi="Arial" w:cs="Arial"/>
          <w:lang w:val="mk-MK"/>
        </w:rPr>
        <w:t xml:space="preserve">а 27.03.2015 година, </w:t>
      </w:r>
      <w:r>
        <w:rPr>
          <w:rFonts w:ascii="Arial" w:hAnsi="Arial" w:cs="Arial"/>
          <w:lang w:val="mk-MK"/>
        </w:rPr>
        <w:t xml:space="preserve">во однос на </w:t>
      </w:r>
      <w:r w:rsidRPr="009B4141">
        <w:rPr>
          <w:rFonts w:ascii="Arial" w:hAnsi="Arial" w:cs="Arial"/>
          <w:lang w:val="mk-MK"/>
        </w:rPr>
        <w:t xml:space="preserve">Нацрт – </w:t>
      </w:r>
      <w:r w:rsidRPr="00832AC0">
        <w:rPr>
          <w:rFonts w:ascii="Arial" w:hAnsi="Arial" w:cs="Arial"/>
          <w:lang w:val="mk-MK"/>
        </w:rPr>
        <w:t xml:space="preserve">Правилникот </w:t>
      </w:r>
      <w:r w:rsidRPr="0044483F">
        <w:rPr>
          <w:rFonts w:ascii="Arial" w:hAnsi="Arial" w:cs="Arial"/>
          <w:lang w:val="mk-MK"/>
        </w:rPr>
        <w:t>за утврдување на локациите за прибирање сигнали од операторите на јавни електронски комуникациски мрежи и давателите на аудиовизуелни медиумски услуги по барање</w:t>
      </w:r>
      <w:r w:rsidR="00F07E77">
        <w:rPr>
          <w:rFonts w:ascii="Arial" w:hAnsi="Arial" w:cs="Arial"/>
          <w:lang w:val="mk-MK"/>
        </w:rPr>
        <w:t xml:space="preserve">, пристигнаа забелешки од </w:t>
      </w:r>
      <w:r w:rsidR="00F07E77" w:rsidRPr="00F07E77">
        <w:rPr>
          <w:rFonts w:ascii="Arial" w:hAnsi="Arial" w:cs="Arial"/>
          <w:lang w:val="mk-MK"/>
        </w:rPr>
        <w:t>Стопанска интересна заедница на операторо</w:t>
      </w:r>
      <w:r w:rsidR="00F07E77">
        <w:rPr>
          <w:rFonts w:ascii="Arial" w:hAnsi="Arial" w:cs="Arial"/>
          <w:lang w:val="mk-MK"/>
        </w:rPr>
        <w:t>т</w:t>
      </w:r>
      <w:r w:rsidR="00F07E77" w:rsidRPr="00F07E77">
        <w:rPr>
          <w:rFonts w:ascii="Arial" w:hAnsi="Arial" w:cs="Arial"/>
          <w:lang w:val="mk-MK"/>
        </w:rPr>
        <w:t xml:space="preserve"> на кабелска мрежа МК НЕТ –</w:t>
      </w:r>
      <w:r w:rsidR="00F07E77">
        <w:rPr>
          <w:rFonts w:ascii="Arial" w:hAnsi="Arial" w:cs="Arial"/>
          <w:lang w:val="mk-MK"/>
        </w:rPr>
        <w:t xml:space="preserve"> Скопје.</w:t>
      </w:r>
    </w:p>
    <w:p w:rsidR="00CA0B73" w:rsidRDefault="00CA0B73" w:rsidP="00CA0B73">
      <w:pPr>
        <w:jc w:val="both"/>
        <w:rPr>
          <w:rFonts w:ascii="Arial" w:hAnsi="Arial" w:cs="Arial"/>
          <w:lang w:val="mk-MK"/>
        </w:rPr>
      </w:pPr>
    </w:p>
    <w:p w:rsidR="00285605" w:rsidRDefault="00285605" w:rsidP="00945B71">
      <w:pPr>
        <w:pStyle w:val="ListParagraph"/>
        <w:numPr>
          <w:ilvl w:val="0"/>
          <w:numId w:val="1"/>
        </w:numPr>
        <w:spacing w:line="240" w:lineRule="auto"/>
        <w:ind w:left="0" w:firstLine="360"/>
        <w:jc w:val="both"/>
        <w:rPr>
          <w:rFonts w:ascii="Arial" w:hAnsi="Arial" w:cs="Arial"/>
          <w:b/>
          <w:u w:val="single"/>
          <w:lang w:val="mk-MK"/>
        </w:rPr>
      </w:pPr>
      <w:r w:rsidRPr="00285605">
        <w:rPr>
          <w:rFonts w:ascii="Arial" w:hAnsi="Arial" w:cs="Arial"/>
          <w:b/>
          <w:u w:val="single"/>
          <w:lang w:val="mk-MK"/>
        </w:rPr>
        <w:t>Забелешки по Нацрт- Правилникот за утврдување на локациите за прибирање сигнали од операторите на јавни електронски комуникациски мрежи и давателите на аудиовизуелни медиумски услуги по барање (арх. бр.01-2364/1 од 27.03.2015 година) од Стопанска интересна заедница на операторо</w:t>
      </w:r>
      <w:r w:rsidR="00F07E77">
        <w:rPr>
          <w:rFonts w:ascii="Arial" w:hAnsi="Arial" w:cs="Arial"/>
          <w:b/>
          <w:u w:val="single"/>
          <w:lang w:val="mk-MK"/>
        </w:rPr>
        <w:t>т</w:t>
      </w:r>
      <w:r w:rsidRPr="00285605">
        <w:rPr>
          <w:rFonts w:ascii="Arial" w:hAnsi="Arial" w:cs="Arial"/>
          <w:b/>
          <w:u w:val="single"/>
          <w:lang w:val="mk-MK"/>
        </w:rPr>
        <w:t xml:space="preserve"> на кабелска мрежа МК НЕТ – Скопје, доставени на 27.03.2015 година.</w:t>
      </w:r>
    </w:p>
    <w:p w:rsidR="00FE292B" w:rsidRDefault="00FE292B" w:rsidP="00FE292B">
      <w:pPr>
        <w:pStyle w:val="ListParagraph"/>
        <w:spacing w:line="240" w:lineRule="auto"/>
        <w:ind w:left="360"/>
        <w:jc w:val="both"/>
        <w:rPr>
          <w:rFonts w:ascii="Arial" w:hAnsi="Arial" w:cs="Arial"/>
          <w:b/>
          <w:u w:val="single"/>
          <w:lang w:val="mk-MK"/>
        </w:rPr>
      </w:pPr>
    </w:p>
    <w:p w:rsidR="00285605" w:rsidRDefault="00285605" w:rsidP="00285605">
      <w:pPr>
        <w:pStyle w:val="ListParagraph"/>
        <w:spacing w:line="240" w:lineRule="auto"/>
        <w:jc w:val="both"/>
        <w:rPr>
          <w:rFonts w:ascii="Arial" w:hAnsi="Arial" w:cs="Arial"/>
          <w:b/>
          <w:u w:val="single"/>
          <w:lang w:val="mk-MK"/>
        </w:rPr>
      </w:pPr>
    </w:p>
    <w:p w:rsidR="00F07E77" w:rsidRPr="00385398" w:rsidRDefault="00285605" w:rsidP="005C7100">
      <w:pPr>
        <w:pStyle w:val="ListParagraph"/>
        <w:numPr>
          <w:ilvl w:val="1"/>
          <w:numId w:val="1"/>
        </w:numPr>
        <w:spacing w:line="240" w:lineRule="auto"/>
        <w:ind w:left="0" w:firstLine="720"/>
        <w:jc w:val="both"/>
        <w:rPr>
          <w:rFonts w:ascii="Arial" w:hAnsi="Arial" w:cs="Arial"/>
          <w:i/>
          <w:lang w:val="mk-MK"/>
        </w:rPr>
      </w:pPr>
      <w:r w:rsidRPr="00385398">
        <w:rPr>
          <w:rFonts w:ascii="Arial" w:hAnsi="Arial" w:cs="Arial"/>
          <w:i/>
          <w:u w:val="single"/>
          <w:lang w:val="mk-MK"/>
        </w:rPr>
        <w:t>Забелешка:</w:t>
      </w:r>
      <w:r w:rsidRPr="00385398">
        <w:rPr>
          <w:rFonts w:ascii="Arial" w:hAnsi="Arial" w:cs="Arial"/>
          <w:i/>
          <w:lang w:val="mk-MK"/>
        </w:rPr>
        <w:t xml:space="preserve"> </w:t>
      </w:r>
      <w:r w:rsidR="00945B71" w:rsidRPr="00385398">
        <w:rPr>
          <w:rFonts w:ascii="Arial" w:hAnsi="Arial" w:cs="Arial"/>
          <w:i/>
          <w:lang w:val="mk-MK"/>
        </w:rPr>
        <w:t xml:space="preserve">потребно е да постојат повеќе </w:t>
      </w:r>
      <w:r w:rsidR="00385398" w:rsidRPr="00385398">
        <w:rPr>
          <w:rFonts w:ascii="Arial" w:hAnsi="Arial" w:cs="Arial"/>
          <w:i/>
          <w:lang w:val="mk-MK"/>
        </w:rPr>
        <w:t>собирни</w:t>
      </w:r>
      <w:r w:rsidRPr="00385398">
        <w:rPr>
          <w:rFonts w:ascii="Arial" w:hAnsi="Arial" w:cs="Arial"/>
          <w:i/>
          <w:lang w:val="mk-MK"/>
        </w:rPr>
        <w:t xml:space="preserve"> точки </w:t>
      </w:r>
      <w:r w:rsidR="00385398" w:rsidRPr="00385398">
        <w:rPr>
          <w:rFonts w:ascii="Arial" w:hAnsi="Arial" w:cs="Arial"/>
          <w:i/>
          <w:lang w:val="mk-MK"/>
        </w:rPr>
        <w:t xml:space="preserve">во различни населени места во регионите кои се спомнати во Правилникот, </w:t>
      </w:r>
      <w:r w:rsidRPr="00385398">
        <w:rPr>
          <w:rFonts w:ascii="Arial" w:hAnsi="Arial" w:cs="Arial"/>
          <w:i/>
          <w:lang w:val="mk-MK"/>
        </w:rPr>
        <w:t xml:space="preserve">на </w:t>
      </w:r>
      <w:r w:rsidR="00385398" w:rsidRPr="00385398">
        <w:rPr>
          <w:rFonts w:ascii="Arial" w:hAnsi="Arial" w:cs="Arial"/>
          <w:i/>
          <w:lang w:val="mk-MK"/>
        </w:rPr>
        <w:t>кои</w:t>
      </w:r>
      <w:r w:rsidRPr="00385398">
        <w:rPr>
          <w:rFonts w:ascii="Arial" w:hAnsi="Arial" w:cs="Arial"/>
          <w:i/>
          <w:lang w:val="mk-MK"/>
        </w:rPr>
        <w:t xml:space="preserve"> што операторите </w:t>
      </w:r>
      <w:r w:rsidR="00385398" w:rsidRPr="00385398">
        <w:rPr>
          <w:rFonts w:ascii="Arial" w:hAnsi="Arial" w:cs="Arial"/>
          <w:i/>
          <w:lang w:val="mk-MK"/>
        </w:rPr>
        <w:t>треба</w:t>
      </w:r>
      <w:r w:rsidRPr="00385398">
        <w:rPr>
          <w:rFonts w:ascii="Arial" w:hAnsi="Arial" w:cs="Arial"/>
          <w:i/>
          <w:lang w:val="mk-MK"/>
        </w:rPr>
        <w:t xml:space="preserve"> да го достават својот сигнал</w:t>
      </w:r>
      <w:r w:rsidR="00D73944" w:rsidRPr="00385398">
        <w:rPr>
          <w:rFonts w:ascii="Arial" w:hAnsi="Arial" w:cs="Arial"/>
          <w:i/>
          <w:lang w:val="mk-MK"/>
        </w:rPr>
        <w:t>.</w:t>
      </w:r>
      <w:r w:rsidR="00F07E77" w:rsidRPr="00385398">
        <w:rPr>
          <w:rFonts w:ascii="Arial" w:hAnsi="Arial" w:cs="Arial"/>
          <w:i/>
          <w:lang w:val="mk-MK"/>
        </w:rPr>
        <w:t xml:space="preserve"> При тоа да им се дадат повеќе технички можности на операторите за пренос на сигналот меѓу кои и </w:t>
      </w:r>
      <w:r w:rsidR="00F07E77" w:rsidRPr="00385398">
        <w:rPr>
          <w:rFonts w:ascii="Arial" w:hAnsi="Arial" w:cs="Arial"/>
          <w:i/>
        </w:rPr>
        <w:t xml:space="preserve">IP stream </w:t>
      </w:r>
      <w:proofErr w:type="spellStart"/>
      <w:r w:rsidR="00F07E77" w:rsidRPr="00385398">
        <w:rPr>
          <w:rFonts w:ascii="Arial" w:hAnsi="Arial" w:cs="Arial"/>
          <w:i/>
        </w:rPr>
        <w:t>unicast</w:t>
      </w:r>
      <w:proofErr w:type="spellEnd"/>
      <w:r w:rsidR="00F07E77" w:rsidRPr="00385398">
        <w:rPr>
          <w:rFonts w:ascii="Arial" w:hAnsi="Arial" w:cs="Arial"/>
          <w:i/>
        </w:rPr>
        <w:t xml:space="preserve"> </w:t>
      </w:r>
      <w:r w:rsidR="00F07E77" w:rsidRPr="00385398">
        <w:rPr>
          <w:rFonts w:ascii="Arial" w:hAnsi="Arial" w:cs="Arial"/>
          <w:i/>
          <w:lang w:val="mk-MK"/>
        </w:rPr>
        <w:t xml:space="preserve">зависно од технологијата на операторот (аналогна, </w:t>
      </w:r>
      <w:r w:rsidR="00F07E77" w:rsidRPr="00385398">
        <w:rPr>
          <w:rFonts w:ascii="Arial" w:hAnsi="Arial" w:cs="Arial"/>
          <w:i/>
        </w:rPr>
        <w:t>DVB-C, IP, DVB-T</w:t>
      </w:r>
      <w:r w:rsidR="00F07E77" w:rsidRPr="00385398">
        <w:rPr>
          <w:rFonts w:ascii="Arial" w:hAnsi="Arial" w:cs="Arial"/>
          <w:i/>
          <w:lang w:val="mk-MK"/>
        </w:rPr>
        <w:t>).</w:t>
      </w:r>
    </w:p>
    <w:p w:rsidR="00B8021F" w:rsidRDefault="00B8021F" w:rsidP="00D73944">
      <w:pPr>
        <w:spacing w:line="240" w:lineRule="auto"/>
        <w:ind w:left="720"/>
        <w:jc w:val="both"/>
        <w:rPr>
          <w:rFonts w:ascii="Arial" w:hAnsi="Arial" w:cs="Arial"/>
          <w:u w:val="single"/>
          <w:lang w:val="mk-MK"/>
        </w:rPr>
      </w:pPr>
    </w:p>
    <w:p w:rsidR="00B8021F" w:rsidRDefault="00B8021F" w:rsidP="00D73944">
      <w:pPr>
        <w:spacing w:line="240" w:lineRule="auto"/>
        <w:ind w:left="720"/>
        <w:jc w:val="both"/>
        <w:rPr>
          <w:rFonts w:ascii="Arial" w:hAnsi="Arial" w:cs="Arial"/>
          <w:u w:val="single"/>
          <w:lang w:val="mk-MK"/>
        </w:rPr>
      </w:pPr>
    </w:p>
    <w:p w:rsidR="00D73944" w:rsidRDefault="00D73944" w:rsidP="00D73944">
      <w:pPr>
        <w:spacing w:line="240" w:lineRule="auto"/>
        <w:ind w:left="720"/>
        <w:jc w:val="both"/>
        <w:rPr>
          <w:rFonts w:ascii="Arial" w:hAnsi="Arial" w:cs="Arial"/>
          <w:u w:val="single"/>
          <w:lang w:val="mk-MK"/>
        </w:rPr>
      </w:pPr>
      <w:r w:rsidRPr="00D73944">
        <w:rPr>
          <w:rFonts w:ascii="Arial" w:hAnsi="Arial" w:cs="Arial"/>
          <w:u w:val="single"/>
          <w:lang w:val="mk-MK"/>
        </w:rPr>
        <w:lastRenderedPageBreak/>
        <w:t xml:space="preserve">Забелешката </w:t>
      </w:r>
      <w:r w:rsidR="00F07E77">
        <w:rPr>
          <w:rFonts w:ascii="Arial" w:hAnsi="Arial" w:cs="Arial"/>
          <w:u w:val="single"/>
          <w:lang w:val="mk-MK"/>
        </w:rPr>
        <w:t>делумно</w:t>
      </w:r>
      <w:r w:rsidRPr="00D73944">
        <w:rPr>
          <w:rFonts w:ascii="Arial" w:hAnsi="Arial" w:cs="Arial"/>
          <w:u w:val="single"/>
          <w:lang w:val="mk-MK"/>
        </w:rPr>
        <w:t xml:space="preserve"> се прифаќа</w:t>
      </w:r>
      <w:r>
        <w:rPr>
          <w:rFonts w:ascii="Arial" w:hAnsi="Arial" w:cs="Arial"/>
          <w:u w:val="single"/>
          <w:lang w:val="mk-MK"/>
        </w:rPr>
        <w:t>.</w:t>
      </w:r>
    </w:p>
    <w:p w:rsidR="00285605" w:rsidRDefault="00D73944" w:rsidP="005C7100">
      <w:pPr>
        <w:spacing w:line="240" w:lineRule="auto"/>
        <w:ind w:firstLine="720"/>
        <w:jc w:val="both"/>
        <w:rPr>
          <w:rFonts w:ascii="Arial" w:hAnsi="Arial" w:cs="Arial"/>
          <w:lang w:val="mk-MK"/>
        </w:rPr>
      </w:pPr>
      <w:r>
        <w:rPr>
          <w:rFonts w:ascii="Arial" w:hAnsi="Arial" w:cs="Arial"/>
          <w:u w:val="single"/>
          <w:lang w:val="mk-MK"/>
        </w:rPr>
        <w:t>Образложение:</w:t>
      </w:r>
      <w:r w:rsidRPr="00385398">
        <w:rPr>
          <w:rFonts w:ascii="Arial" w:hAnsi="Arial" w:cs="Arial"/>
          <w:lang w:val="mk-MK"/>
        </w:rPr>
        <w:t xml:space="preserve"> </w:t>
      </w:r>
      <w:r w:rsidR="00385398">
        <w:rPr>
          <w:rFonts w:ascii="Arial" w:hAnsi="Arial" w:cs="Arial"/>
          <w:lang w:val="mk-MK"/>
        </w:rPr>
        <w:t>Т</w:t>
      </w:r>
      <w:r w:rsidR="00F07E77">
        <w:rPr>
          <w:rFonts w:ascii="Arial" w:hAnsi="Arial" w:cs="Arial"/>
          <w:lang w:val="mk-MK"/>
        </w:rPr>
        <w:t>ехничките карактеристики – форматот на сигналот кој ќе биде доставен до собирните точки ќе биде утврден со одлука на Директорот. Форматот на доставениот сигнал зависи од опремата која ќе биде инсталирана во собирните точки, која се уште не е набавена и не се знаат карактеристиките на истата. Исто така ако се зема предвид развојот на технологијата за дистрибуција на аудиовизуелни содржини, во иднина, само со Одлука на Директорот ќе се смени форматот на доставениот сигнал, без притоа да се менува Правилникот</w:t>
      </w:r>
      <w:r w:rsidR="00385398">
        <w:rPr>
          <w:rFonts w:ascii="Arial" w:hAnsi="Arial" w:cs="Arial"/>
          <w:lang w:val="mk-MK"/>
        </w:rPr>
        <w:t>.</w:t>
      </w:r>
    </w:p>
    <w:p w:rsidR="004725D3" w:rsidRDefault="004725D3" w:rsidP="005C7100">
      <w:pPr>
        <w:spacing w:line="240" w:lineRule="auto"/>
        <w:ind w:firstLine="720"/>
        <w:jc w:val="both"/>
        <w:rPr>
          <w:rFonts w:ascii="Arial" w:hAnsi="Arial" w:cs="Arial"/>
          <w:lang w:val="mk-MK"/>
        </w:rPr>
      </w:pPr>
    </w:p>
    <w:p w:rsidR="00285605" w:rsidRPr="00385398" w:rsidRDefault="00285605" w:rsidP="005C7100">
      <w:pPr>
        <w:pStyle w:val="ListParagraph"/>
        <w:numPr>
          <w:ilvl w:val="1"/>
          <w:numId w:val="1"/>
        </w:numPr>
        <w:spacing w:line="240" w:lineRule="auto"/>
        <w:ind w:left="0" w:firstLine="720"/>
        <w:jc w:val="both"/>
        <w:rPr>
          <w:rFonts w:ascii="Arial" w:hAnsi="Arial" w:cs="Arial"/>
          <w:i/>
          <w:lang w:val="mk-MK"/>
        </w:rPr>
      </w:pPr>
      <w:r w:rsidRPr="00385398">
        <w:rPr>
          <w:rFonts w:ascii="Arial" w:hAnsi="Arial" w:cs="Arial"/>
          <w:i/>
          <w:u w:val="single"/>
          <w:lang w:val="mk-MK"/>
        </w:rPr>
        <w:t>Забелешка:</w:t>
      </w:r>
      <w:r w:rsidRPr="00385398">
        <w:rPr>
          <w:rFonts w:ascii="Arial" w:hAnsi="Arial" w:cs="Arial"/>
          <w:i/>
          <w:lang w:val="mk-MK"/>
        </w:rPr>
        <w:t xml:space="preserve"> Опремата за пренос на сигналот кој операторите треба да ја инсталираат во својата централа како и преносот на сигналот, да биде обезбеден или пак субвенциониран</w:t>
      </w:r>
      <w:r w:rsidR="00D73944" w:rsidRPr="00385398">
        <w:rPr>
          <w:rFonts w:ascii="Arial" w:hAnsi="Arial" w:cs="Arial"/>
          <w:i/>
          <w:lang w:val="mk-MK"/>
        </w:rPr>
        <w:t xml:space="preserve"> од ст</w:t>
      </w:r>
      <w:r w:rsidR="00FE292B">
        <w:rPr>
          <w:rFonts w:ascii="Arial" w:hAnsi="Arial" w:cs="Arial"/>
          <w:i/>
          <w:lang w:val="mk-MK"/>
        </w:rPr>
        <w:t>р</w:t>
      </w:r>
      <w:r w:rsidR="00D73944" w:rsidRPr="00385398">
        <w:rPr>
          <w:rFonts w:ascii="Arial" w:hAnsi="Arial" w:cs="Arial"/>
          <w:i/>
          <w:lang w:val="mk-MK"/>
        </w:rPr>
        <w:t>ана на Агенцијата за аудио и аудиовизуелни медиумски услуги.</w:t>
      </w:r>
    </w:p>
    <w:p w:rsidR="00D73944" w:rsidRPr="00F76BAB" w:rsidRDefault="00D73944" w:rsidP="00F76BAB">
      <w:pPr>
        <w:spacing w:line="240" w:lineRule="auto"/>
        <w:ind w:left="709"/>
        <w:jc w:val="both"/>
        <w:rPr>
          <w:rFonts w:ascii="Arial" w:hAnsi="Arial" w:cs="Arial"/>
          <w:u w:val="single"/>
          <w:lang w:val="mk-MK"/>
        </w:rPr>
      </w:pPr>
      <w:r w:rsidRPr="00F76BAB">
        <w:rPr>
          <w:rFonts w:ascii="Arial" w:hAnsi="Arial" w:cs="Arial"/>
          <w:lang w:val="mk-MK"/>
        </w:rPr>
        <w:t xml:space="preserve"> </w:t>
      </w:r>
      <w:r w:rsidRPr="00F76BAB">
        <w:rPr>
          <w:rFonts w:ascii="Arial" w:hAnsi="Arial" w:cs="Arial"/>
          <w:u w:val="single"/>
          <w:lang w:val="mk-MK"/>
        </w:rPr>
        <w:t>Забелешката не се прифаќа.</w:t>
      </w:r>
    </w:p>
    <w:p w:rsidR="00FE292B" w:rsidRDefault="005C7100" w:rsidP="005C7100">
      <w:pPr>
        <w:spacing w:line="240" w:lineRule="auto"/>
        <w:jc w:val="both"/>
        <w:rPr>
          <w:rFonts w:ascii="Arial" w:hAnsi="Arial" w:cs="Arial"/>
          <w:u w:val="single"/>
          <w:lang w:val="mk-MK"/>
        </w:rPr>
      </w:pPr>
      <w:r w:rsidRPr="005C7100">
        <w:rPr>
          <w:rFonts w:ascii="Arial" w:hAnsi="Arial" w:cs="Arial"/>
          <w:lang w:val="mk-MK"/>
        </w:rPr>
        <w:t xml:space="preserve">            </w:t>
      </w:r>
      <w:r w:rsidR="00D73944">
        <w:rPr>
          <w:rFonts w:ascii="Arial" w:hAnsi="Arial" w:cs="Arial"/>
          <w:u w:val="single"/>
          <w:lang w:val="mk-MK"/>
        </w:rPr>
        <w:t xml:space="preserve">Образложение: </w:t>
      </w:r>
      <w:r w:rsidR="00FE292B" w:rsidRPr="00FE292B">
        <w:rPr>
          <w:rFonts w:ascii="Arial" w:hAnsi="Arial" w:cs="Arial"/>
          <w:lang w:val="mk-MK"/>
        </w:rPr>
        <w:t xml:space="preserve">Согласно Законот </w:t>
      </w:r>
      <w:r w:rsidR="00FE292B" w:rsidRPr="009B4141">
        <w:rPr>
          <w:rFonts w:ascii="Arial" w:hAnsi="Arial" w:cs="Arial"/>
          <w:lang w:val="mk-MK"/>
        </w:rPr>
        <w:t>за аудио и аудиовизуелни ме</w:t>
      </w:r>
      <w:r w:rsidR="00FE292B">
        <w:rPr>
          <w:rFonts w:ascii="Arial" w:hAnsi="Arial" w:cs="Arial"/>
          <w:lang w:val="mk-MK"/>
        </w:rPr>
        <w:t>диумски услуги, операторите на јавните електронски комуникациски мрежи, се должни да плаќаат годишен надоместок за надзор кон Агенцијата. Овие средства се доволни само за да се покријат административните трошоци што Агенцијата ги има</w:t>
      </w:r>
      <w:r w:rsidR="00201B36">
        <w:rPr>
          <w:rFonts w:ascii="Arial" w:hAnsi="Arial" w:cs="Arial"/>
          <w:lang w:val="mk-MK"/>
        </w:rPr>
        <w:t xml:space="preserve"> за остварување на своите надлеж</w:t>
      </w:r>
      <w:r w:rsidR="00FE292B">
        <w:rPr>
          <w:rFonts w:ascii="Arial" w:hAnsi="Arial" w:cs="Arial"/>
          <w:lang w:val="mk-MK"/>
        </w:rPr>
        <w:t>ности за вршење програмски надзор врз операторите.</w:t>
      </w:r>
    </w:p>
    <w:p w:rsidR="006B422A" w:rsidRDefault="006B422A" w:rsidP="006B422A">
      <w:pPr>
        <w:spacing w:line="240" w:lineRule="auto"/>
        <w:jc w:val="both"/>
        <w:rPr>
          <w:rFonts w:ascii="Arial" w:hAnsi="Arial" w:cs="Arial"/>
          <w:lang w:val="mk-MK"/>
        </w:rPr>
      </w:pPr>
    </w:p>
    <w:p w:rsidR="006B422A" w:rsidRDefault="006B422A" w:rsidP="006B422A">
      <w:pPr>
        <w:spacing w:line="240" w:lineRule="auto"/>
        <w:jc w:val="both"/>
        <w:rPr>
          <w:rFonts w:ascii="Arial" w:hAnsi="Arial" w:cs="Arial"/>
          <w:b/>
          <w:i/>
          <w:lang w:val="mk-MK"/>
        </w:rPr>
      </w:pPr>
      <w:r>
        <w:rPr>
          <w:rFonts w:ascii="Arial" w:hAnsi="Arial" w:cs="Arial"/>
          <w:b/>
          <w:i/>
          <w:lang w:val="mk-MK"/>
        </w:rPr>
        <w:t xml:space="preserve">                                                 </w:t>
      </w:r>
      <w:r w:rsidRPr="006B422A">
        <w:rPr>
          <w:rFonts w:ascii="Arial" w:hAnsi="Arial" w:cs="Arial"/>
          <w:b/>
          <w:i/>
          <w:lang w:val="mk-MK"/>
        </w:rPr>
        <w:t>Агенцијата за аудио и аудиовизуелни медиумски услуги</w:t>
      </w:r>
    </w:p>
    <w:p w:rsidR="007D39E5" w:rsidRPr="007D39E5" w:rsidRDefault="007D39E5" w:rsidP="006B422A">
      <w:pPr>
        <w:spacing w:line="240" w:lineRule="auto"/>
        <w:jc w:val="both"/>
        <w:rPr>
          <w:rFonts w:ascii="Arial" w:hAnsi="Arial" w:cs="Arial"/>
          <w:lang w:val="mk-MK"/>
        </w:rPr>
      </w:pPr>
    </w:p>
    <w:sectPr w:rsidR="007D39E5" w:rsidRPr="007D39E5" w:rsidSect="00D839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E55CA"/>
    <w:multiLevelType w:val="multilevel"/>
    <w:tmpl w:val="45B478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u w:val="single"/>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0B73"/>
    <w:rsid w:val="000B2CCA"/>
    <w:rsid w:val="001B45C3"/>
    <w:rsid w:val="001B56E3"/>
    <w:rsid w:val="00201B36"/>
    <w:rsid w:val="00285605"/>
    <w:rsid w:val="0028739D"/>
    <w:rsid w:val="00385398"/>
    <w:rsid w:val="00424110"/>
    <w:rsid w:val="004548C3"/>
    <w:rsid w:val="004725D3"/>
    <w:rsid w:val="00550DDF"/>
    <w:rsid w:val="005C7100"/>
    <w:rsid w:val="006B422A"/>
    <w:rsid w:val="00716A80"/>
    <w:rsid w:val="007C0878"/>
    <w:rsid w:val="007D39E5"/>
    <w:rsid w:val="007D5A84"/>
    <w:rsid w:val="00872352"/>
    <w:rsid w:val="008F401E"/>
    <w:rsid w:val="009449DF"/>
    <w:rsid w:val="00945B71"/>
    <w:rsid w:val="00A349C9"/>
    <w:rsid w:val="00AC6EE5"/>
    <w:rsid w:val="00B8021F"/>
    <w:rsid w:val="00C1016E"/>
    <w:rsid w:val="00C7526E"/>
    <w:rsid w:val="00C9195A"/>
    <w:rsid w:val="00CA0B73"/>
    <w:rsid w:val="00D657E0"/>
    <w:rsid w:val="00D73944"/>
    <w:rsid w:val="00D839C3"/>
    <w:rsid w:val="00E31999"/>
    <w:rsid w:val="00E87C02"/>
    <w:rsid w:val="00F05EDB"/>
    <w:rsid w:val="00F07E77"/>
    <w:rsid w:val="00F158D1"/>
    <w:rsid w:val="00F62596"/>
    <w:rsid w:val="00F76BAB"/>
    <w:rsid w:val="00FE2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B73"/>
    <w:rPr>
      <w:rFonts w:ascii="Tahoma" w:hAnsi="Tahoma" w:cs="Tahoma"/>
      <w:sz w:val="16"/>
      <w:szCs w:val="16"/>
    </w:rPr>
  </w:style>
  <w:style w:type="paragraph" w:styleId="ListParagraph">
    <w:name w:val="List Paragraph"/>
    <w:basedOn w:val="Normal"/>
    <w:uiPriority w:val="34"/>
    <w:qFormat/>
    <w:rsid w:val="002856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srd</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r.jotevska</dc:creator>
  <cp:keywords/>
  <dc:description/>
  <cp:lastModifiedBy>d.ljubevska</cp:lastModifiedBy>
  <cp:revision>5</cp:revision>
  <cp:lastPrinted>2015-03-31T10:11:00Z</cp:lastPrinted>
  <dcterms:created xsi:type="dcterms:W3CDTF">2015-03-31T13:29:00Z</dcterms:created>
  <dcterms:modified xsi:type="dcterms:W3CDTF">2015-03-31T13:32:00Z</dcterms:modified>
</cp:coreProperties>
</file>