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D0" w:rsidRPr="00EA6093" w:rsidRDefault="00D514EB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/>
          <w:sz w:val="24"/>
          <w:szCs w:val="24"/>
          <w:lang w:val="sq-AL"/>
        </w:rPr>
        <w:t xml:space="preserve">Këshilli  i </w:t>
      </w:r>
      <w:r w:rsidR="002868B2" w:rsidRPr="00EA6093">
        <w:rPr>
          <w:rFonts w:ascii="Taims new romans" w:hAnsi="Taims new romans"/>
          <w:sz w:val="24"/>
          <w:szCs w:val="24"/>
          <w:lang w:val="sq-AL"/>
        </w:rPr>
        <w:t>R</w:t>
      </w:r>
      <w:r w:rsidR="00773DC5" w:rsidRPr="00EA6093">
        <w:rPr>
          <w:rFonts w:ascii="Taims new romans" w:hAnsi="Taims new romans"/>
          <w:sz w:val="24"/>
          <w:szCs w:val="24"/>
          <w:lang w:val="sq-AL"/>
        </w:rPr>
        <w:t>adiodifuzion</w:t>
      </w:r>
      <w:r>
        <w:rPr>
          <w:rFonts w:ascii="Taims new romans" w:hAnsi="Taims new romans"/>
          <w:sz w:val="24"/>
          <w:szCs w:val="24"/>
          <w:lang w:val="sq-AL"/>
        </w:rPr>
        <w:t xml:space="preserve">it i </w:t>
      </w:r>
      <w:r w:rsidR="00773DC5" w:rsidRPr="00EA6093">
        <w:rPr>
          <w:rFonts w:ascii="Taims new romans" w:hAnsi="Taims new romans"/>
          <w:sz w:val="24"/>
          <w:szCs w:val="24"/>
          <w:lang w:val="sq-AL"/>
        </w:rPr>
        <w:t xml:space="preserve">Republikës së </w:t>
      </w:r>
      <w:r w:rsidR="001D0E44" w:rsidRPr="00EA6093">
        <w:rPr>
          <w:rFonts w:ascii="Taims new romans" w:hAnsi="Taims new romans"/>
          <w:sz w:val="24"/>
          <w:szCs w:val="24"/>
          <w:lang w:val="sq-AL"/>
        </w:rPr>
        <w:t xml:space="preserve"> Maqedonisë, në bazë të nenit</w:t>
      </w:r>
      <w:r w:rsidR="00FE76F0" w:rsidRPr="00EA6093">
        <w:rPr>
          <w:rFonts w:ascii="Taims new romans" w:hAnsi="Taims new romans"/>
          <w:sz w:val="24"/>
          <w:szCs w:val="24"/>
          <w:lang w:val="sq-AL"/>
        </w:rPr>
        <w:t xml:space="preserve"> 44, </w:t>
      </w:r>
      <w:r>
        <w:rPr>
          <w:rFonts w:ascii="Taims new romans" w:hAnsi="Taims new romans"/>
          <w:sz w:val="24"/>
          <w:szCs w:val="24"/>
          <w:lang w:val="sq-AL"/>
        </w:rPr>
        <w:t>konform neneve</w:t>
      </w:r>
      <w:r w:rsidR="00FE76F0" w:rsidRPr="00EA6093">
        <w:rPr>
          <w:rFonts w:ascii="Taims new romans" w:hAnsi="Taims new romans"/>
          <w:sz w:val="24"/>
          <w:szCs w:val="24"/>
          <w:lang w:val="sq-AL"/>
        </w:rPr>
        <w:t xml:space="preserve"> 45, 46 dhe 47 të Ligjit </w:t>
      </w:r>
      <w:r>
        <w:rPr>
          <w:rFonts w:ascii="Taims new romans" w:hAnsi="Taims new romans"/>
          <w:sz w:val="24"/>
          <w:szCs w:val="24"/>
          <w:lang w:val="sq-AL"/>
        </w:rPr>
        <w:t>për veprimtari radiodifuzive (Ga</w:t>
      </w:r>
      <w:r w:rsidR="00FE76F0" w:rsidRPr="00EA6093">
        <w:rPr>
          <w:rFonts w:ascii="Taims new romans" w:hAnsi="Taims new romans"/>
          <w:sz w:val="24"/>
          <w:szCs w:val="24"/>
          <w:lang w:val="sq-AL"/>
        </w:rPr>
        <w:t xml:space="preserve">zeta zyrtare e Republikës së Maqedonisë nr. </w:t>
      </w:r>
      <w:r w:rsidR="00FE76F0" w:rsidRPr="00EA6093">
        <w:rPr>
          <w:rFonts w:ascii="Taims new romans" w:hAnsi="Taims new romans" w:cs="Arial"/>
          <w:sz w:val="24"/>
          <w:szCs w:val="24"/>
          <w:lang w:val="sq-AL"/>
        </w:rPr>
        <w:t>100/05, 19/07, 103/08, 152/08, 6/10</w:t>
      </w:r>
      <w:r>
        <w:rPr>
          <w:rFonts w:ascii="Taims new romans" w:hAnsi="Taims new romans" w:cs="Arial"/>
          <w:sz w:val="24"/>
          <w:szCs w:val="24"/>
          <w:lang w:val="sq-AL"/>
        </w:rPr>
        <w:t>, 145/10, 97/11 dhe 13/12) dhe të K</w:t>
      </w:r>
      <w:r w:rsidR="00FE76F0" w:rsidRPr="00EA6093">
        <w:rPr>
          <w:rFonts w:ascii="Taims new romans" w:hAnsi="Taims new romans" w:cs="Arial"/>
          <w:sz w:val="24"/>
          <w:szCs w:val="24"/>
          <w:lang w:val="sq-AL"/>
        </w:rPr>
        <w:t>onkluzioni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të Këshillit nr.02-1800/2 dt. 17.04.2013, në Mbledhjen e 19-të të</w:t>
      </w:r>
      <w:r w:rsidR="00FE76F0" w:rsidRPr="00EA6093">
        <w:rPr>
          <w:rFonts w:ascii="Taims new romans" w:hAnsi="Taims new romans" w:cs="Arial"/>
          <w:sz w:val="24"/>
          <w:szCs w:val="24"/>
          <w:lang w:val="sq-AL"/>
        </w:rPr>
        <w:t xml:space="preserve"> mbajtur më datë 17.04.2013,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mori këtë </w:t>
      </w:r>
    </w:p>
    <w:p w:rsidR="000469C7" w:rsidRPr="00EA6093" w:rsidRDefault="000469C7" w:rsidP="00525743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VENDIM</w:t>
      </w:r>
    </w:p>
    <w:p w:rsidR="00D514EB" w:rsidRDefault="00D514EB" w:rsidP="00D514EB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p</w:t>
      </w:r>
      <w:r w:rsidR="000469C7" w:rsidRPr="00EA6093">
        <w:rPr>
          <w:rFonts w:ascii="Taims new romans" w:hAnsi="Taims new romans" w:cs="Arial"/>
          <w:sz w:val="24"/>
          <w:szCs w:val="24"/>
          <w:lang w:val="sq-AL"/>
        </w:rPr>
        <w:t>ër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të shpallur</w:t>
      </w:r>
      <w:r w:rsidR="000469C7" w:rsidRPr="00EA6093">
        <w:rPr>
          <w:rFonts w:ascii="Taims new romans" w:hAnsi="Taims new romans" w:cs="Arial"/>
          <w:sz w:val="24"/>
          <w:szCs w:val="24"/>
          <w:lang w:val="sq-AL"/>
        </w:rPr>
        <w:t xml:space="preserve"> konkurs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për të ndarë</w:t>
      </w:r>
      <w:r w:rsidR="000469C7" w:rsidRPr="00EA6093">
        <w:rPr>
          <w:rFonts w:ascii="Taims new romans" w:hAnsi="Taims new romans" w:cs="Arial"/>
          <w:sz w:val="24"/>
          <w:szCs w:val="24"/>
          <w:lang w:val="sq-AL"/>
        </w:rPr>
        <w:t xml:space="preserve"> lej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e për veprimtari </w:t>
      </w:r>
    </w:p>
    <w:p w:rsidR="000469C7" w:rsidRPr="00EA6093" w:rsidRDefault="00D514EB" w:rsidP="00D514EB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radiodifuzive – r</w:t>
      </w:r>
      <w:r w:rsidR="000469C7" w:rsidRPr="00EA6093">
        <w:rPr>
          <w:rFonts w:ascii="Taims new romans" w:hAnsi="Taims new romans" w:cs="Arial"/>
          <w:sz w:val="24"/>
          <w:szCs w:val="24"/>
          <w:lang w:val="sq-AL"/>
        </w:rPr>
        <w:t>adio, në nivel shtetëror</w:t>
      </w:r>
    </w:p>
    <w:p w:rsidR="00F57056" w:rsidRDefault="00F57056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02050A" w:rsidRPr="00EA6093" w:rsidRDefault="0002050A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</w:t>
      </w:r>
      <w:r w:rsidR="005B236E" w:rsidRPr="00EA6093">
        <w:rPr>
          <w:rFonts w:ascii="Taims new romans" w:hAnsi="Taims new romans" w:cs="Arial"/>
          <w:sz w:val="24"/>
          <w:szCs w:val="24"/>
          <w:lang w:val="sq-AL"/>
        </w:rPr>
        <w:t>.</w:t>
      </w:r>
      <w:r w:rsidR="00D514EB">
        <w:rPr>
          <w:rFonts w:ascii="Taims new romans" w:hAnsi="Taims new romans" w:cs="Arial"/>
          <w:sz w:val="24"/>
          <w:szCs w:val="24"/>
          <w:lang w:val="sq-AL"/>
        </w:rPr>
        <w:t xml:space="preserve"> Publikohet konkurs për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ndarjen e </w:t>
      </w:r>
      <w:r w:rsidR="00080766" w:rsidRPr="00EA6093">
        <w:rPr>
          <w:rFonts w:ascii="Taims new romans" w:hAnsi="Taims new romans" w:cs="Arial"/>
          <w:sz w:val="24"/>
          <w:szCs w:val="24"/>
          <w:lang w:val="sq-AL"/>
        </w:rPr>
        <w:t>1 (një) leje për ush</w:t>
      </w:r>
      <w:r w:rsidR="00D514EB">
        <w:rPr>
          <w:rFonts w:ascii="Taims new romans" w:hAnsi="Taims new romans" w:cs="Arial"/>
          <w:sz w:val="24"/>
          <w:szCs w:val="24"/>
          <w:lang w:val="sq-AL"/>
        </w:rPr>
        <w:t>trim të veprimtarisë radiodifuzive, për emetimin dhe transmetimin e</w:t>
      </w:r>
      <w:r w:rsidR="00034F42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D514EB">
        <w:rPr>
          <w:rFonts w:ascii="Taims new romans" w:hAnsi="Taims new romans" w:cs="Arial"/>
          <w:sz w:val="24"/>
          <w:szCs w:val="24"/>
          <w:lang w:val="sq-AL"/>
        </w:rPr>
        <w:t>servisit programor të radios</w:t>
      </w:r>
      <w:r w:rsidR="00674DC7" w:rsidRPr="00EA6093">
        <w:rPr>
          <w:rFonts w:ascii="Taims new romans" w:hAnsi="Taims new romans" w:cs="Arial"/>
          <w:sz w:val="24"/>
          <w:szCs w:val="24"/>
          <w:lang w:val="sq-AL"/>
        </w:rPr>
        <w:t xml:space="preserve"> në nivel</w:t>
      </w:r>
      <w:r w:rsidR="00D514EB">
        <w:rPr>
          <w:rFonts w:ascii="Taims new romans" w:hAnsi="Taims new romans" w:cs="Arial"/>
          <w:sz w:val="24"/>
          <w:szCs w:val="24"/>
          <w:lang w:val="sq-AL"/>
        </w:rPr>
        <w:t xml:space="preserve"> shtetëror, nëpërmjet transmetue</w:t>
      </w:r>
      <w:r w:rsidR="00674DC7" w:rsidRPr="00EA6093">
        <w:rPr>
          <w:rFonts w:ascii="Taims new romans" w:hAnsi="Taims new romans" w:cs="Arial"/>
          <w:sz w:val="24"/>
          <w:szCs w:val="24"/>
          <w:lang w:val="sq-AL"/>
        </w:rPr>
        <w:t>sit tokësor (</w:t>
      </w:r>
      <w:r w:rsidR="00D514EB">
        <w:rPr>
          <w:rFonts w:ascii="Taims new romans" w:hAnsi="Taims new romans" w:cs="Arial"/>
          <w:sz w:val="24"/>
          <w:szCs w:val="24"/>
          <w:lang w:val="sq-AL"/>
        </w:rPr>
        <w:t>në tekstin e mët</w:t>
      </w:r>
      <w:r w:rsidR="00696F15" w:rsidRPr="00EA6093">
        <w:rPr>
          <w:rFonts w:ascii="Taims new romans" w:hAnsi="Taims new romans" w:cs="Arial"/>
          <w:sz w:val="24"/>
          <w:szCs w:val="24"/>
          <w:lang w:val="sq-AL"/>
        </w:rPr>
        <w:t>e</w:t>
      </w:r>
      <w:r w:rsidR="00D514EB">
        <w:rPr>
          <w:rFonts w:ascii="Taims new romans" w:hAnsi="Taims new romans" w:cs="Arial"/>
          <w:sz w:val="24"/>
          <w:szCs w:val="24"/>
          <w:lang w:val="sq-AL"/>
        </w:rPr>
        <w:t>jshëm</w:t>
      </w:r>
      <w:r w:rsidR="00696F15" w:rsidRPr="00EA6093">
        <w:rPr>
          <w:rFonts w:ascii="Taims new romans" w:hAnsi="Taims new romans" w:cs="Arial"/>
          <w:sz w:val="24"/>
          <w:szCs w:val="24"/>
          <w:lang w:val="sq-AL"/>
        </w:rPr>
        <w:t>: leje)</w:t>
      </w:r>
      <w:r w:rsidR="00D514EB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5B236E" w:rsidRPr="00EA6093" w:rsidRDefault="00D514EB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2.  Servisi programor i</w:t>
      </w:r>
      <w:r w:rsidR="00C56721" w:rsidRPr="00EA6093">
        <w:rPr>
          <w:rFonts w:ascii="Taims new romans" w:hAnsi="Taims new romans" w:cs="Arial"/>
          <w:sz w:val="24"/>
          <w:szCs w:val="24"/>
          <w:lang w:val="sq-AL"/>
        </w:rPr>
        <w:t xml:space="preserve"> radios</w:t>
      </w:r>
      <w:r w:rsidR="005B236E" w:rsidRPr="00EA6093">
        <w:rPr>
          <w:rFonts w:ascii="Taims new romans" w:hAnsi="Taims new romans" w:cs="Arial"/>
          <w:sz w:val="24"/>
          <w:szCs w:val="24"/>
          <w:lang w:val="sq-AL"/>
        </w:rPr>
        <w:t xml:space="preserve"> në nivel shtetëror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, 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>përmendur në pikë</w:t>
      </w:r>
      <w:r w:rsidR="009F7B17" w:rsidRPr="00EA6093">
        <w:rPr>
          <w:rFonts w:ascii="Taims new romans" w:hAnsi="Taims new romans" w:cs="Arial"/>
          <w:sz w:val="24"/>
          <w:szCs w:val="24"/>
          <w:lang w:val="sq-AL"/>
        </w:rPr>
        <w:t>n 1 të këtij Vendimi, do të jetë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radio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muzikore-foljore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e 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>format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it</w:t>
      </w:r>
      <w:r w:rsidR="00F55C0B">
        <w:rPr>
          <w:rStyle w:val="FootnoteReference"/>
          <w:rFonts w:ascii="Taims new romans" w:hAnsi="Taims new romans" w:cs="Arial"/>
          <w:sz w:val="24"/>
          <w:szCs w:val="24"/>
          <w:lang w:val="sq-AL"/>
        </w:rPr>
        <w:footnoteReference w:id="1"/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 të përgjithshëm në gjuhën maqedonase dhe do të emetohet 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e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do të 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>tran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smetohet nëpërmjet transmetuesve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 tokësor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ë me modulacion frekuencash, në frekuenca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 të</w:t>
      </w:r>
      <w:r w:rsidR="00644995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caktuara</w:t>
      </w:r>
      <w:r w:rsidR="00644995" w:rsidRPr="00EA6093">
        <w:rPr>
          <w:rFonts w:ascii="Taims new romans" w:hAnsi="Taims new romans" w:cs="Arial"/>
          <w:sz w:val="24"/>
          <w:szCs w:val="24"/>
          <w:lang w:val="sq-AL"/>
        </w:rPr>
        <w:t xml:space="preserve"> nga ana e Agjencisë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për K</w:t>
      </w:r>
      <w:r w:rsidR="00644995" w:rsidRPr="00EA6093">
        <w:rPr>
          <w:rFonts w:ascii="Taims new romans" w:hAnsi="Taims new romans" w:cs="Arial"/>
          <w:sz w:val="24"/>
          <w:szCs w:val="24"/>
          <w:lang w:val="sq-AL"/>
        </w:rPr>
        <w:t>omunikime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 Elektronike të RM</w:t>
      </w:r>
      <w:r w:rsidR="000427EB"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0427EB" w:rsidRPr="00EA6093" w:rsidRDefault="00786405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 xml:space="preserve">3. Leja do të 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>ndahet në p</w:t>
      </w:r>
      <w:r>
        <w:rPr>
          <w:rFonts w:ascii="Taims new romans" w:hAnsi="Taims new romans" w:cs="Arial"/>
          <w:sz w:val="24"/>
          <w:szCs w:val="24"/>
          <w:lang w:val="sq-AL"/>
        </w:rPr>
        <w:t>eriudhë kohore prej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 xml:space="preserve"> 9</w:t>
      </w:r>
      <w:r w:rsidR="00331DEC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>(nëntë) vjet</w:t>
      </w:r>
      <w:r>
        <w:rPr>
          <w:rFonts w:ascii="Taims new romans" w:hAnsi="Taims new romans" w:cs="Arial"/>
          <w:sz w:val="24"/>
          <w:szCs w:val="24"/>
          <w:lang w:val="sq-AL"/>
        </w:rPr>
        <w:t>ësh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 xml:space="preserve"> dhe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e njëjta nuk mund të bartet te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personat </w:t>
      </w:r>
      <w:r w:rsidR="00547C74" w:rsidRPr="00EA6093">
        <w:rPr>
          <w:rFonts w:ascii="Taims new romans" w:hAnsi="Taims new romans" w:cs="Arial"/>
          <w:sz w:val="24"/>
          <w:szCs w:val="24"/>
          <w:lang w:val="sq-AL"/>
        </w:rPr>
        <w:t>tj</w:t>
      </w:r>
      <w:r w:rsidR="00331DEC" w:rsidRPr="00EA6093">
        <w:rPr>
          <w:rFonts w:ascii="Taims new romans" w:hAnsi="Taims new romans" w:cs="Arial"/>
          <w:sz w:val="24"/>
          <w:szCs w:val="24"/>
          <w:lang w:val="sq-AL"/>
        </w:rPr>
        <w:t>e</w:t>
      </w:r>
      <w:r>
        <w:rPr>
          <w:rFonts w:ascii="Taims new romans" w:hAnsi="Taims new romans" w:cs="Arial"/>
          <w:sz w:val="24"/>
          <w:szCs w:val="24"/>
          <w:lang w:val="sq-AL"/>
        </w:rPr>
        <w:t>rë</w:t>
      </w:r>
      <w:r w:rsidR="005D2331"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B26C8A" w:rsidRDefault="004832F8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4. </w:t>
      </w:r>
      <w:r w:rsidR="00135221" w:rsidRPr="00EA6093">
        <w:rPr>
          <w:rFonts w:ascii="Taims new romans" w:hAnsi="Taims new romans" w:cs="Arial"/>
          <w:sz w:val="24"/>
          <w:szCs w:val="24"/>
          <w:lang w:val="sq-AL"/>
        </w:rPr>
        <w:t>Kushtet dh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e kërkesat që kandidatët duhet t</w:t>
      </w:r>
      <w:r w:rsidR="00786405">
        <w:rPr>
          <w:rFonts w:ascii="Taims new romans" w:hAnsi="Taims new romans" w:cs="Arial" w:hint="eastAsia"/>
          <w:sz w:val="24"/>
          <w:szCs w:val="24"/>
          <w:lang w:val="sq-AL"/>
        </w:rPr>
        <w:t>’</w:t>
      </w:r>
      <w:r w:rsidR="00135221" w:rsidRPr="00EA6093">
        <w:rPr>
          <w:rFonts w:ascii="Taims new romans" w:hAnsi="Taims new romans" w:cs="Arial"/>
          <w:sz w:val="24"/>
          <w:szCs w:val="24"/>
          <w:lang w:val="sq-AL"/>
        </w:rPr>
        <w:t xml:space="preserve">i plotësojnë 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për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të ushtruar veprimtarin</w:t>
      </w:r>
      <w:r w:rsidR="00D26D96" w:rsidRPr="00EA6093">
        <w:rPr>
          <w:rFonts w:ascii="Taims new romans" w:hAnsi="Taims new romans" w:cs="Arial"/>
          <w:sz w:val="24"/>
          <w:szCs w:val="24"/>
          <w:lang w:val="sq-AL"/>
        </w:rPr>
        <w:t>ë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, </w:t>
      </w:r>
      <w:r w:rsidR="00D26D96" w:rsidRPr="00EA6093">
        <w:rPr>
          <w:rFonts w:ascii="Taims new romans" w:hAnsi="Taims new romans" w:cs="Arial"/>
          <w:sz w:val="24"/>
          <w:szCs w:val="24"/>
          <w:lang w:val="sq-AL"/>
        </w:rPr>
        <w:t xml:space="preserve"> si dhe kriteret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 për krahasimin dhe vler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ësimin e paraqitjeve</w:t>
      </w:r>
      <w:r w:rsidR="006E08A3" w:rsidRPr="00EA6093">
        <w:rPr>
          <w:rFonts w:ascii="Taims new romans" w:hAnsi="Taims new romans" w:cs="Arial"/>
          <w:sz w:val="24"/>
          <w:szCs w:val="24"/>
          <w:lang w:val="sq-AL"/>
        </w:rPr>
        <w:t xml:space="preserve"> dhe rëndës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i</w:t>
      </w:r>
      <w:r w:rsidR="006E08A3" w:rsidRPr="00EA6093">
        <w:rPr>
          <w:rFonts w:ascii="Taims new romans" w:hAnsi="Taims new romans" w:cs="Arial"/>
          <w:sz w:val="24"/>
          <w:szCs w:val="24"/>
          <w:lang w:val="sq-AL"/>
        </w:rPr>
        <w:t>në</w:t>
      </w:r>
      <w:r w:rsidR="00AE15D6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6E08A3" w:rsidRPr="00EA6093">
        <w:rPr>
          <w:rFonts w:ascii="Taims new romans" w:hAnsi="Taims new romans" w:cs="Arial"/>
          <w:sz w:val="24"/>
          <w:szCs w:val="24"/>
          <w:lang w:val="sq-AL"/>
        </w:rPr>
        <w:t>e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 tyre gjatë vlerësimit, janë në dokumentacionin e konkursit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, i cili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 përmban </w:t>
      </w:r>
      <w:r w:rsidR="002B52F5" w:rsidRPr="00EA6093">
        <w:rPr>
          <w:rFonts w:ascii="Taims new romans" w:hAnsi="Taims new romans" w:cs="Arial"/>
          <w:sz w:val="24"/>
          <w:szCs w:val="24"/>
          <w:lang w:val="sq-AL"/>
        </w:rPr>
        <w:t xml:space="preserve"> kushte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t</w:t>
      </w:r>
      <w:r w:rsidR="002B52F5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e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 përgjithshme,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ato 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teknike,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 xml:space="preserve">të produksionit, programore 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e të </w:t>
      </w:r>
      <w:r w:rsidR="00786405">
        <w:rPr>
          <w:rFonts w:ascii="Taims new romans" w:hAnsi="Taims new romans" w:cs="Arial"/>
          <w:sz w:val="24"/>
          <w:szCs w:val="24"/>
          <w:lang w:val="sq-AL"/>
        </w:rPr>
        <w:t>tjera, teksti i t</w:t>
      </w:r>
      <w:r w:rsidR="006A0998" w:rsidRPr="00EA6093">
        <w:rPr>
          <w:rFonts w:ascii="Taims new romans" w:hAnsi="Taims new romans" w:cs="Arial"/>
          <w:sz w:val="24"/>
          <w:szCs w:val="24"/>
          <w:lang w:val="sq-AL"/>
        </w:rPr>
        <w:t xml:space="preserve">ë cilit është </w:t>
      </w:r>
      <w:r w:rsidR="00C45932" w:rsidRPr="00EA6093">
        <w:rPr>
          <w:rFonts w:ascii="Taims new romans" w:hAnsi="Taims new romans" w:cs="Arial"/>
          <w:sz w:val="24"/>
          <w:szCs w:val="24"/>
          <w:lang w:val="sq-AL"/>
        </w:rPr>
        <w:t xml:space="preserve"> pjesë përbërëse e</w:t>
      </w:r>
      <w:r w:rsidR="002F31D4" w:rsidRPr="00EA6093">
        <w:rPr>
          <w:rFonts w:ascii="Taims new romans" w:hAnsi="Taims new romans" w:cs="Arial"/>
          <w:sz w:val="24"/>
          <w:szCs w:val="24"/>
          <w:lang w:val="sq-AL"/>
        </w:rPr>
        <w:t xml:space="preserve"> këtij Vendimi</w:t>
      </w:r>
      <w:r w:rsidR="00786405">
        <w:rPr>
          <w:rFonts w:ascii="Taims new romans" w:hAnsi="Taims new romans" w:cs="Arial" w:hint="eastAsia"/>
          <w:sz w:val="24"/>
          <w:szCs w:val="24"/>
          <w:lang w:val="sq-AL"/>
        </w:rPr>
        <w:t xml:space="preserve"> (Shtojca1)</w:t>
      </w:r>
      <w:r w:rsidR="00F55C0B">
        <w:rPr>
          <w:rStyle w:val="FootnoteReference"/>
          <w:rFonts w:ascii="Taims new romans" w:hAnsi="Taims new romans" w:cs="Arial"/>
          <w:sz w:val="24"/>
          <w:szCs w:val="24"/>
          <w:lang w:val="sq-AL"/>
        </w:rPr>
        <w:footnoteReference w:id="2"/>
      </w:r>
      <w:r w:rsidR="00786405" w:rsidRPr="00426A59">
        <w:rPr>
          <w:rFonts w:ascii="Arial" w:hAnsi="Arial" w:cs="Arial"/>
          <w:lang w:val="mk-MK"/>
        </w:rPr>
        <w:t>.</w:t>
      </w:r>
    </w:p>
    <w:p w:rsidR="00547C74" w:rsidRDefault="00EB3E41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/>
          <w:sz w:val="24"/>
          <w:szCs w:val="24"/>
          <w:lang w:val="sq-AL"/>
        </w:rPr>
        <w:lastRenderedPageBreak/>
        <w:t>5. Kushtet themelore teknike, standarde</w:t>
      </w:r>
      <w:r w:rsidR="00393BD4" w:rsidRPr="00EA6093">
        <w:rPr>
          <w:rFonts w:ascii="Taims new romans" w:hAnsi="Taims new romans"/>
          <w:sz w:val="24"/>
          <w:szCs w:val="24"/>
          <w:lang w:val="sq-AL"/>
        </w:rPr>
        <w:t>t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 dhe parametrat për pjesën e emisionit të radhitura  në pajtueshmëri me Ligjin për komunikime elektronike</w:t>
      </w:r>
      <w:r w:rsidR="00786405">
        <w:rPr>
          <w:rFonts w:ascii="Taims new romans" w:hAnsi="Taims new romans"/>
          <w:sz w:val="24"/>
          <w:szCs w:val="24"/>
          <w:lang w:val="sq-AL"/>
        </w:rPr>
        <w:t xml:space="preserve"> (</w:t>
      </w:r>
      <w:r w:rsidR="00AA0CCC" w:rsidRPr="00EA6093">
        <w:rPr>
          <w:rFonts w:ascii="Taims new romans" w:hAnsi="Taims new romans"/>
          <w:sz w:val="24"/>
          <w:szCs w:val="24"/>
          <w:lang w:val="sq-AL"/>
        </w:rPr>
        <w:t xml:space="preserve">Gazeta zyrtare e </w:t>
      </w:r>
      <w:r w:rsidR="005C1A59" w:rsidRPr="00EA6093">
        <w:rPr>
          <w:rFonts w:ascii="Taims new romans" w:hAnsi="Taims new romans"/>
          <w:sz w:val="24"/>
          <w:szCs w:val="24"/>
          <w:lang w:val="sq-AL"/>
        </w:rPr>
        <w:t>Republikës së Maqedonisë, nr.</w:t>
      </w:r>
      <w:r w:rsidR="005C1A59" w:rsidRPr="00EA6093">
        <w:rPr>
          <w:rFonts w:ascii="Taims new romans" w:hAnsi="Taims new romans" w:cs="Arial"/>
          <w:sz w:val="24"/>
          <w:szCs w:val="24"/>
          <w:lang w:val="sq-AL"/>
        </w:rPr>
        <w:t xml:space="preserve"> 13/05, 14/07, 55/07, 98/08, 83/10, 13/12, 59/12, 123/12 и 23/13), janë në</w:t>
      </w:r>
      <w:r w:rsidR="00B26C8A">
        <w:rPr>
          <w:rFonts w:ascii="Taims new romans" w:hAnsi="Taims new romans" w:cs="Arial"/>
          <w:sz w:val="24"/>
          <w:szCs w:val="24"/>
          <w:lang w:val="sq-AL"/>
        </w:rPr>
        <w:t xml:space="preserve">  </w:t>
      </w:r>
      <w:r w:rsidR="005C1A59" w:rsidRPr="00EA6093">
        <w:rPr>
          <w:rFonts w:ascii="Taims new romans" w:hAnsi="Taims new romans" w:cs="Arial"/>
          <w:sz w:val="24"/>
          <w:szCs w:val="24"/>
          <w:lang w:val="sq-AL"/>
        </w:rPr>
        <w:t>dokumenta</w:t>
      </w:r>
      <w:r w:rsidR="00F976EA">
        <w:rPr>
          <w:rFonts w:ascii="Taims new romans" w:hAnsi="Taims new romans" w:cs="Arial"/>
          <w:sz w:val="24"/>
          <w:szCs w:val="24"/>
          <w:lang w:val="sq-AL"/>
        </w:rPr>
        <w:t>cionin e konkursit  dhe Pëlqimin</w:t>
      </w:r>
      <w:r w:rsidR="005C1A59" w:rsidRPr="00EA6093">
        <w:rPr>
          <w:rFonts w:ascii="Taims new romans" w:hAnsi="Taims new romans" w:cs="Arial"/>
          <w:sz w:val="24"/>
          <w:szCs w:val="24"/>
          <w:lang w:val="sq-AL"/>
        </w:rPr>
        <w:t xml:space="preserve"> për shfrytëzimin </w:t>
      </w:r>
      <w:r w:rsidR="004168DB" w:rsidRPr="00EA6093">
        <w:rPr>
          <w:rFonts w:ascii="Taims new romans" w:hAnsi="Taims new romans" w:cs="Arial"/>
          <w:sz w:val="24"/>
          <w:szCs w:val="24"/>
          <w:lang w:val="sq-AL"/>
        </w:rPr>
        <w:t>e radio</w:t>
      </w:r>
      <w:r w:rsidR="00F976EA">
        <w:rPr>
          <w:rFonts w:ascii="Taims new romans" w:hAnsi="Taims new romans" w:cs="Arial"/>
          <w:sz w:val="24"/>
          <w:szCs w:val="24"/>
          <w:lang w:val="sq-AL"/>
        </w:rPr>
        <w:t>frekuencave lëshuar nga Agjencia për Komunikime E</w:t>
      </w:r>
      <w:r w:rsidR="004168DB" w:rsidRPr="00EA6093">
        <w:rPr>
          <w:rFonts w:ascii="Taims new romans" w:hAnsi="Taims new romans" w:cs="Arial"/>
          <w:sz w:val="24"/>
          <w:szCs w:val="24"/>
          <w:lang w:val="sq-AL"/>
        </w:rPr>
        <w:t>lektronike</w:t>
      </w:r>
      <w:r w:rsidR="00B36058"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F976EA" w:rsidRDefault="00F976EA" w:rsidP="00525743">
      <w:pPr>
        <w:jc w:val="both"/>
        <w:rPr>
          <w:rFonts w:ascii="Taims new romans" w:hAnsi="Taims new romans" w:cs="Arial"/>
          <w:color w:val="000000"/>
          <w:sz w:val="20"/>
          <w:szCs w:val="20"/>
          <w:lang w:val="sq-AL"/>
        </w:rPr>
      </w:pPr>
    </w:p>
    <w:p w:rsidR="00F976EA" w:rsidRPr="00F976EA" w:rsidRDefault="00F976EA" w:rsidP="00525743">
      <w:pPr>
        <w:jc w:val="both"/>
        <w:rPr>
          <w:rFonts w:ascii="Taims new romans" w:hAnsi="Taims new romans" w:cs="Arial"/>
          <w:color w:val="000000"/>
          <w:sz w:val="20"/>
          <w:szCs w:val="20"/>
          <w:lang w:val="sq-AL"/>
        </w:rPr>
      </w:pPr>
    </w:p>
    <w:p w:rsidR="00275915" w:rsidRPr="00EA6093" w:rsidRDefault="00275915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275915" w:rsidRPr="00EA6093" w:rsidRDefault="00424761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6.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 lejen</w:t>
      </w:r>
      <w:r w:rsidR="009414FA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paguhet kompensim vjetor për çdo vit 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korrent, duke filluar nga data e 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ndarjes së lejes, në llogarinë e Këshillit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të</w:t>
      </w:r>
      <w:r w:rsidR="00D04BA3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 Radiodifuzion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AC6F4F" w:rsidRPr="00EA6093" w:rsidRDefault="00091C68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Lartësinë e kompensimit vjetor për lejen Këshilli i R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 do ta llogarit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konform</w:t>
      </w:r>
      <w:r w:rsidR="00093B9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neni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t</w:t>
      </w:r>
      <w:r w:rsidR="00AC6F4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60 të Ligjit për veprimta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ri radiodifuzive në fillim të ç</w:t>
      </w:r>
      <w:r w:rsidR="00DA41A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do viti kalendarik.</w:t>
      </w:r>
    </w:p>
    <w:p w:rsidR="00DA41A6" w:rsidRPr="00EA6093" w:rsidRDefault="00DA41A6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7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. Për  shfrytëzimin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 e  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radio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frekuencave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shërbim radiodifuziv dhe fiks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paguhet kompensim vjetor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i cili llogaritet sipas Rregullores për mënyrën e përllogari</w:t>
      </w:r>
      <w:r w:rsidR="00D520A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tjeve të 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kompensimit 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vjetor për shfrytëzimin e radiofrekuencave, 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miratuar nga ana e Agjenc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isë për Komunikime E</w:t>
      </w:r>
      <w:r w:rsidR="00D520A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lektronike (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Gazeta zyr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tare e Republikës së Maqedonisë</w:t>
      </w:r>
      <w:r w:rsidR="00822ED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nr. 02/08)</w:t>
      </w:r>
      <w:r w:rsidR="00B26A6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504981" w:rsidRPr="00EA6093" w:rsidRDefault="00504981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Komp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ensimi për shfrytëzimin e radio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frekuencave </w:t>
      </w:r>
      <w:r w:rsidR="008942B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paguhet 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në llogarinë e </w:t>
      </w:r>
      <w:r w:rsidR="00FE289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Agjencisë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Komunikime E</w:t>
      </w:r>
      <w:r w:rsidR="008942B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lektronike </w:t>
      </w:r>
      <w:r w:rsidR="00091C68">
        <w:rPr>
          <w:rFonts w:ascii="Taims new romans" w:hAnsi="Taims new romans" w:cs="Arial"/>
          <w:color w:val="000000"/>
          <w:sz w:val="24"/>
          <w:szCs w:val="24"/>
          <w:lang w:val="sq-AL"/>
        </w:rPr>
        <w:t>për çdo vit korrent</w:t>
      </w:r>
      <w:r w:rsidR="00FE289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duke filluar nga data e nxjerrjes së Pëlqimit për të shfrytëzuar radiofrekuencat</w:t>
      </w:r>
      <w:r w:rsidR="009D47C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380F40" w:rsidRPr="00EA6093" w:rsidRDefault="00380F40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8.</w:t>
      </w:r>
      <w:r w:rsidR="000A535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përcaktimin e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frekuencave transmetuese, lokacioneve</w:t>
      </w:r>
      <w:r w:rsidR="00BD1C8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transmetuese,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fuqisë rrezatuese efektive </w:t>
      </w:r>
      <w:r w:rsidR="00BD1C8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maksimal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e</w:t>
      </w:r>
      <w:r w:rsidR="00BD1C8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(ERP</w:t>
      </w:r>
      <w:r w:rsidR="00FF7884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)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="00FF7884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orientimi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n e sistemit të antenës, si dhe të parametrave të tjerë teknik</w:t>
      </w:r>
      <w:r w:rsidR="00FF7884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që nuk janë përcaktuar</w:t>
      </w:r>
      <w:r w:rsidR="00FF7884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me këtë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Vendim dhe me dokumentacionin e konkursit</w:t>
      </w:r>
      <w:r w:rsidR="009D123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kandidatët janë të detyruar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(</w:t>
      </w:r>
      <w:r w:rsidR="004A385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pas ngritjes së dokumentacioneve nga Këshilli dhe </w:t>
      </w:r>
      <w:r w:rsidR="00EF023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marrjes s</w:t>
      </w:r>
      <w:r w:rsidR="004A385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ë vërtetimit nga Këshilli për ngritjen e dokumentacionit) </w:t>
      </w:r>
      <w:r w:rsidR="002D017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duhet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</w:t>
      </w:r>
      <w:r w:rsidR="00C14271"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’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i</w:t>
      </w:r>
      <w:r w:rsidR="00A5622C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drejtohen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Agjencisë për Komunikime Elektronike</w:t>
      </w:r>
      <w:r w:rsidR="00E57D53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, ku do t</w:t>
      </w:r>
      <w:r w:rsidR="00C14271"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’</w:t>
      </w:r>
      <w:r w:rsidR="00E57D53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i ma</w:t>
      </w:r>
      <w:r w:rsidR="00F378A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rrin parametrat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detajuar </w:t>
      </w:r>
      <w:r w:rsidR="00F378AF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teknik</w:t>
      </w:r>
      <w:r w:rsidR="003022A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që</w:t>
      </w:r>
      <w:r w:rsidR="004710A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janë pjesë përbërëse </w:t>
      </w:r>
      <w:r w:rsidR="005861E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AC1BFB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e</w:t>
      </w:r>
      <w:r w:rsidR="005861E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dokumentacionit të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konkursit  dhe sipas të cilëve do të duhet të përpilohet</w:t>
      </w:r>
      <w:r w:rsidR="002D017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elaborati teknik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për pjesën transmetuese</w:t>
      </w:r>
      <w:r w:rsidR="002C4E50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F86A00" w:rsidRPr="00EA6093" w:rsidRDefault="00F86A00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Paraqitja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e kandidatëve në Agjencinë për K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omunik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ime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lektronike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duhet të jetë me të</w:t>
      </w:r>
      <w:r w:rsidR="0048136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njëjtin</w:t>
      </w:r>
      <w:r w:rsidR="0048136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titull si në Këshillin e</w:t>
      </w:r>
      <w:r w:rsidR="0048136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Radiodifuzion</w:t>
      </w:r>
      <w:r w:rsidR="00C14271"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="002C3C9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FD3F25" w:rsidRDefault="00C04500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9</w:t>
      </w:r>
      <w:r w:rsidR="00B709F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 w:rsidR="00845C2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Kandidatët në</w:t>
      </w:r>
      <w:r w:rsidR="006C0EAC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Konku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rs dorëzojnë fletëparaqitje-formular të veçantë, </w:t>
      </w:r>
      <w:r w:rsidR="0023371C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formë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n</w:t>
      </w:r>
      <w:r w:rsidR="0023371C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dhe përmbajtje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n</w:t>
      </w:r>
      <w:r w:rsidR="00B73E6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të cilëve i përcakton Këshilli i </w:t>
      </w:r>
      <w:r w:rsidR="00B73E6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Radiodifuzion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it.</w:t>
      </w:r>
      <w:r w:rsidR="00B73E6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C04500" w:rsidRPr="00EA6093" w:rsidRDefault="00FD3F25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K</w:t>
      </w:r>
      <w:r w:rsidR="000B3F0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ushtet e përgjithshme</w:t>
      </w:r>
      <w:r w:rsidR="00842FB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, t</w:t>
      </w:r>
      <w:r w:rsidR="0035162B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eknike,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produksionit, programore </w:t>
      </w:r>
      <w:r w:rsidR="00204B7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</w:t>
      </w:r>
      <w:r w:rsidR="00204B7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tjera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, të cilat</w:t>
      </w:r>
      <w:r w:rsidR="00204B7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janë pjesë </w:t>
      </w:r>
      <w:r w:rsidR="0011518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përbërëse </w:t>
      </w:r>
      <w:r w:rsidR="00C436A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e dokumentacionit të konkursit</w:t>
      </w:r>
      <w:r w:rsidR="004B1024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dhe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formularin-Fletëparaqitje</w:t>
      </w:r>
      <w:r w:rsidR="00D6579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1B550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mund 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ë</w:t>
      </w:r>
      <w:r w:rsidR="001B550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merr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en në Këshillin e</w:t>
      </w:r>
      <w:r w:rsidR="001B550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="001B550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E1413A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Republikës së Maqedonisë </w:t>
      </w:r>
      <w:r w:rsidR="00CB4DA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bul </w:t>
      </w:r>
      <w:r w:rsidR="00D7184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“</w:t>
      </w:r>
      <w:r w:rsidR="00CB4DA9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VMRO</w:t>
      </w:r>
      <w:r w:rsidR="00D71848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”</w:t>
      </w:r>
      <w:r w:rsidR="001B0512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nr. 3, Shkup.</w:t>
      </w:r>
    </w:p>
    <w:p w:rsidR="00162763" w:rsidRPr="00EA6093" w:rsidRDefault="00162763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lastRenderedPageBreak/>
        <w:t>P</w:t>
      </w:r>
      <w:r w:rsidR="00911E8A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ë</w:t>
      </w:r>
      <w:r w:rsidR="0083706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r dokumentacionin pagu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het kompensim në shumë prej 30.000,00 </w:t>
      </w:r>
      <w:r w:rsidR="00364F9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de</w:t>
      </w:r>
      <w:r w:rsidR="000B431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narë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sh</w:t>
      </w:r>
      <w:r w:rsidR="00325841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="00DD2EED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në xhirollogarinë </w:t>
      </w:r>
      <w:r w:rsidR="004E4ECC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300000000618023, 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banka d</w:t>
      </w:r>
      <w:r w:rsidR="002E38BB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eponent:</w:t>
      </w:r>
      <w:r w:rsidR="000E657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Komerci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j</w:t>
      </w:r>
      <w:r w:rsidR="000E657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alna</w:t>
      </w:r>
      <w:r w:rsidR="002264B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0E657E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Banka AD Skopje</w:t>
      </w:r>
      <w:r w:rsidR="00FD3F25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 w:rsidR="002264B6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AB04FF" w:rsidRDefault="00FD3F25" w:rsidP="00525743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10.</w:t>
      </w:r>
      <w:r w:rsidR="0078270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Kërkesa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i </w:t>
      </w:r>
      <w:r w:rsidR="0078270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dorëzohet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Këshillit të Radiodifuzionit të Republikës së Maqedonisë, në adresën:  bul. 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“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VMRO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”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nr.3, Shkup, me shenjën 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“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Paraqitje në konkursin për ndarjen e lejes për </w:t>
      </w:r>
      <w:r w:rsidR="00AB04FF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kryerjen 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veprimtari</w:t>
      </w:r>
      <w:r w:rsidR="00AB04FF">
        <w:rPr>
          <w:rFonts w:ascii="Taims new romans" w:hAnsi="Taims new romans" w:cs="Arial"/>
          <w:color w:val="000000"/>
          <w:sz w:val="24"/>
          <w:szCs w:val="24"/>
          <w:lang w:val="sq-AL"/>
        </w:rPr>
        <w:t>së radiodifuzive-radio</w:t>
      </w:r>
      <w:r w:rsidR="00AB04FF"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”</w:t>
      </w:r>
      <w:r w:rsidR="00AB04FF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 w:rsidR="0078270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782705" w:rsidRPr="00EA6093" w:rsidRDefault="00AB04F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Fletëparaqitja, me dokumentacionin shoqërues dorëzohet </w:t>
      </w:r>
      <w:r w:rsidR="0078270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në 2 (dy) kopje origjinale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 w:rsidR="00782705"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11.</w:t>
      </w:r>
      <w:r w:rsidR="00911E8A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Flet</w:t>
      </w:r>
      <w:r w:rsidR="006767F2" w:rsidRPr="00EA6093">
        <w:rPr>
          <w:rFonts w:ascii="Taims new romans" w:hAnsi="Taims new romans" w:cs="Arial"/>
          <w:sz w:val="24"/>
          <w:szCs w:val="24"/>
          <w:lang w:val="sq-AL"/>
        </w:rPr>
        <w:t>ë</w:t>
      </w:r>
      <w:r w:rsidR="00AB04FF">
        <w:rPr>
          <w:rFonts w:ascii="Taims new romans" w:hAnsi="Taims new romans" w:cs="Arial"/>
          <w:sz w:val="24"/>
          <w:szCs w:val="24"/>
          <w:lang w:val="sq-AL"/>
        </w:rPr>
        <w:t>paraqitja  mund të</w:t>
      </w:r>
      <w:r w:rsidR="00911E8A" w:rsidRPr="00EA6093">
        <w:rPr>
          <w:rFonts w:ascii="Taims new romans" w:hAnsi="Taims new romans" w:cs="Arial"/>
          <w:sz w:val="24"/>
          <w:szCs w:val="24"/>
          <w:lang w:val="sq-AL"/>
        </w:rPr>
        <w:t xml:space="preserve"> dorë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zohet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 </w:t>
      </w:r>
      <w:r w:rsidR="00AB04FF">
        <w:rPr>
          <w:rFonts w:ascii="Taims new romans" w:hAnsi="Taims new romans" w:cs="Arial"/>
          <w:sz w:val="24"/>
          <w:szCs w:val="24"/>
          <w:lang w:val="sq-AL"/>
        </w:rPr>
        <w:t xml:space="preserve">në rrugë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postar</w:t>
      </w:r>
      <w:r w:rsidR="00AB04FF">
        <w:rPr>
          <w:rFonts w:ascii="Taims new romans" w:hAnsi="Taims new romans" w:cs="Arial"/>
          <w:sz w:val="24"/>
          <w:szCs w:val="24"/>
          <w:lang w:val="sq-AL"/>
        </w:rPr>
        <w:t xml:space="preserve">e rekomande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ose </w:t>
      </w:r>
      <w:r w:rsidR="00AB04FF">
        <w:rPr>
          <w:rFonts w:ascii="Taims new romans" w:hAnsi="Taims new romans" w:cs="Arial"/>
          <w:sz w:val="24"/>
          <w:szCs w:val="24"/>
          <w:lang w:val="sq-AL"/>
        </w:rPr>
        <w:t>direkt në arkivin e Këshillit të</w:t>
      </w:r>
      <w:r w:rsidR="00911E8A" w:rsidRPr="00EA6093">
        <w:rPr>
          <w:rFonts w:ascii="Taims new romans" w:hAnsi="Taims new romans" w:cs="Arial"/>
          <w:sz w:val="24"/>
          <w:szCs w:val="24"/>
          <w:lang w:val="sq-AL"/>
        </w:rPr>
        <w:t xml:space="preserve"> R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adiodifuzion</w:t>
      </w:r>
      <w:r w:rsidR="00AB04FF">
        <w:rPr>
          <w:rFonts w:ascii="Taims new romans" w:hAnsi="Taims new romans" w:cs="Arial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.</w:t>
      </w: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12.</w:t>
      </w:r>
      <w:r w:rsidR="00911E8A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Flet</w:t>
      </w:r>
      <w:r w:rsidR="00A93F1C" w:rsidRPr="00EA6093">
        <w:rPr>
          <w:rFonts w:ascii="Taims new romans" w:hAnsi="Taims new romans" w:cs="Arial"/>
          <w:sz w:val="24"/>
          <w:szCs w:val="24"/>
          <w:lang w:val="sq-AL"/>
        </w:rPr>
        <w:t>ëparaqitja pë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r </w:t>
      </w:r>
      <w:r w:rsidR="00A93F1C" w:rsidRPr="00EA6093">
        <w:rPr>
          <w:rFonts w:ascii="Taims new romans" w:hAnsi="Taims new romans" w:cs="Arial"/>
          <w:sz w:val="24"/>
          <w:szCs w:val="24"/>
          <w:lang w:val="sq-AL"/>
        </w:rPr>
        <w:t>pjesëmarrje ne Konkurs dorëzohet në afat prej 1(një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)</w:t>
      </w:r>
      <w:r w:rsidR="00A93F1C" w:rsidRPr="00EA6093">
        <w:rPr>
          <w:rFonts w:ascii="Taims new romans" w:hAnsi="Taims new romans" w:cs="Arial"/>
          <w:sz w:val="24"/>
          <w:szCs w:val="24"/>
          <w:lang w:val="sq-AL"/>
        </w:rPr>
        <w:t xml:space="preserve"> muaj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>i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,</w:t>
      </w:r>
      <w:r w:rsidR="00A93F1C" w:rsidRPr="00EA6093">
        <w:rPr>
          <w:rFonts w:ascii="Taims new romans" w:hAnsi="Taims new romans" w:cs="Arial"/>
          <w:sz w:val="24"/>
          <w:szCs w:val="24"/>
          <w:lang w:val="sq-AL"/>
        </w:rPr>
        <w:t xml:space="preserve"> respektivisht në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afat prej 31 (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tridhjete</w:t>
      </w:r>
      <w:r w:rsidR="00A93F1C" w:rsidRPr="00EA6093">
        <w:rPr>
          <w:rFonts w:ascii="Taims new romans" w:hAnsi="Taims new romans" w:cs="Arial"/>
          <w:sz w:val="24"/>
          <w:szCs w:val="24"/>
          <w:lang w:val="sq-AL"/>
        </w:rPr>
        <w:t>një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) dit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ëve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643FBF" w:rsidRPr="00EA6093" w:rsidRDefault="001B7727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Afati për  dorë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zimin e flet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ëparaqitjeve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 xml:space="preserve"> fillon prej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ditës</w:t>
      </w:r>
      <w:r w:rsidR="004306DD">
        <w:rPr>
          <w:rFonts w:ascii="Taims new romans" w:hAnsi="Taims new romans" w:cs="Arial"/>
          <w:sz w:val="24"/>
          <w:szCs w:val="24"/>
          <w:lang w:val="sq-AL"/>
        </w:rPr>
        <w:t xml:space="preserve"> së parë pas publikimit  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 kë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ti</w:t>
      </w:r>
      <w:r w:rsidR="000F0AD7" w:rsidRPr="00EA6093">
        <w:rPr>
          <w:rFonts w:ascii="Taims new romans" w:hAnsi="Taims new romans" w:cs="Arial"/>
          <w:sz w:val="24"/>
          <w:szCs w:val="24"/>
          <w:lang w:val="sq-AL"/>
        </w:rPr>
        <w:t>j Vendimi në “Gazetën zyrtar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e të Republikës së Maqedonisë “.</w:t>
      </w:r>
    </w:p>
    <w:p w:rsidR="00643FBF" w:rsidRPr="00EA6093" w:rsidRDefault="006767F2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Fletëparaqitjet dorëzohen në afat të paraparë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me këtë Vendim në mënyrë, formën dhe me përmbajtje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>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e parashikuar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a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në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 xml:space="preserve"> dokumenta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cionin e konkursit me kushtet e </w:t>
      </w:r>
      <w:r w:rsidR="00AA0BE0" w:rsidRPr="00EA6093">
        <w:rPr>
          <w:rFonts w:ascii="Taims new romans" w:hAnsi="Taims new romans" w:cs="Arial"/>
          <w:sz w:val="24"/>
          <w:szCs w:val="24"/>
          <w:lang w:val="sq-AL"/>
        </w:rPr>
        <w:t>pë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rgjithshme,</w:t>
      </w:r>
      <w:r w:rsidR="00AA0BE0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të produksionit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,</w:t>
      </w:r>
      <w:r w:rsidR="00AA0BE0" w:rsidRPr="00EA6093">
        <w:rPr>
          <w:rFonts w:ascii="Taims new romans" w:hAnsi="Taims new romans" w:cs="Arial"/>
          <w:sz w:val="24"/>
          <w:szCs w:val="24"/>
          <w:lang w:val="sq-AL"/>
        </w:rPr>
        <w:t xml:space="preserve"> programore dhe kushtet tjera.</w:t>
      </w: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Flet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ëparaqitjet të cilat do të dorëzohen pas kalimit të afatit të paraparë me këtë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Vendim dhe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nuk do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jen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ë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 xml:space="preserve">përgatitura dhe </w:t>
      </w:r>
      <w:r w:rsidR="004306DD">
        <w:rPr>
          <w:rFonts w:ascii="Taims new romans" w:hAnsi="Taims new romans" w:cs="Arial"/>
          <w:sz w:val="24"/>
          <w:szCs w:val="24"/>
          <w:lang w:val="sq-AL"/>
        </w:rPr>
        <w:t xml:space="preserve">të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dorë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zuara  sipas kushteve t</w:t>
      </w:r>
      <w:r w:rsidR="004306DD">
        <w:rPr>
          <w:rFonts w:ascii="Taims new romans" w:hAnsi="Taims new romans" w:cs="Arial"/>
          <w:sz w:val="24"/>
          <w:szCs w:val="24"/>
          <w:lang w:val="sq-AL"/>
        </w:rPr>
        <w:t>ë parapara në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 xml:space="preserve"> dokumentacionin pë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r konkurs,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respektivisht me kushte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t e përgjithshme,</w:t>
      </w:r>
      <w:r w:rsidR="004306DD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teknike,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>produksionale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,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programore dhe kushtet </w:t>
      </w:r>
      <w:r w:rsidR="006D658F" w:rsidRPr="00EA6093">
        <w:rPr>
          <w:rFonts w:ascii="Taims new romans" w:hAnsi="Taims new romans" w:cs="Arial"/>
          <w:sz w:val="24"/>
          <w:szCs w:val="24"/>
          <w:lang w:val="sq-AL"/>
        </w:rPr>
        <w:t xml:space="preserve">e </w:t>
      </w:r>
      <w:r w:rsidR="002C3620" w:rsidRPr="00EA6093">
        <w:rPr>
          <w:rFonts w:ascii="Taims new romans" w:hAnsi="Taims new romans" w:cs="Arial"/>
          <w:sz w:val="24"/>
          <w:szCs w:val="24"/>
          <w:lang w:val="sq-AL"/>
        </w:rPr>
        <w:t>tjera nuk do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shqyrtohen .</w:t>
      </w:r>
    </w:p>
    <w:p w:rsidR="00643FBF" w:rsidRPr="00EA6093" w:rsidRDefault="002C3620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3. Ky vendim publikohet në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“Gazetë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n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zyrtare </w:t>
      </w:r>
      <w:r w:rsidR="00574068">
        <w:rPr>
          <w:rFonts w:ascii="Taims new romans" w:hAnsi="Taims new romans" w:cs="Arial"/>
          <w:sz w:val="24"/>
          <w:szCs w:val="24"/>
          <w:lang w:val="sq-AL"/>
        </w:rPr>
        <w:t>të Republikës së Maqedonisë “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>,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 në ueb-faqen e Këshillit të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 xml:space="preserve"> R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adiodifuzion</w:t>
      </w:r>
      <w:r w:rsidR="00574068">
        <w:rPr>
          <w:rFonts w:ascii="Taims new romans" w:hAnsi="Taims new romans" w:cs="Arial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të Republikës së Maqedonisë dhe  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në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më së pak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u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dy gazeta ditore,</w:t>
      </w:r>
      <w:r w:rsidR="000B3F09"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ndërsa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 xml:space="preserve"> hyn</w:t>
      </w:r>
      <w:r w:rsidR="00574068">
        <w:rPr>
          <w:rFonts w:ascii="Taims new romans" w:hAnsi="Taims new romans" w:cs="Arial"/>
          <w:sz w:val="24"/>
          <w:szCs w:val="24"/>
          <w:lang w:val="sq-AL"/>
        </w:rPr>
        <w:t xml:space="preserve"> në fuqi nga dita në vijim pas publikimit në “Gazetën zyrtare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Republikës së Maqedonisë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”.</w:t>
      </w: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643FBF" w:rsidRPr="00EA6093" w:rsidRDefault="00574068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Nr.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0</w:t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 xml:space="preserve">7-72            </w:t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="004D66A8" w:rsidRPr="00EA6093">
        <w:rPr>
          <w:rFonts w:ascii="Taims new romans" w:hAnsi="Taims new romans" w:cs="Arial"/>
          <w:sz w:val="24"/>
          <w:szCs w:val="24"/>
          <w:lang w:val="sq-AL"/>
        </w:rPr>
        <w:tab/>
        <w:t>Kë</w:t>
      </w:r>
      <w:r>
        <w:rPr>
          <w:rFonts w:ascii="Taims new romans" w:hAnsi="Taims new romans" w:cs="Arial"/>
          <w:sz w:val="24"/>
          <w:szCs w:val="24"/>
          <w:lang w:val="sq-AL"/>
        </w:rPr>
        <w:t>shilli i</w:t>
      </w:r>
      <w:r w:rsidR="00427BFB" w:rsidRPr="00EA6093">
        <w:rPr>
          <w:rFonts w:ascii="Taims new romans" w:hAnsi="Taims new romans" w:cs="Arial"/>
          <w:sz w:val="24"/>
          <w:szCs w:val="24"/>
          <w:lang w:val="sq-AL"/>
        </w:rPr>
        <w:t xml:space="preserve"> R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>adiodifuzion</w:t>
      </w:r>
      <w:r>
        <w:rPr>
          <w:rFonts w:ascii="Taims new romans" w:hAnsi="Taims new romans" w:cs="Arial"/>
          <w:sz w:val="24"/>
          <w:szCs w:val="24"/>
          <w:lang w:val="sq-AL"/>
        </w:rPr>
        <w:t>it</w:t>
      </w:r>
      <w:r w:rsidR="00643FBF" w:rsidRPr="00EA6093">
        <w:rPr>
          <w:rFonts w:ascii="Taims new romans" w:hAnsi="Taims new romans" w:cs="Arial"/>
          <w:sz w:val="24"/>
          <w:szCs w:val="24"/>
          <w:lang w:val="sq-AL"/>
        </w:rPr>
        <w:t xml:space="preserve"> i RM</w:t>
      </w:r>
    </w:p>
    <w:p w:rsidR="00643FBF" w:rsidRPr="00EA6093" w:rsidRDefault="00643FBF" w:rsidP="00525743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17.04.2013                                                                    Kryetar ,</w:t>
      </w:r>
    </w:p>
    <w:p w:rsidR="00592628" w:rsidRPr="00EA6093" w:rsidRDefault="00643FBF" w:rsidP="00525743">
      <w:pPr>
        <w:jc w:val="both"/>
        <w:rPr>
          <w:rFonts w:ascii="Taims new romans" w:hAnsi="Taims new romans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Shkup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  <w:t xml:space="preserve">           </w:t>
      </w:r>
      <w:r w:rsidR="004F004E" w:rsidRPr="00EA6093">
        <w:rPr>
          <w:rFonts w:ascii="Taims new romans" w:hAnsi="Taims new romans" w:cs="Arial"/>
          <w:sz w:val="24"/>
          <w:szCs w:val="24"/>
          <w:lang w:val="sq-AL"/>
        </w:rPr>
        <w:t xml:space="preserve">     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 </w:t>
      </w:r>
      <w:r w:rsidR="002A1D02" w:rsidRPr="00EA6093">
        <w:rPr>
          <w:rFonts w:ascii="Taims new romans" w:hAnsi="Taims new romans" w:cs="Arial"/>
          <w:sz w:val="24"/>
          <w:szCs w:val="24"/>
          <w:lang w:val="sq-AL"/>
        </w:rPr>
        <w:t xml:space="preserve"> 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 </w:t>
      </w:r>
      <w:r w:rsidR="00574068">
        <w:rPr>
          <w:rFonts w:ascii="Taims new romans" w:hAnsi="Taims new romans" w:cs="Arial"/>
          <w:sz w:val="24"/>
          <w:szCs w:val="24"/>
          <w:lang w:val="sq-AL"/>
        </w:rPr>
        <w:t>d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r</w:t>
      </w:r>
      <w:r w:rsidR="00574068">
        <w:rPr>
          <w:rFonts w:ascii="Taims new romans" w:hAnsi="Taims new romans" w:cs="Arial"/>
          <w:sz w:val="24"/>
          <w:szCs w:val="24"/>
          <w:lang w:val="sq-AL"/>
        </w:rPr>
        <w:t>. Zoran Trajç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evski</w:t>
      </w:r>
      <w:r w:rsidR="00574068">
        <w:rPr>
          <w:rFonts w:ascii="Taims new romans" w:hAnsi="Taims new romans" w:cs="Arial"/>
          <w:sz w:val="24"/>
          <w:szCs w:val="24"/>
          <w:lang w:val="sq-AL"/>
        </w:rPr>
        <w:t>, d.v.</w:t>
      </w:r>
    </w:p>
    <w:sectPr w:rsidR="00592628" w:rsidRPr="00EA6093" w:rsidSect="0074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9E" w:rsidRDefault="00790A9E" w:rsidP="00786405">
      <w:pPr>
        <w:spacing w:after="0" w:line="240" w:lineRule="auto"/>
      </w:pPr>
      <w:r>
        <w:separator/>
      </w:r>
    </w:p>
  </w:endnote>
  <w:endnote w:type="continuationSeparator" w:id="0">
    <w:p w:rsidR="00790A9E" w:rsidRDefault="00790A9E" w:rsidP="007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im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9E" w:rsidRDefault="00790A9E" w:rsidP="00786405">
      <w:pPr>
        <w:spacing w:after="0" w:line="240" w:lineRule="auto"/>
      </w:pPr>
      <w:r>
        <w:separator/>
      </w:r>
    </w:p>
  </w:footnote>
  <w:footnote w:type="continuationSeparator" w:id="0">
    <w:p w:rsidR="00790A9E" w:rsidRDefault="00790A9E" w:rsidP="00786405">
      <w:pPr>
        <w:spacing w:after="0" w:line="240" w:lineRule="auto"/>
      </w:pPr>
      <w:r>
        <w:continuationSeparator/>
      </w:r>
    </w:p>
  </w:footnote>
  <w:footnote w:id="1">
    <w:p w:rsidR="00B26C8A" w:rsidRDefault="00B26C8A" w:rsidP="00F55C0B">
      <w:pPr>
        <w:jc w:val="both"/>
      </w:pPr>
    </w:p>
    <w:p w:rsidR="00F55C0B" w:rsidRPr="00340F09" w:rsidRDefault="00F55C0B" w:rsidP="00F55C0B">
      <w:pPr>
        <w:jc w:val="both"/>
        <w:rPr>
          <w:rFonts w:ascii="Taims new romans" w:hAnsi="Taims new romans" w:cs="Arial"/>
          <w:sz w:val="16"/>
          <w:szCs w:val="16"/>
          <w:highlight w:val="yellow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340F09">
        <w:rPr>
          <w:rFonts w:ascii="Taims new romans" w:hAnsi="Taims new romans"/>
          <w:sz w:val="16"/>
          <w:szCs w:val="16"/>
          <w:lang w:val="sq-AL"/>
        </w:rPr>
        <w:t xml:space="preserve">Përcaktimi i mënyrës, respektivisht i formateve të serviseve programore kryhet në pajtueshmëri me Ligjin për veprimtari radiodifuzive (Gazeta zyrtare e Republikës së Maqedonisë, nr. </w:t>
      </w:r>
      <w:r w:rsidRPr="00340F09">
        <w:rPr>
          <w:rFonts w:ascii="Taims new romans" w:hAnsi="Taims new romans" w:cs="Arial"/>
          <w:sz w:val="16"/>
          <w:szCs w:val="16"/>
          <w:lang w:val="sq-AL"/>
        </w:rPr>
        <w:t xml:space="preserve">100/05, 19/07, 103/08, 152/08, 6/10, 145/10, 97/11 и 13/12), Rregullorja për formatet e serviseve programore të radios e të televizionit </w:t>
      </w:r>
      <w:r w:rsidRPr="00340F09">
        <w:rPr>
          <w:rFonts w:ascii="Taims new romans" w:hAnsi="Taims new romans"/>
          <w:sz w:val="16"/>
          <w:szCs w:val="16"/>
          <w:lang w:val="sq-AL"/>
        </w:rPr>
        <w:t xml:space="preserve">(Gazeta zyrtare e Republikës së Maqedonisë, nr. </w:t>
      </w:r>
      <w:r w:rsidRPr="00340F09">
        <w:rPr>
          <w:rFonts w:ascii="Taims new romans" w:hAnsi="Taims new romans" w:cs="Arial"/>
          <w:sz w:val="16"/>
          <w:szCs w:val="16"/>
          <w:lang w:val="sq-AL"/>
        </w:rPr>
        <w:t xml:space="preserve">113/2006) dhe rregulloret për ndryshimin dhe plotësimin  e Rregullores për formatet e serviseve programore të radios e të televizionit </w:t>
      </w:r>
      <w:r w:rsidRPr="00340F09">
        <w:rPr>
          <w:rFonts w:ascii="Taims new romans" w:hAnsi="Taims new romans"/>
          <w:sz w:val="16"/>
          <w:szCs w:val="16"/>
          <w:lang w:val="sq-AL"/>
        </w:rPr>
        <w:t>(Gazeta zyrtare e Republikës së Maqedonisë, nr.</w:t>
      </w:r>
      <w:r w:rsidRPr="00340F09">
        <w:rPr>
          <w:rFonts w:ascii="Taims new romans" w:hAnsi="Taims new romans" w:cs="Arial"/>
          <w:sz w:val="16"/>
          <w:szCs w:val="16"/>
          <w:lang w:val="sq-AL"/>
        </w:rPr>
        <w:t xml:space="preserve"> 130/06 и 61/07).</w:t>
      </w:r>
      <w:r w:rsidRPr="00340F09">
        <w:rPr>
          <w:rFonts w:ascii="Taims new romans" w:hAnsi="Taims new romans" w:cs="Arial"/>
          <w:sz w:val="16"/>
          <w:szCs w:val="16"/>
          <w:highlight w:val="yellow"/>
          <w:lang w:val="sq-AL"/>
        </w:rPr>
        <w:t xml:space="preserve"> </w:t>
      </w:r>
    </w:p>
    <w:p w:rsidR="00F55C0B" w:rsidRPr="00F55C0B" w:rsidRDefault="00F55C0B">
      <w:pPr>
        <w:pStyle w:val="FootnoteText"/>
        <w:rPr>
          <w:rFonts w:asciiTheme="minorHAnsi" w:hAnsiTheme="minorHAnsi"/>
          <w:lang w:val="sq-AL"/>
        </w:rPr>
      </w:pPr>
    </w:p>
  </w:footnote>
  <w:footnote w:id="2">
    <w:p w:rsidR="00F55C0B" w:rsidRPr="00340F09" w:rsidRDefault="00F55C0B" w:rsidP="00F55C0B">
      <w:pPr>
        <w:jc w:val="both"/>
        <w:rPr>
          <w:rFonts w:ascii="Taims new romans" w:hAnsi="Taims new romans" w:cs="Arial"/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340F09">
        <w:rPr>
          <w:rFonts w:ascii="Taims new romans" w:hAnsi="Taims new romans" w:cs="Arial"/>
          <w:color w:val="000000"/>
          <w:sz w:val="16"/>
          <w:szCs w:val="16"/>
          <w:lang w:val="sq-AL"/>
        </w:rPr>
        <w:t xml:space="preserve"> Shtojcë (1): Dokumentacioni i konkursit, me kushtet e përgjithshme, teknike, të produksionit, programore e të tjera, </w:t>
      </w:r>
      <w:r w:rsidRPr="00340F09">
        <w:rPr>
          <w:rFonts w:ascii="Taims new romans" w:hAnsi="Taims new romans" w:cs="Arial"/>
          <w:sz w:val="16"/>
          <w:szCs w:val="16"/>
          <w:lang w:val="sq-AL"/>
        </w:rPr>
        <w:t>teksti i të cilit është pjesë përbërëse e këtij Vendimi, në tërësi është publikuar në ueb-faqen e Këshillit të Radiodifuzionit të Republikës së Maqedonisë(</w:t>
      </w:r>
      <w:hyperlink r:id="rId1" w:history="1">
        <w:r w:rsidRPr="00340F09">
          <w:rPr>
            <w:rStyle w:val="Hyperlink"/>
            <w:rFonts w:ascii="Taims new romans" w:hAnsi="Taims new romans" w:cs="Arial"/>
            <w:sz w:val="16"/>
            <w:szCs w:val="16"/>
            <w:lang w:val="sq-AL"/>
          </w:rPr>
          <w:t>www.srd.org.mk</w:t>
        </w:r>
      </w:hyperlink>
      <w:r w:rsidRPr="00340F09">
        <w:rPr>
          <w:rFonts w:ascii="Taims new romans" w:hAnsi="Taims new romans" w:cs="Arial"/>
          <w:sz w:val="16"/>
          <w:szCs w:val="16"/>
          <w:lang w:val="sq-AL"/>
        </w:rPr>
        <w:t>) dhe është pjesë përbërëse e dokumentacionit, i cili mund të merret në Këshillin e Radiodifuzionit të Republikës së Maqedonisë, bul. “VMRO” nr. 3, Shkup, konform kushteve të përcaktuara në këtë Vendim.</w:t>
      </w:r>
      <w:r>
        <w:rPr>
          <w:rFonts w:ascii="Taims new romans" w:hAnsi="Taims new romans" w:cs="Arial"/>
          <w:sz w:val="16"/>
          <w:szCs w:val="16"/>
          <w:lang w:val="sq-AL"/>
        </w:rPr>
        <w:t xml:space="preserve"> </w:t>
      </w:r>
    </w:p>
    <w:p w:rsidR="00F55C0B" w:rsidRPr="00340F09" w:rsidRDefault="00F55C0B" w:rsidP="00F55C0B">
      <w:pPr>
        <w:rPr>
          <w:sz w:val="16"/>
          <w:szCs w:val="16"/>
        </w:rPr>
      </w:pPr>
    </w:p>
    <w:p w:rsidR="00F55C0B" w:rsidRPr="00F55C0B" w:rsidRDefault="00F55C0B">
      <w:pPr>
        <w:pStyle w:val="FootnoteText"/>
        <w:rPr>
          <w:rFonts w:asciiTheme="minorHAnsi" w:hAnsiTheme="minorHAnsi"/>
          <w:lang w:val="sq-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7D8"/>
    <w:multiLevelType w:val="hybridMultilevel"/>
    <w:tmpl w:val="4F5256F4"/>
    <w:lvl w:ilvl="0" w:tplc="C7E886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F1D"/>
    <w:multiLevelType w:val="hybridMultilevel"/>
    <w:tmpl w:val="47C6E492"/>
    <w:lvl w:ilvl="0" w:tplc="275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F0"/>
    <w:rsid w:val="00013304"/>
    <w:rsid w:val="0002050A"/>
    <w:rsid w:val="00027044"/>
    <w:rsid w:val="00034F42"/>
    <w:rsid w:val="000427EB"/>
    <w:rsid w:val="000448EA"/>
    <w:rsid w:val="000469C7"/>
    <w:rsid w:val="00080766"/>
    <w:rsid w:val="00091C68"/>
    <w:rsid w:val="00093B9E"/>
    <w:rsid w:val="00095F46"/>
    <w:rsid w:val="000A5356"/>
    <w:rsid w:val="000B3F09"/>
    <w:rsid w:val="000B4316"/>
    <w:rsid w:val="000D3089"/>
    <w:rsid w:val="000E5454"/>
    <w:rsid w:val="000E657E"/>
    <w:rsid w:val="000F0AD7"/>
    <w:rsid w:val="00115188"/>
    <w:rsid w:val="00135221"/>
    <w:rsid w:val="0016201D"/>
    <w:rsid w:val="00162763"/>
    <w:rsid w:val="001A4633"/>
    <w:rsid w:val="001B0512"/>
    <w:rsid w:val="001B5509"/>
    <w:rsid w:val="001B7727"/>
    <w:rsid w:val="001C7D05"/>
    <w:rsid w:val="001D0E44"/>
    <w:rsid w:val="001E6C58"/>
    <w:rsid w:val="001F7071"/>
    <w:rsid w:val="00204B78"/>
    <w:rsid w:val="002264B6"/>
    <w:rsid w:val="002331AF"/>
    <w:rsid w:val="0023371C"/>
    <w:rsid w:val="00251753"/>
    <w:rsid w:val="00275915"/>
    <w:rsid w:val="002868B2"/>
    <w:rsid w:val="002A1D02"/>
    <w:rsid w:val="002B196B"/>
    <w:rsid w:val="002B52F5"/>
    <w:rsid w:val="002C3620"/>
    <w:rsid w:val="002C3C9E"/>
    <w:rsid w:val="002C4E50"/>
    <w:rsid w:val="002D0172"/>
    <w:rsid w:val="002D204E"/>
    <w:rsid w:val="002E38BB"/>
    <w:rsid w:val="002F31D4"/>
    <w:rsid w:val="003022A6"/>
    <w:rsid w:val="00325841"/>
    <w:rsid w:val="00331DEC"/>
    <w:rsid w:val="0035162B"/>
    <w:rsid w:val="00364F9D"/>
    <w:rsid w:val="00380F40"/>
    <w:rsid w:val="00393BD4"/>
    <w:rsid w:val="003B0AA6"/>
    <w:rsid w:val="003C40CA"/>
    <w:rsid w:val="003E5C23"/>
    <w:rsid w:val="0040729B"/>
    <w:rsid w:val="00412964"/>
    <w:rsid w:val="004168DB"/>
    <w:rsid w:val="00424761"/>
    <w:rsid w:val="00427BFB"/>
    <w:rsid w:val="004306DD"/>
    <w:rsid w:val="004432CB"/>
    <w:rsid w:val="0044423A"/>
    <w:rsid w:val="00454417"/>
    <w:rsid w:val="004710A1"/>
    <w:rsid w:val="00481361"/>
    <w:rsid w:val="004832F8"/>
    <w:rsid w:val="004A3855"/>
    <w:rsid w:val="004B1024"/>
    <w:rsid w:val="004D66A8"/>
    <w:rsid w:val="004D7137"/>
    <w:rsid w:val="004E4ECC"/>
    <w:rsid w:val="004F004E"/>
    <w:rsid w:val="00504981"/>
    <w:rsid w:val="00525743"/>
    <w:rsid w:val="00547C74"/>
    <w:rsid w:val="00567956"/>
    <w:rsid w:val="00574068"/>
    <w:rsid w:val="005861E5"/>
    <w:rsid w:val="00592628"/>
    <w:rsid w:val="005B236E"/>
    <w:rsid w:val="005B6323"/>
    <w:rsid w:val="005C1A59"/>
    <w:rsid w:val="005D2331"/>
    <w:rsid w:val="00622CB8"/>
    <w:rsid w:val="00643FBF"/>
    <w:rsid w:val="00644995"/>
    <w:rsid w:val="00674DC7"/>
    <w:rsid w:val="006767F2"/>
    <w:rsid w:val="00676B39"/>
    <w:rsid w:val="00696F15"/>
    <w:rsid w:val="006A0998"/>
    <w:rsid w:val="006C0EAC"/>
    <w:rsid w:val="006D658F"/>
    <w:rsid w:val="006E08A3"/>
    <w:rsid w:val="006E3787"/>
    <w:rsid w:val="006F7163"/>
    <w:rsid w:val="00742B21"/>
    <w:rsid w:val="007441B7"/>
    <w:rsid w:val="007479D0"/>
    <w:rsid w:val="00773DC5"/>
    <w:rsid w:val="00775808"/>
    <w:rsid w:val="00782705"/>
    <w:rsid w:val="00786405"/>
    <w:rsid w:val="00790A9E"/>
    <w:rsid w:val="00822EDD"/>
    <w:rsid w:val="00837065"/>
    <w:rsid w:val="00842FB1"/>
    <w:rsid w:val="00845C22"/>
    <w:rsid w:val="008942B2"/>
    <w:rsid w:val="008A582E"/>
    <w:rsid w:val="008C3386"/>
    <w:rsid w:val="00911E8A"/>
    <w:rsid w:val="009414FA"/>
    <w:rsid w:val="009953DC"/>
    <w:rsid w:val="009D123E"/>
    <w:rsid w:val="009D47C5"/>
    <w:rsid w:val="009E0534"/>
    <w:rsid w:val="009F7B17"/>
    <w:rsid w:val="00A10BB9"/>
    <w:rsid w:val="00A113C1"/>
    <w:rsid w:val="00A5622C"/>
    <w:rsid w:val="00A84101"/>
    <w:rsid w:val="00A93F1C"/>
    <w:rsid w:val="00AA0BE0"/>
    <w:rsid w:val="00AA0CCC"/>
    <w:rsid w:val="00AB04FF"/>
    <w:rsid w:val="00AC1BFB"/>
    <w:rsid w:val="00AC3773"/>
    <w:rsid w:val="00AC6F4F"/>
    <w:rsid w:val="00AD10A4"/>
    <w:rsid w:val="00AE15D6"/>
    <w:rsid w:val="00AF23AE"/>
    <w:rsid w:val="00B26A6E"/>
    <w:rsid w:val="00B26C8A"/>
    <w:rsid w:val="00B33389"/>
    <w:rsid w:val="00B36058"/>
    <w:rsid w:val="00B709F1"/>
    <w:rsid w:val="00B73C90"/>
    <w:rsid w:val="00B73E66"/>
    <w:rsid w:val="00B80AF3"/>
    <w:rsid w:val="00B91EED"/>
    <w:rsid w:val="00B92031"/>
    <w:rsid w:val="00BD1C86"/>
    <w:rsid w:val="00BD5BDC"/>
    <w:rsid w:val="00BD750F"/>
    <w:rsid w:val="00C04500"/>
    <w:rsid w:val="00C05B02"/>
    <w:rsid w:val="00C14271"/>
    <w:rsid w:val="00C21D13"/>
    <w:rsid w:val="00C2663B"/>
    <w:rsid w:val="00C436AE"/>
    <w:rsid w:val="00C45932"/>
    <w:rsid w:val="00C56721"/>
    <w:rsid w:val="00CB4DA9"/>
    <w:rsid w:val="00D005B9"/>
    <w:rsid w:val="00D03565"/>
    <w:rsid w:val="00D04BA3"/>
    <w:rsid w:val="00D209A1"/>
    <w:rsid w:val="00D26D96"/>
    <w:rsid w:val="00D514EB"/>
    <w:rsid w:val="00D520AD"/>
    <w:rsid w:val="00D625EA"/>
    <w:rsid w:val="00D63B81"/>
    <w:rsid w:val="00D65792"/>
    <w:rsid w:val="00D67482"/>
    <w:rsid w:val="00D71848"/>
    <w:rsid w:val="00D816E2"/>
    <w:rsid w:val="00DA41A6"/>
    <w:rsid w:val="00DD2EED"/>
    <w:rsid w:val="00DD59D6"/>
    <w:rsid w:val="00DE612E"/>
    <w:rsid w:val="00E1413A"/>
    <w:rsid w:val="00E57D53"/>
    <w:rsid w:val="00EA6093"/>
    <w:rsid w:val="00EB3E41"/>
    <w:rsid w:val="00EE38BF"/>
    <w:rsid w:val="00EF023E"/>
    <w:rsid w:val="00EF563F"/>
    <w:rsid w:val="00F378AF"/>
    <w:rsid w:val="00F55C0B"/>
    <w:rsid w:val="00F56EEE"/>
    <w:rsid w:val="00F57056"/>
    <w:rsid w:val="00F86A00"/>
    <w:rsid w:val="00F976EA"/>
    <w:rsid w:val="00FD3F25"/>
    <w:rsid w:val="00FE2891"/>
    <w:rsid w:val="00FE76F0"/>
    <w:rsid w:val="00FF364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13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86405"/>
    <w:pPr>
      <w:spacing w:after="0" w:line="240" w:lineRule="auto"/>
    </w:pPr>
    <w:rPr>
      <w:rFonts w:ascii="MAC C Swiss" w:eastAsia="Times New Roman" w:hAnsi="MAC C Swis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6405"/>
    <w:rPr>
      <w:rFonts w:ascii="MAC C Swiss" w:eastAsia="Times New Roman" w:hAnsi="MAC C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86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d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C08E-5021-4B61-99FA-3212A364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j.ismaili</cp:lastModifiedBy>
  <cp:revision>3</cp:revision>
  <dcterms:created xsi:type="dcterms:W3CDTF">2013-04-18T09:19:00Z</dcterms:created>
  <dcterms:modified xsi:type="dcterms:W3CDTF">2013-04-18T09:22:00Z</dcterms:modified>
</cp:coreProperties>
</file>