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75"/>
        <w:gridCol w:w="1273"/>
        <w:gridCol w:w="1154"/>
        <w:gridCol w:w="1722"/>
        <w:gridCol w:w="2261"/>
        <w:gridCol w:w="1716"/>
        <w:gridCol w:w="1301"/>
        <w:gridCol w:w="1301"/>
        <w:gridCol w:w="2213"/>
        <w:gridCol w:w="1290"/>
        <w:gridCol w:w="1197"/>
        <w:gridCol w:w="2202"/>
        <w:gridCol w:w="1102"/>
      </w:tblGrid>
      <w:tr w:rsidR="00F02543" w:rsidRPr="00F02543" w14:paraId="635E4A28" w14:textId="77777777" w:rsidTr="006A2C12">
        <w:trPr>
          <w:trHeight w:val="144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A021DC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Назив на радиодифузерот/јавниот радиодифузен сервис</w:t>
            </w:r>
            <w:r w:rsidRPr="00F02543">
              <w:rPr>
                <w:rFonts w:ascii="Arial" w:eastAsia="Times New Roman" w:hAnsi="Arial" w:cs="Arial"/>
                <w:sz w:val="16"/>
                <w:szCs w:val="16"/>
              </w:rPr>
              <w:t>/оператор на јавна електронска комуникациска мрежа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3FB8BC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9EC688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Подрачје на емитување/на кое се врши дејноста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333F20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ТВ/РА/ОЈКМ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0981C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Одредба од ЗРД/ЗАВМУ/ЗМ која е прекршена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C53A69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Опис на прекршувањето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5EBD09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Пропишани глоби во закон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86FBE0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 и месец на спроведување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79B916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 на спроведување на постапката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BE4C72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Успешно спроведена постапка за порамнување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8787E2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Барање за поведување на прекршочна постапка (архивски број и датум)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74B41A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 на постапката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472E42D4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Фаза на прекршочната постапката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4C6A2BF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</w:p>
        </w:tc>
      </w:tr>
      <w:tr w:rsidR="00F02543" w:rsidRPr="00F02543" w14:paraId="7DB295ED" w14:textId="77777777" w:rsidTr="006A2C12">
        <w:trPr>
          <w:trHeight w:val="424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964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Јавно радиодифузно претпријатие МАКЕДОНСКА РАДИОТЕЛЕВИЗИЈА Скопје – Македонска телевизија – Втор програмски сервис (МРТ2)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Мигена Горенца – одговорно лице на програмата во правното лице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AAA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33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B6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FA0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 92 став 2 од Законот за аудио и аудиовизуелни медиумски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63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неисполнување на обврската од член 92 став 2 од Законот за аудио и аудиовизуелни медиумски услуги за дневно емитување најмалку 60% изворно создадена програма во Република Македонија на јазиците на немнозинските заедници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2B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2500 евра во денарска противвредност за правното лице и 250 за одговорното лице во програмата на правното лице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E5C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28.05.2018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2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9F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93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4B5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7740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DE0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мај</w:t>
            </w:r>
          </w:p>
        </w:tc>
      </w:tr>
      <w:tr w:rsidR="00F02543" w:rsidRPr="00F02543" w14:paraId="677706F3" w14:textId="77777777" w:rsidTr="009A5ABB">
        <w:trPr>
          <w:trHeight w:val="53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2F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Јавно радиодифузно претпријатие МАКЕДОНСКА РАДИОТЕЛЕВИЗИЈА Скопје - Македонска телевизија - Прв програмски сервис (МРТ1)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0C7A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7DB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03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0A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 92 став 2 од Законот за аудио и аудиовизуелни медиумски услуги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FD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неисполнување на обврската од член 92 став 2 од Законот за аудио и аудиовизуелни медиумски услуги за дневно емитување најмалку 60% изворно создадена програма во Република Македонија на македонски јазик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6A0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250 евра за одговорното лице на програмата во правното лице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21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07.06.2018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6C0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10C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Да, но само за правното лице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- Јавно радиодифузно претпријатие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МАКЕДОНСКА РАДИОТЕЛЕВИЗИЈА Скопје -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Македонска телевизија - Прв програмски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сервис (МРТ1)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CC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бр.03-2789/1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од 07.06.2018 година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B1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 тек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E14C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Барање за поведување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прекршочна постапка против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Одговорното лице на програмата во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правното лице и Марјан Цветковски од Скопје,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Директор на правното лице во врска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со член 8 од Законот за медиуми и член 132 став 1 алинеја 8 од Законот за аудио и аудиовизуелни медиумски услуги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08A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јуни</w:t>
            </w:r>
          </w:p>
        </w:tc>
      </w:tr>
      <w:tr w:rsidR="00F02543" w:rsidRPr="00F02543" w14:paraId="5B54ADD4" w14:textId="77777777" w:rsidTr="009A5ABB">
        <w:trPr>
          <w:trHeight w:val="391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8F5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Трговско радиодифузно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друштво ТВ ШЕЊА ДООЕЛ Скопје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Исмаил Синани одговорно лице на програмата во правното лице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82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DC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54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51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член 92 став </w:t>
            </w:r>
            <w:proofErr w:type="gram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 од</w:t>
            </w:r>
            <w:proofErr w:type="gram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Законот за аудио и </w:t>
            </w: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аудиовизуелни медиумски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04A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исполнување </w:t>
            </w:r>
            <w:proofErr w:type="gram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  обврската</w:t>
            </w:r>
            <w:proofErr w:type="gram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од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член 92 став 1 од Законот за аудио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и аудиовизуелни медиумски услуги за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дневно емитување на најмалку 50% програма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изворно создадена во Република Македонија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македонски јазик или на јазиците на немнозинските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заедници кои живеат во Република Македонија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496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2.500 евра за правното лице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250 евра за одговорното лице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програмата во правното лице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BE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22.08.2018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E7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EB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B8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бр.03-3810/1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од 22.08.2018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D6D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 тек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6D33B" w14:textId="7B40713E" w:rsidR="003A5454" w:rsidRPr="00F02543" w:rsidRDefault="00F4766F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1FB">
              <w:rPr>
                <w:rFonts w:ascii="Arial" w:eastAsia="Times New Roman" w:hAnsi="Arial" w:cs="Arial"/>
                <w:sz w:val="20"/>
                <w:szCs w:val="20"/>
              </w:rPr>
              <w:t xml:space="preserve">Барање за поведување на </w:t>
            </w:r>
            <w:r w:rsidRPr="00FE41F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прекршочна постапка бр.03-3810/1 </w:t>
            </w:r>
            <w:r w:rsidRPr="00FE41F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од 22.08.2018 </w:t>
            </w:r>
            <w:r w:rsidRPr="00FE41F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E41F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Пресуда XVIII ПРК-О-547/18 од 10.10.2018 година (наш арх.бр.03-3810/3 од 15.11.2018 година) на Основниот суд Скопје I Скопје со која обвинетите </w:t>
            </w:r>
            <w:r w:rsidRPr="00FE41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СЕ ОСЛОБОДУВААТ ОД ОДГОВОРНОСТ </w:t>
            </w:r>
            <w:r w:rsidRPr="00FE41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E41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E41FB">
              <w:rPr>
                <w:rFonts w:ascii="Arial" w:eastAsia="Times New Roman" w:hAnsi="Arial" w:cs="Arial"/>
                <w:sz w:val="20"/>
                <w:szCs w:val="20"/>
              </w:rPr>
              <w:t>Жалба од Агенцијата бр.03-3810/4 од 16.11.2018 година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66F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</w:tr>
      <w:tr w:rsidR="00F02543" w:rsidRPr="00F02543" w14:paraId="50D5AE33" w14:textId="77777777" w:rsidTr="00F02543">
        <w:trPr>
          <w:trHeight w:val="76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C5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Трговското Радиодифузно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друштво ТЕЛЕВИЗИЈА НОВА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ДООЕЛ Скопје – во стечај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Билјана Василева - Трендафилова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одговорно лице на програмата во правното лице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67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843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70A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FA1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член 51 став 1 од Законот за аудио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аудиовизуелни медиумски услуги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D36" w14:textId="77777777" w:rsidR="00F02543" w:rsidRPr="00B41020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не ги обезбеди информациите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што треба да им се направат достапни на корисниците,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односно не им овозможи на своите корисници лесен, директен и постојан пристап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најмалку до следниве податоци: полното името на давателот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аудиовизуелната медиумска услуга; адресата на седиштето на давателот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аудиовизуелната медиумска услуга; податоци за контакт (телефонски број,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адресата на електронската пошта и/или веб страница, контакт лице за брзо, директно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5D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2.500 евра за правното лице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250 евра за одговорното лице на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програмата во правното лице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6897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23.08.2018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2FE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09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Да, само за одговорното лице 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програмата во правното лице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B8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бр.03-3823/1 од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23.08.2018 година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0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 тек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CF80E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Барање за поведување на прекршочна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постапка бр.03-3823/1 од 23.08.2018 година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107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</w:tr>
    </w:tbl>
    <w:p w14:paraId="3088B5DE" w14:textId="77777777" w:rsidR="00F02543" w:rsidRDefault="00F02543"/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82"/>
        <w:gridCol w:w="1315"/>
        <w:gridCol w:w="1144"/>
        <w:gridCol w:w="1721"/>
        <w:gridCol w:w="2256"/>
        <w:gridCol w:w="1677"/>
        <w:gridCol w:w="1336"/>
        <w:gridCol w:w="1294"/>
        <w:gridCol w:w="2193"/>
        <w:gridCol w:w="1289"/>
        <w:gridCol w:w="1197"/>
        <w:gridCol w:w="2193"/>
        <w:gridCol w:w="1110"/>
      </w:tblGrid>
      <w:tr w:rsidR="00B41020" w:rsidRPr="00F02543" w14:paraId="66A0BFDC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C93D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63F5D67D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6932757D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4FD234D2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4E413228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362E0884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1F097D95" w14:textId="77777777" w:rsid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4A23777F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Радиодифузното Друштво </w:t>
            </w:r>
          </w:p>
          <w:p w14:paraId="4DAC3015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НАША ТВ ДООЕЛ Скопје</w:t>
            </w:r>
          </w:p>
          <w:p w14:paraId="61BD7383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055948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Ристо Гоговски,</w:t>
            </w:r>
          </w:p>
          <w:p w14:paraId="343F0030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одговорно лице во правното лице - Радиодифузното Друштво НАША ТВ ДООЕЛ Скопје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13E4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0597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41E" w14:textId="77777777" w:rsidR="00B41020" w:rsidRP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D341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член 14 од Закон </w:t>
            </w:r>
          </w:p>
          <w:p w14:paraId="0B781DF0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 медуми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31F1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не објавување на нужните административни</w:t>
            </w:r>
          </w:p>
          <w:p w14:paraId="0685B568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податоци за уредувачкиот, </w:t>
            </w:r>
          </w:p>
          <w:p w14:paraId="528D1BDD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 авторскиот новинарско – реализаторски тим,</w:t>
            </w:r>
          </w:p>
          <w:p w14:paraId="0A72D943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ниту за датумот на продукцијата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88FF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4.000 евра за правното лице и  </w:t>
            </w:r>
          </w:p>
          <w:p w14:paraId="36659E8A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500 евра за одговорното лице </w:t>
            </w:r>
          </w:p>
          <w:p w14:paraId="737FF05E" w14:textId="77777777" w:rsidR="00B41020" w:rsidRPr="00B41020" w:rsidRDefault="00B41020" w:rsidP="00B4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36FE" w14:textId="77777777" w:rsidR="00B41020" w:rsidRP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10.10.2018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7708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2FB2" w14:textId="77777777" w:rsidR="00B41020" w:rsidRP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593" w14:textId="77777777" w:rsid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бр.03-4471/1 од 10.10.2018 година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1DF0" w14:textId="77777777" w:rsid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2493E" w14:textId="77777777" w:rsidR="00B41020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Барање за поведување на прекршочна постапка бр.03-4471/1 од 10.10.2018 година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AD30" w14:textId="77777777" w:rsidR="00B41020" w:rsidRPr="00F02543" w:rsidRDefault="00B41020" w:rsidP="00BD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октомври</w:t>
            </w:r>
          </w:p>
        </w:tc>
      </w:tr>
      <w:tr w:rsidR="006A2C12" w:rsidRPr="00F02543" w14:paraId="0441F131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4851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Трговско радиодифузно друштво 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ТЕЛЕВИЗИЈА УСКАНА ЕДЕН ДООЕЛ Тетово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Мунир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Мехдиу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одговорно лице на програмата во правното лице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CC3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Тетово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E671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Д8 - Попова Шапка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(Тетово, Гостивар, Врапчишта,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Боговиње, Брвеница, Теарце, </w:t>
            </w:r>
            <w:r>
              <w:rPr>
                <w:rFonts w:ascii="Arial" w:hAnsi="Arial" w:cs="Arial"/>
                <w:sz w:val="20"/>
                <w:szCs w:val="20"/>
              </w:rPr>
              <w:br/>
              <w:t>Јегуновце, Желино)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6054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6A34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51 став 1 од Законот за аудио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аудиовизуелни медиумски услуги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81C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ги обезбеди информациите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што треба да им се направат достапни на корисниците,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односно не им овозможи на своите корисници лесен, директен и постојан пристап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најмалку до следниве податоци: полното името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адресата на седиштето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податоци за контакт (телефонски број,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адресата на електронската пошта и/или веб страница, контакт лице за брзо, директно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799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>250 евра за одговорното лице на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FB7B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41D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BB3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096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бр.03-4644/1 од 24.10.2018 година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D2D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A734B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Барање за поведување на прекршочна постапка бр.03-4644/1 од 24.10.2018 година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5C3B6" w14:textId="77777777" w:rsidR="006A2C12" w:rsidRDefault="006A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октомври</w:t>
            </w:r>
          </w:p>
        </w:tc>
      </w:tr>
      <w:tr w:rsidR="00873316" w:rsidRPr="00F02543" w14:paraId="2C6512D8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0A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Трговско радиодифузно друштво 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ТЕЛЕВИЗИЈА УСКАНА ЕДЕН ДООЕЛ Тетово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Мунир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Мехдиу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одговорно лице на програмата во правното лице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AA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Тетово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56C5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Д8 - Попова Шапка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(Тетово, Гостивар, Врапчишта,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Боговиње, Брвеница, Теарце, </w:t>
            </w:r>
            <w:r>
              <w:rPr>
                <w:rFonts w:ascii="Arial" w:hAnsi="Arial" w:cs="Arial"/>
                <w:sz w:val="20"/>
                <w:szCs w:val="20"/>
              </w:rPr>
              <w:br/>
              <w:t>Јегуновце, Желино)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B84D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22E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92 став 1 </w:t>
            </w:r>
            <w:r>
              <w:rPr>
                <w:rFonts w:ascii="Arial" w:hAnsi="Arial" w:cs="Arial"/>
                <w:sz w:val="20"/>
                <w:szCs w:val="20"/>
              </w:rPr>
              <w:br/>
              <w:t>од Законот за аудио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и аудиовизуелни медиумски услуги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2A1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Неисполнување на обврската за емитување најмалку 50% програма изворно создадена во Република Македонија на албански и на македонски јазик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B14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250 евра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85E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E0A4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BC09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718D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бр.03-4714/2 од 29.10.2018 година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DE40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4190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Барање за поведување на прекршочна постапка бр.03-4714/2 од 29.10.2018 година</w:t>
            </w:r>
          </w:p>
          <w:p w14:paraId="1C2E27C4" w14:textId="77777777" w:rsidR="009012ED" w:rsidRDefault="009012ED" w:rsidP="008733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1FB">
              <w:rPr>
                <w:rFonts w:ascii="Arial" w:eastAsia="Times New Roman" w:hAnsi="Arial" w:cs="Arial"/>
                <w:sz w:val="20"/>
                <w:szCs w:val="20"/>
              </w:rPr>
              <w:t>Пресуда на Основен суд Тетово ПРК-О-209/18 од 27.12.2018 година (наш арх.бр.03-441/1 од 29.01.2019 година) со која обвинетите се виновни и им се изрекува прекршочна санкција глоба (1.250 евра за правното лице и 125 евра за одговорното лице на програмата во правното лице)</w:t>
            </w:r>
          </w:p>
          <w:p w14:paraId="798027A5" w14:textId="790048E6" w:rsidR="00F4766F" w:rsidRDefault="00F4766F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6F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Жалба од Агенцијата бр.03-441/2 од 01.02.2019 година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DE27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октомври</w:t>
            </w:r>
          </w:p>
        </w:tc>
      </w:tr>
      <w:tr w:rsidR="00873316" w:rsidRPr="00F02543" w14:paraId="51261CAE" w14:textId="77777777" w:rsidTr="000A42E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C3BB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lastRenderedPageBreak/>
              <w:t>Трговско радио дифузно друштво ТЕЛЕВИЗИЈА КАНАЛ 8 ДООЕЛ Кочани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BFEB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Кочани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BD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Општина Кочани, Општина Виница, Општина Чешиново - Облешево и Општина Зрновце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B2FF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64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14 од Закон </w:t>
            </w:r>
            <w:r>
              <w:rPr>
                <w:rFonts w:ascii="Arial" w:hAnsi="Arial" w:cs="Arial"/>
                <w:sz w:val="20"/>
                <w:szCs w:val="20"/>
              </w:rPr>
              <w:br/>
              <w:t>за медуми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33C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радиодифузерот во повеќе емисии со различна програмска функција, не ги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објави  нужните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административни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податоци за уредувачкиот, </w:t>
            </w:r>
            <w:r>
              <w:rPr>
                <w:rFonts w:ascii="Arial" w:hAnsi="Arial" w:cs="Arial"/>
                <w:sz w:val="20"/>
                <w:szCs w:val="20"/>
              </w:rPr>
              <w:br/>
              <w:t>за авторскиот новинарско – реализаторски тим,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ниту за датумот на продукцијата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DECA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4.000 евра за правното лице и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500 евра за одговорното лице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во правното лице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A4A0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23.11.2018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5A3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8D30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582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4BB9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EB678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179F" w14:textId="77777777" w:rsidR="00873316" w:rsidRDefault="00873316" w:rsidP="0087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ноември</w:t>
            </w:r>
          </w:p>
        </w:tc>
      </w:tr>
      <w:bookmarkEnd w:id="0"/>
      <w:tr w:rsidR="00165474" w:rsidRPr="00F02543" w14:paraId="20C5786C" w14:textId="77777777" w:rsidTr="00F00E29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7BFF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Трговско радио дифузно друштво ТЕЛЕВИЗИЈА КОЧАНИ-ЛД ДООЕЛ Кочани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432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Кочани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94D9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Општина Кочани, Општина Виница, Општина Чешиново - Облешево и Општина Зрновце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04C6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5C1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51 став 1 од Законот за аудио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аудиовизуелни медиумски услуги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B78B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ги обезбеди информациите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што треба да им се направат достапни на корисниците,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односно не им овозможи на своите корисници лесен, директен и постојан пристап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најмалку до следниве податоци: полното името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адресата на седиштето на давателот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аудиовизуелната медиумска услуга; податоци за контакт (телефонски број,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адресата на електронската пошта и/или веб страница, контакт лице за брзо, директно и </w:t>
            </w:r>
            <w:r>
              <w:rPr>
                <w:rFonts w:ascii="Arial" w:hAnsi="Arial" w:cs="Arial"/>
                <w:sz w:val="20"/>
                <w:szCs w:val="20"/>
              </w:rPr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834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250 евра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4A1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14.12.2018 година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A5A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4DD1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43EF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0F26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F1127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Барање за поведување на прекршочна постапка бр.03-5371/1 од 14.12.2018 година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1D1AB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декември</w:t>
            </w:r>
          </w:p>
        </w:tc>
      </w:tr>
      <w:tr w:rsidR="00165474" w:rsidRPr="00F02543" w14:paraId="5CDD721E" w14:textId="77777777" w:rsidTr="00F00E29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EE8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Трговско радиодифузно друштво ТВ ЗДРАВКИН Ангелче Здравкин, ДООЕЛ, Велес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628C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Велес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6DA7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Општина  Велес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Општина Чашка и Општина Градско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5C83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3F4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 50 став 3 од Законот за аудио и аудиовизуелни медиумски услуги и член 16 од Правилникот за заштита на малолетните лица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DA42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непочитување на правилата за заштита на малолетната публика, односно емитување на кинематографскиот филм „Венера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Венус“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Venus &amp; Vegas), во несоодветен период од деноноќието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ECAC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5.000 евра за правното лице 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500 евра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програмата во правното лице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308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14.12.2018 година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3DDC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069A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Да, само за одговорното лице на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програмата во правното лице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0828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194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тек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D6356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Барање за поведување на прекршочна постапка само против за правното лице бр.03-5370/1 од 14.12.2018 година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B967" w14:textId="77777777" w:rsidR="00165474" w:rsidRDefault="00165474" w:rsidP="00F0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декември</w:t>
            </w:r>
          </w:p>
        </w:tc>
      </w:tr>
    </w:tbl>
    <w:p w14:paraId="366FD09A" w14:textId="77777777" w:rsidR="00165474" w:rsidRPr="00F02543" w:rsidRDefault="00165474" w:rsidP="00165474">
      <w:pPr>
        <w:rPr>
          <w:lang w:val="mk-MK"/>
        </w:rPr>
      </w:pPr>
    </w:p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148"/>
        <w:gridCol w:w="881"/>
        <w:gridCol w:w="1283"/>
        <w:gridCol w:w="1045"/>
        <w:gridCol w:w="1707"/>
        <w:gridCol w:w="2202"/>
        <w:gridCol w:w="1633"/>
        <w:gridCol w:w="1498"/>
        <w:gridCol w:w="1253"/>
        <w:gridCol w:w="1974"/>
        <w:gridCol w:w="1179"/>
        <w:gridCol w:w="1187"/>
        <w:gridCol w:w="1964"/>
        <w:gridCol w:w="1866"/>
      </w:tblGrid>
      <w:tr w:rsidR="00825BB9" w:rsidRPr="00EC4FFA" w14:paraId="020EBC2F" w14:textId="77777777" w:rsidTr="00626F2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FC7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lastRenderedPageBreak/>
              <w:t xml:space="preserve">Трговско радиодифузно друштво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>КЛАН МАКЕДОНИЈА ДООЕЛ експорт-импорт Тетово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Реан Саити, одговорно лице на програмата во правното лице 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         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8AAD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Тетово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B91B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државно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2BBB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921A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член 51 став 1 од Законот за аудио и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аудиовизуелни медиумски услуги 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E24F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програмскиот сервис на Трговското радиодифузно друштво КЛАН МАКЕДОНИЈА ДООЕЛ експорт-импорт Тетово, на 1 ноември 2018 година, не ги обезбеди информациите што треба да им се направат достапни на корисниците.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DC12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2.500 евра за правното лице и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>250 евра за одговорното лице на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 програмата во правното лице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838A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успешно спроведена постапка за порамнување 22.01.2019 година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3FA3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2018</w:t>
            </w:r>
            <w:r w:rsidRPr="00EC4FFA">
              <w:rPr>
                <w:rFonts w:ascii="Arial" w:hAnsi="Arial" w:cs="Arial"/>
                <w:sz w:val="20"/>
                <w:szCs w:val="20"/>
                <w:lang w:val="mk-MK"/>
              </w:rPr>
              <w:t>/2019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4FD2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EBA7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0A2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04DF6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984E" w14:textId="77777777" w:rsidR="00825BB9" w:rsidRPr="00BA10E9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C4FFA">
              <w:rPr>
                <w:rFonts w:ascii="Arial" w:hAnsi="Arial" w:cs="Arial"/>
                <w:sz w:val="20"/>
                <w:szCs w:val="20"/>
              </w:rPr>
              <w:t>екември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/јануари</w:t>
            </w:r>
          </w:p>
        </w:tc>
      </w:tr>
      <w:tr w:rsidR="00825BB9" w:rsidRPr="00EC4FFA" w14:paraId="518DEE7D" w14:textId="77777777" w:rsidTr="00626F28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45F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lastRenderedPageBreak/>
              <w:t xml:space="preserve">Трговско радиодифузно друштво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>КЛАН МАКЕДОНИЈА ДООЕЛ експорт-импорт Тетово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Реан Саити, одговорно лице на програмата во правното лице 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         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23F5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Тетово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3541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државно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BF3D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6755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член 50 став 3 од Законот за аудио и аудиовизуелни медиумски услуги и членовите 16, 17 и 22 став </w:t>
            </w:r>
            <w:proofErr w:type="gramStart"/>
            <w:r w:rsidRPr="00EC4FFA">
              <w:rPr>
                <w:rFonts w:ascii="Arial" w:hAnsi="Arial" w:cs="Arial"/>
                <w:sz w:val="20"/>
                <w:szCs w:val="20"/>
              </w:rPr>
              <w:t>2  од</w:t>
            </w:r>
            <w:proofErr w:type="gramEnd"/>
            <w:r w:rsidRPr="00EC4FFA">
              <w:rPr>
                <w:rFonts w:ascii="Arial" w:hAnsi="Arial" w:cs="Arial"/>
                <w:sz w:val="20"/>
                <w:szCs w:val="20"/>
              </w:rPr>
              <w:t xml:space="preserve"> Правилникот за заштита на малолетните лица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F3B5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во рамките на телевизискиот програмски сервис на Трговското радиодифузно друштво КЛАН МАКЕДОНИЈА ДООЕЛ експорт-импорт Тетово (со претходен назив Трговско радиодифузно друштво АРТ ЧАННЕЛ ДООЕЛ експорт-импорт Тетово), емитуван на 1-ви ноември 2018 година, епизодата од серијата „72 Hours true crime”, беше емитувана со погрешна предупредувачка сигнализација пред почетокот и во несоодветен термин од деноноќието, a промотивните најави за играните серијали “The story of Tracy Beaker”, “Being Eve” и “Vrima e zezë” не беа обележани со визуелниот знак што ја сигнализира категоријата програма што се најавува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39B3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5.000 евра за правното лице и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500 евра за одговорното лице на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>програмата во правното лице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64CA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успешно спроведена постапка за порамнување 22.01.2019 година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6E46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2018</w:t>
            </w:r>
            <w:r w:rsidRPr="00EC4FFA">
              <w:rPr>
                <w:rFonts w:ascii="Arial" w:hAnsi="Arial" w:cs="Arial"/>
                <w:sz w:val="20"/>
                <w:szCs w:val="20"/>
                <w:lang w:val="mk-MK"/>
              </w:rPr>
              <w:t>/2019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6BEA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CCD8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5654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9C8E1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C3D06" w14:textId="77777777" w:rsidR="00825BB9" w:rsidRPr="00BA10E9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C4FFA">
              <w:rPr>
                <w:rFonts w:ascii="Arial" w:hAnsi="Arial" w:cs="Arial"/>
                <w:sz w:val="20"/>
                <w:szCs w:val="20"/>
              </w:rPr>
              <w:t>екември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/јануари</w:t>
            </w:r>
          </w:p>
        </w:tc>
      </w:tr>
      <w:tr w:rsidR="00825BB9" w:rsidRPr="00EC4FFA" w14:paraId="22054DD3" w14:textId="77777777" w:rsidTr="00851674">
        <w:trPr>
          <w:trHeight w:val="54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0D0C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lastRenderedPageBreak/>
              <w:t xml:space="preserve">Трговско радиодифузно друштво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>КЛАН МАКЕДОНИЈА ДООЕЛ експорт-импорт Тетово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Еглантина Ламај, одговорно лице во правното лице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64D2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Тетово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8F81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државно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F8B7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ТВ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6ECD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член 14 од Закон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за медуми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503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програмскиот сервис на Трговското радиодифузно друштво КЛАН МАКЕДОНИЈА ДООЕЛ експорт-импорт Тетово, на 1 ноември 2018 година, во дел од емитуваните програми, не ги објави податоците што е должен да ги емитува на соодветно место за секоја содржина од програмскиот сервис.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2535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4.000 евра за правното лице и 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500 евра за одговорното лице </w:t>
            </w:r>
            <w:r w:rsidRPr="00EC4FFA">
              <w:rPr>
                <w:rFonts w:ascii="Arial" w:hAnsi="Arial" w:cs="Arial"/>
                <w:sz w:val="20"/>
                <w:szCs w:val="20"/>
              </w:rPr>
              <w:br/>
              <w:t xml:space="preserve">во правното лице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FD0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 xml:space="preserve">успешно спроведена постапка за порамнување 22.01.2019 година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62D2" w14:textId="77777777" w:rsidR="00825BB9" w:rsidRPr="004104F5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/2019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FE57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003B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D337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DC184" w14:textId="77777777" w:rsidR="00825BB9" w:rsidRPr="00EC4FFA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B4E" w14:textId="77777777" w:rsidR="00825BB9" w:rsidRPr="00BA10E9" w:rsidRDefault="00825BB9" w:rsidP="00626F28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C4FFA">
              <w:rPr>
                <w:rFonts w:ascii="Arial" w:hAnsi="Arial" w:cs="Arial"/>
                <w:sz w:val="20"/>
                <w:szCs w:val="20"/>
              </w:rPr>
              <w:t>екември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/јануари</w:t>
            </w:r>
          </w:p>
        </w:tc>
      </w:tr>
    </w:tbl>
    <w:tbl>
      <w:tblPr>
        <w:tblW w:w="217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260"/>
        <w:gridCol w:w="990"/>
        <w:gridCol w:w="1800"/>
        <w:gridCol w:w="2160"/>
        <w:gridCol w:w="1620"/>
        <w:gridCol w:w="1530"/>
        <w:gridCol w:w="1260"/>
        <w:gridCol w:w="1980"/>
        <w:gridCol w:w="1170"/>
        <w:gridCol w:w="1170"/>
        <w:gridCol w:w="1980"/>
        <w:gridCol w:w="1800"/>
      </w:tblGrid>
      <w:tr w:rsidR="00851674" w14:paraId="7AB1F57A" w14:textId="77777777" w:rsidTr="00851674">
        <w:trPr>
          <w:trHeight w:val="32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5FE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Трговско радиодифузно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друштво ТВ ШЕЊА ДООЕЛ Скопје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Мухамер Беќири одговорно лице во правното лице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74D1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16413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државно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8E0FB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B9E1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член 14 од Закон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за медуми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A52A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радиодифузерот во рамките на својот телевизиски програмски сервис емитуван на 1-ви ноември 2018 година, во емитуваната програма „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Kandili“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не ги објави податоците што е должен да ги емитува на соодветно место за секоја содржина од програмскиот сервис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E71F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4.000 евра за правното лице и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500 евра за одговорното лице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во правното лице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3FD8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31.01.2019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06E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1F228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BC48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03-480/1 од 31.01.2019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0859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 тек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1148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Барање за поведување на прекршочна постапка бр.03-480/1 од 31.01.2019 година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FFAD8E" w14:textId="77777777" w:rsidR="00851674" w:rsidRDefault="00851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јануари</w:t>
            </w:r>
          </w:p>
        </w:tc>
      </w:tr>
    </w:tbl>
    <w:p w14:paraId="40874D00" w14:textId="77777777" w:rsidR="00825BB9" w:rsidRPr="00EC4FFA" w:rsidRDefault="00825BB9" w:rsidP="00825BB9">
      <w:pPr>
        <w:rPr>
          <w:lang w:val="mk-MK"/>
        </w:rPr>
      </w:pPr>
    </w:p>
    <w:p w14:paraId="3E272AF5" w14:textId="27E4541C" w:rsidR="00F02543" w:rsidRPr="00F02543" w:rsidRDefault="00851674">
      <w:pPr>
        <w:rPr>
          <w:lang w:val="mk-MK"/>
        </w:rPr>
      </w:pPr>
      <w:r>
        <w:rPr>
          <w:lang w:val="mk-MK"/>
        </w:rPr>
        <w:t xml:space="preserve"> </w:t>
      </w:r>
    </w:p>
    <w:sectPr w:rsidR="00F02543" w:rsidRPr="00F02543" w:rsidSect="00F02543">
      <w:headerReference w:type="default" r:id="rId6"/>
      <w:pgSz w:w="23814" w:h="16839" w:orient="landscape" w:code="8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CE77" w14:textId="77777777" w:rsidR="007D032C" w:rsidRDefault="007D032C" w:rsidP="00F02543">
      <w:pPr>
        <w:spacing w:after="0" w:line="240" w:lineRule="auto"/>
      </w:pPr>
      <w:r>
        <w:separator/>
      </w:r>
    </w:p>
  </w:endnote>
  <w:endnote w:type="continuationSeparator" w:id="0">
    <w:p w14:paraId="52580B1F" w14:textId="77777777" w:rsidR="007D032C" w:rsidRDefault="007D032C" w:rsidP="00F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BE22" w14:textId="77777777" w:rsidR="007D032C" w:rsidRDefault="007D032C" w:rsidP="00F02543">
      <w:pPr>
        <w:spacing w:after="0" w:line="240" w:lineRule="auto"/>
      </w:pPr>
      <w:r>
        <w:separator/>
      </w:r>
    </w:p>
  </w:footnote>
  <w:footnote w:type="continuationSeparator" w:id="0">
    <w:p w14:paraId="0814F4FD" w14:textId="77777777" w:rsidR="007D032C" w:rsidRDefault="007D032C" w:rsidP="00F0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DC63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</w:p>
  <w:p w14:paraId="4BE88673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  <w:r w:rsidRPr="00F02543">
      <w:rPr>
        <w:rFonts w:ascii="Arial" w:hAnsi="Arial" w:cs="Arial"/>
        <w:sz w:val="52"/>
        <w:szCs w:val="52"/>
      </w:rPr>
      <w:t>ПОСТАПКИ ЗА ПОРАМНУВАЊЕ/ПРЕКРШОЧНИ ПОСТАПКИ</w:t>
    </w:r>
  </w:p>
  <w:p w14:paraId="327AC45E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ПО ЗААВМУ И ЗМ</w:t>
    </w:r>
    <w:r w:rsidR="00603CE4">
      <w:rPr>
        <w:rFonts w:ascii="Arial" w:hAnsi="Arial" w:cs="Arial"/>
        <w:sz w:val="52"/>
        <w:szCs w:val="52"/>
      </w:rPr>
      <w:t xml:space="preserve"> </w:t>
    </w:r>
  </w:p>
  <w:p w14:paraId="2ACC14C7" w14:textId="3A570B86" w:rsidR="00603CE4" w:rsidRPr="00603CE4" w:rsidRDefault="00603CE4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(2018</w:t>
    </w:r>
    <w:r w:rsidR="00825BB9">
      <w:rPr>
        <w:rFonts w:ascii="Arial" w:hAnsi="Arial" w:cs="Arial"/>
        <w:sz w:val="52"/>
        <w:szCs w:val="52"/>
      </w:rPr>
      <w:t xml:space="preserve"> </w:t>
    </w:r>
    <w:r w:rsidR="00825BB9">
      <w:rPr>
        <w:rFonts w:ascii="Arial" w:hAnsi="Arial" w:cs="Arial"/>
        <w:sz w:val="52"/>
        <w:szCs w:val="52"/>
        <w:lang w:val="mk-MK"/>
      </w:rPr>
      <w:t>и 2019</w:t>
    </w:r>
    <w:r>
      <w:rPr>
        <w:rFonts w:ascii="Arial" w:hAnsi="Arial" w:cs="Arial"/>
        <w:sz w:val="52"/>
        <w:szCs w:val="52"/>
        <w:lang w:val="mk-MK"/>
      </w:rPr>
      <w:t xml:space="preserve"> година)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43"/>
    <w:rsid w:val="0003333B"/>
    <w:rsid w:val="000969CD"/>
    <w:rsid w:val="000A42E8"/>
    <w:rsid w:val="000C5D5A"/>
    <w:rsid w:val="00165474"/>
    <w:rsid w:val="002A3A77"/>
    <w:rsid w:val="00344E7D"/>
    <w:rsid w:val="00390ECB"/>
    <w:rsid w:val="003A5454"/>
    <w:rsid w:val="00431759"/>
    <w:rsid w:val="00494CE3"/>
    <w:rsid w:val="00495EBB"/>
    <w:rsid w:val="00502432"/>
    <w:rsid w:val="005D7296"/>
    <w:rsid w:val="00603CE4"/>
    <w:rsid w:val="0060664E"/>
    <w:rsid w:val="006A2C12"/>
    <w:rsid w:val="006A5737"/>
    <w:rsid w:val="006C4C8D"/>
    <w:rsid w:val="007D032C"/>
    <w:rsid w:val="00825BB9"/>
    <w:rsid w:val="00851674"/>
    <w:rsid w:val="00873316"/>
    <w:rsid w:val="008C016C"/>
    <w:rsid w:val="009012ED"/>
    <w:rsid w:val="009846F0"/>
    <w:rsid w:val="009A5ABB"/>
    <w:rsid w:val="00A369DB"/>
    <w:rsid w:val="00A710C7"/>
    <w:rsid w:val="00AC4D29"/>
    <w:rsid w:val="00B07E61"/>
    <w:rsid w:val="00B3156A"/>
    <w:rsid w:val="00B41020"/>
    <w:rsid w:val="00BE39C9"/>
    <w:rsid w:val="00CA6B23"/>
    <w:rsid w:val="00D3770A"/>
    <w:rsid w:val="00D53FDF"/>
    <w:rsid w:val="00E14725"/>
    <w:rsid w:val="00E224E6"/>
    <w:rsid w:val="00EC4108"/>
    <w:rsid w:val="00F02543"/>
    <w:rsid w:val="00F265E8"/>
    <w:rsid w:val="00F4766F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7329"/>
  <w15:docId w15:val="{02DCEE79-549B-41D5-A766-C810B9D4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3"/>
  </w:style>
  <w:style w:type="paragraph" w:styleId="Footer">
    <w:name w:val="footer"/>
    <w:basedOn w:val="Normal"/>
    <w:link w:val="Foot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Ivana Stojanovska</cp:lastModifiedBy>
  <cp:revision>3</cp:revision>
  <dcterms:created xsi:type="dcterms:W3CDTF">2019-02-04T13:32:00Z</dcterms:created>
  <dcterms:modified xsi:type="dcterms:W3CDTF">2019-02-04T13:35:00Z</dcterms:modified>
</cp:coreProperties>
</file>