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4634B" w14:textId="65942FE2" w:rsidR="007F312D" w:rsidRPr="00D96A54" w:rsidRDefault="005147D8" w:rsidP="0080408F">
      <w:pPr>
        <w:ind w:firstLine="720"/>
        <w:jc w:val="both"/>
        <w:rPr>
          <w:rFonts w:ascii="Arial Narrow" w:hAnsi="Arial Narrow" w:cs="Arial"/>
          <w:color w:val="000000" w:themeColor="text1"/>
          <w:szCs w:val="22"/>
        </w:rPr>
      </w:pPr>
      <w:r w:rsidRPr="00D96A54">
        <w:rPr>
          <w:rFonts w:ascii="Arial Narrow" w:hAnsi="Arial Narrow" w:cs="Arial"/>
          <w:color w:val="000000" w:themeColor="text1"/>
          <w:szCs w:val="22"/>
        </w:rPr>
        <w:t xml:space="preserve">Врз основа на член 18 став 1 алинеја </w:t>
      </w:r>
      <w:r w:rsidR="004D31D4" w:rsidRPr="00D96A54">
        <w:rPr>
          <w:rFonts w:ascii="Arial Narrow" w:hAnsi="Arial Narrow" w:cs="Arial"/>
          <w:color w:val="000000" w:themeColor="text1"/>
          <w:szCs w:val="22"/>
        </w:rPr>
        <w:t>8</w:t>
      </w:r>
      <w:r w:rsidR="00842720" w:rsidRPr="00D96A54">
        <w:rPr>
          <w:rFonts w:ascii="Arial Narrow" w:hAnsi="Arial Narrow" w:cs="Arial"/>
          <w:color w:val="000000" w:themeColor="text1"/>
          <w:szCs w:val="22"/>
        </w:rPr>
        <w:t xml:space="preserve"> и член 20 став 1 алинеја 11</w:t>
      </w:r>
      <w:r w:rsidR="00842720" w:rsidRPr="00D96A54">
        <w:rPr>
          <w:rStyle w:val="FootnoteReference"/>
          <w:rFonts w:ascii="Arial Narrow" w:hAnsi="Arial Narrow" w:cs="Arial"/>
          <w:color w:val="000000" w:themeColor="text1"/>
          <w:szCs w:val="22"/>
        </w:rPr>
        <w:footnoteReference w:id="1"/>
      </w:r>
      <w:r w:rsidR="00842720" w:rsidRPr="00D96A54">
        <w:rPr>
          <w:rFonts w:ascii="Arial Narrow" w:hAnsi="Arial Narrow" w:cs="Arial"/>
          <w:color w:val="000000" w:themeColor="text1"/>
          <w:szCs w:val="22"/>
        </w:rPr>
        <w:t xml:space="preserve"> од Законот за аудио и аудиовизуелни медиумски услуги („Службен весник на Република Македонија“ бр. 184/13, 13/14, 44/14, 101/14, 132/14, 142/16, 132/17, 168/18, 248/18 и 27/19) и </w:t>
      </w:r>
      <w:r w:rsidR="00842720" w:rsidRPr="00D96A54">
        <w:rPr>
          <w:rFonts w:ascii="Arial Narrow" w:hAnsi="Arial Narrow" w:cs="Arial"/>
          <w:color w:val="000000" w:themeColor="text1"/>
          <w:spacing w:val="-3"/>
          <w:szCs w:val="22"/>
        </w:rPr>
        <w:t xml:space="preserve">Законот за изменување на </w:t>
      </w:r>
      <w:r w:rsidR="00842720" w:rsidRPr="00D96A54">
        <w:rPr>
          <w:rFonts w:ascii="Arial Narrow" w:hAnsi="Arial Narrow" w:cs="Arial"/>
          <w:color w:val="000000" w:themeColor="text1"/>
          <w:szCs w:val="22"/>
        </w:rPr>
        <w:t>Законот за аудио и аудиовизуелни медиумски услуги („Службен весник на Република Северна Македонија“ бр.42/20 и 77/21)</w:t>
      </w:r>
      <w:r w:rsidR="000F0A8C" w:rsidRPr="00D96A54">
        <w:rPr>
          <w:rFonts w:ascii="Arial Narrow" w:hAnsi="Arial Narrow" w:cs="Arial"/>
          <w:color w:val="000000" w:themeColor="text1"/>
          <w:szCs w:val="22"/>
        </w:rPr>
        <w:t xml:space="preserve">, </w:t>
      </w:r>
      <w:r w:rsidRPr="00D96A54">
        <w:rPr>
          <w:rFonts w:ascii="Arial Narrow" w:hAnsi="Arial Narrow" w:cs="Arial"/>
          <w:color w:val="000000" w:themeColor="text1"/>
          <w:szCs w:val="22"/>
        </w:rPr>
        <w:t xml:space="preserve">а во согласност </w:t>
      </w:r>
      <w:bookmarkStart w:id="0" w:name="_Hlk65048207"/>
      <w:r w:rsidRPr="00D96A54">
        <w:rPr>
          <w:rFonts w:ascii="Arial Narrow" w:hAnsi="Arial Narrow" w:cs="Arial"/>
          <w:color w:val="000000" w:themeColor="text1"/>
          <w:szCs w:val="22"/>
        </w:rPr>
        <w:t xml:space="preserve">со член 15 став 1 алинеја </w:t>
      </w:r>
      <w:r w:rsidR="00594BAF" w:rsidRPr="00D96A54">
        <w:rPr>
          <w:rFonts w:ascii="Arial Narrow" w:hAnsi="Arial Narrow" w:cs="Arial"/>
          <w:color w:val="000000" w:themeColor="text1"/>
          <w:szCs w:val="22"/>
        </w:rPr>
        <w:t>7</w:t>
      </w:r>
      <w:r w:rsidRPr="00D96A54">
        <w:rPr>
          <w:rFonts w:ascii="Arial Narrow" w:hAnsi="Arial Narrow" w:cs="Arial"/>
          <w:color w:val="000000" w:themeColor="text1"/>
          <w:szCs w:val="22"/>
        </w:rPr>
        <w:t xml:space="preserve"> и член 39 став 1 алинеја </w:t>
      </w:r>
      <w:r w:rsidR="00594BAF" w:rsidRPr="00D96A54">
        <w:rPr>
          <w:rFonts w:ascii="Arial Narrow" w:hAnsi="Arial Narrow" w:cs="Arial"/>
          <w:color w:val="000000" w:themeColor="text1"/>
          <w:szCs w:val="22"/>
        </w:rPr>
        <w:t>11</w:t>
      </w:r>
      <w:r w:rsidRPr="00D96A54">
        <w:rPr>
          <w:rFonts w:ascii="Arial Narrow" w:hAnsi="Arial Narrow" w:cs="Arial"/>
          <w:color w:val="000000" w:themeColor="text1"/>
          <w:szCs w:val="22"/>
        </w:rPr>
        <w:t xml:space="preserve"> од</w:t>
      </w:r>
      <w:bookmarkEnd w:id="0"/>
      <w:r w:rsidRPr="00D96A54">
        <w:rPr>
          <w:rFonts w:ascii="Arial Narrow" w:hAnsi="Arial Narrow" w:cs="Arial"/>
          <w:color w:val="000000" w:themeColor="text1"/>
          <w:szCs w:val="22"/>
        </w:rPr>
        <w:t xml:space="preserve"> Деловникот за работа на Агенцијата за аудио и аудиовизуелни медиумски услуги (Пречистен текст) </w:t>
      </w:r>
      <w:r w:rsidR="00C47759" w:rsidRPr="00D96A54">
        <w:rPr>
          <w:rFonts w:ascii="Arial Narrow" w:hAnsi="Arial Narrow" w:cs="Arial"/>
          <w:color w:val="000000" w:themeColor="text1"/>
          <w:szCs w:val="22"/>
        </w:rPr>
        <w:t>арх.</w:t>
      </w:r>
      <w:r w:rsidRPr="00D96A54">
        <w:rPr>
          <w:rFonts w:ascii="Arial Narrow" w:hAnsi="Arial Narrow" w:cs="Arial"/>
          <w:color w:val="000000" w:themeColor="text1"/>
          <w:szCs w:val="22"/>
        </w:rPr>
        <w:t xml:space="preserve">бр.01-3732/1 од 29.07.2019 година и </w:t>
      </w:r>
      <w:r w:rsidR="00FC4925" w:rsidRPr="00D96A54">
        <w:rPr>
          <w:rFonts w:ascii="Arial Narrow" w:hAnsi="Arial Narrow" w:cs="Arial"/>
          <w:color w:val="000000" w:themeColor="text1"/>
          <w:szCs w:val="22"/>
        </w:rPr>
        <w:t xml:space="preserve">Заклучокот на Советот на Агенцијата </w:t>
      </w:r>
      <w:r w:rsidR="009937DB" w:rsidRPr="00D96A54">
        <w:rPr>
          <w:rFonts w:ascii="Arial Narrow" w:hAnsi="Arial Narrow" w:cs="Arial"/>
          <w:color w:val="000000" w:themeColor="text1"/>
          <w:szCs w:val="22"/>
        </w:rPr>
        <w:t>арх.</w:t>
      </w:r>
      <w:r w:rsidR="00FC4925" w:rsidRPr="00D96A54">
        <w:rPr>
          <w:rFonts w:ascii="Arial Narrow" w:hAnsi="Arial Narrow" w:cs="Arial"/>
          <w:color w:val="000000" w:themeColor="text1"/>
          <w:szCs w:val="22"/>
        </w:rPr>
        <w:t>бр.</w:t>
      </w:r>
      <w:r w:rsidR="006B5405">
        <w:rPr>
          <w:rFonts w:ascii="Arial Narrow" w:hAnsi="Arial Narrow" w:cs="Arial"/>
          <w:color w:val="000000" w:themeColor="text1"/>
          <w:szCs w:val="22"/>
        </w:rPr>
        <w:t>02-1952/2 од</w:t>
      </w:r>
      <w:r w:rsidR="00EA6718">
        <w:rPr>
          <w:rFonts w:ascii="Arial Narrow" w:hAnsi="Arial Narrow" w:cs="Arial"/>
          <w:color w:val="000000" w:themeColor="text1"/>
          <w:szCs w:val="22"/>
        </w:rPr>
        <w:t xml:space="preserve"> 18.05.</w:t>
      </w:r>
      <w:r w:rsidR="00FC4925" w:rsidRPr="00D96A54">
        <w:rPr>
          <w:rFonts w:ascii="Arial Narrow" w:hAnsi="Arial Narrow" w:cs="Arial"/>
          <w:color w:val="000000" w:themeColor="text1"/>
          <w:szCs w:val="22"/>
        </w:rPr>
        <w:t>20</w:t>
      </w:r>
      <w:r w:rsidR="00786EC1" w:rsidRPr="00D96A54">
        <w:rPr>
          <w:rFonts w:ascii="Arial Narrow" w:hAnsi="Arial Narrow" w:cs="Arial"/>
          <w:color w:val="000000" w:themeColor="text1"/>
          <w:szCs w:val="22"/>
        </w:rPr>
        <w:t>21</w:t>
      </w:r>
      <w:r w:rsidR="00FC4925" w:rsidRPr="00D96A54">
        <w:rPr>
          <w:rFonts w:ascii="Arial Narrow" w:hAnsi="Arial Narrow" w:cs="Arial"/>
          <w:color w:val="000000" w:themeColor="text1"/>
          <w:szCs w:val="22"/>
        </w:rPr>
        <w:t xml:space="preserve"> година</w:t>
      </w:r>
      <w:r w:rsidR="007F312D" w:rsidRPr="00D96A54">
        <w:rPr>
          <w:rFonts w:ascii="Arial Narrow" w:hAnsi="Arial Narrow" w:cs="Arial"/>
          <w:color w:val="000000" w:themeColor="text1"/>
          <w:szCs w:val="22"/>
        </w:rPr>
        <w:t xml:space="preserve">, Советот на Агенцијата за аудио и аудиовизуелни медиумски услуги, на </w:t>
      </w:r>
      <w:r w:rsidR="009937DB" w:rsidRPr="00D96A54">
        <w:rPr>
          <w:rFonts w:ascii="Arial Narrow" w:hAnsi="Arial Narrow" w:cs="Arial"/>
          <w:color w:val="000000" w:themeColor="text1"/>
          <w:szCs w:val="22"/>
        </w:rPr>
        <w:t>13-та</w:t>
      </w:r>
      <w:r w:rsidR="007F312D" w:rsidRPr="00D96A54">
        <w:rPr>
          <w:rFonts w:ascii="Arial Narrow" w:hAnsi="Arial Narrow" w:cs="Arial"/>
          <w:color w:val="000000" w:themeColor="text1"/>
          <w:szCs w:val="22"/>
        </w:rPr>
        <w:t xml:space="preserve"> седница одржана на </w:t>
      </w:r>
      <w:r w:rsidR="009937DB" w:rsidRPr="00D96A54">
        <w:rPr>
          <w:rFonts w:ascii="Arial Narrow" w:hAnsi="Arial Narrow" w:cs="Arial"/>
          <w:color w:val="000000" w:themeColor="text1"/>
          <w:szCs w:val="22"/>
        </w:rPr>
        <w:t>18.05.</w:t>
      </w:r>
      <w:r w:rsidR="007F312D" w:rsidRPr="00D96A54">
        <w:rPr>
          <w:rFonts w:ascii="Arial Narrow" w:hAnsi="Arial Narrow" w:cs="Arial"/>
          <w:color w:val="000000" w:themeColor="text1"/>
          <w:szCs w:val="22"/>
        </w:rPr>
        <w:t>20</w:t>
      </w:r>
      <w:r w:rsidRPr="00D96A54">
        <w:rPr>
          <w:rFonts w:ascii="Arial Narrow" w:hAnsi="Arial Narrow" w:cs="Arial"/>
          <w:color w:val="000000" w:themeColor="text1"/>
          <w:szCs w:val="22"/>
        </w:rPr>
        <w:t>21</w:t>
      </w:r>
      <w:r w:rsidR="007F312D" w:rsidRPr="00D96A54">
        <w:rPr>
          <w:rFonts w:ascii="Arial Narrow" w:hAnsi="Arial Narrow" w:cs="Arial"/>
          <w:color w:val="000000" w:themeColor="text1"/>
          <w:szCs w:val="22"/>
        </w:rPr>
        <w:t xml:space="preserve"> година донесе</w:t>
      </w:r>
      <w:r w:rsidR="00FB468F" w:rsidRPr="00D96A54">
        <w:rPr>
          <w:rFonts w:ascii="Arial Narrow" w:hAnsi="Arial Narrow" w:cs="Arial"/>
          <w:color w:val="000000" w:themeColor="text1"/>
          <w:szCs w:val="22"/>
        </w:rPr>
        <w:t>:</w:t>
      </w:r>
    </w:p>
    <w:p w14:paraId="4B022B62" w14:textId="77777777" w:rsidR="008D4DA2" w:rsidRPr="00D96A54" w:rsidRDefault="008D4DA2" w:rsidP="009937DB">
      <w:pPr>
        <w:jc w:val="both"/>
        <w:rPr>
          <w:rFonts w:ascii="Arial Narrow" w:hAnsi="Arial Narrow" w:cs="Arial"/>
          <w:color w:val="000000" w:themeColor="text1"/>
          <w:szCs w:val="22"/>
        </w:rPr>
      </w:pPr>
    </w:p>
    <w:p w14:paraId="2D472140" w14:textId="77777777" w:rsidR="005147D8" w:rsidRPr="00D96A54" w:rsidRDefault="00D610FE" w:rsidP="005147D8">
      <w:pPr>
        <w:jc w:val="center"/>
        <w:rPr>
          <w:rFonts w:ascii="Arial Narrow" w:hAnsi="Arial Narrow" w:cs="Arial"/>
          <w:b/>
          <w:bCs/>
          <w:color w:val="000000" w:themeColor="text1"/>
          <w:szCs w:val="22"/>
        </w:rPr>
      </w:pPr>
      <w:r w:rsidRPr="00D96A54">
        <w:rPr>
          <w:rFonts w:ascii="Arial Narrow" w:hAnsi="Arial Narrow" w:cs="Arial"/>
          <w:color w:val="000000" w:themeColor="text1"/>
          <w:szCs w:val="22"/>
        </w:rPr>
        <w:t>НАЦРТ</w:t>
      </w:r>
      <w:r w:rsidRPr="00D96A54">
        <w:rPr>
          <w:rFonts w:ascii="Arial Narrow" w:hAnsi="Arial Narrow" w:cs="Arial"/>
          <w:b/>
          <w:color w:val="000000" w:themeColor="text1"/>
          <w:szCs w:val="22"/>
        </w:rPr>
        <w:t>-</w:t>
      </w:r>
      <w:r w:rsidR="009937DB" w:rsidRPr="00D96A54">
        <w:rPr>
          <w:rFonts w:ascii="Arial Narrow" w:hAnsi="Arial Narrow" w:cs="Arial"/>
          <w:b/>
          <w:color w:val="000000" w:themeColor="text1"/>
          <w:szCs w:val="22"/>
        </w:rPr>
        <w:t>Правилник</w:t>
      </w:r>
      <w:r w:rsidR="009937DB" w:rsidRPr="00D96A54">
        <w:rPr>
          <w:rFonts w:ascii="Arial Narrow" w:hAnsi="Arial Narrow" w:cs="Arial"/>
          <w:color w:val="000000" w:themeColor="text1"/>
          <w:szCs w:val="22"/>
        </w:rPr>
        <w:t xml:space="preserve"> </w:t>
      </w:r>
      <w:r w:rsidR="009937DB" w:rsidRPr="00D96A54">
        <w:rPr>
          <w:rFonts w:ascii="Arial Narrow" w:hAnsi="Arial Narrow" w:cs="Arial"/>
          <w:b/>
          <w:bCs/>
          <w:color w:val="000000" w:themeColor="text1"/>
          <w:spacing w:val="3"/>
          <w:szCs w:val="22"/>
        </w:rPr>
        <w:t>з</w:t>
      </w:r>
      <w:r w:rsidR="009937DB" w:rsidRPr="00D96A54">
        <w:rPr>
          <w:rFonts w:ascii="Arial Narrow" w:hAnsi="Arial Narrow" w:cs="Arial"/>
          <w:b/>
          <w:bCs/>
          <w:color w:val="000000" w:themeColor="text1"/>
          <w:szCs w:val="22"/>
        </w:rPr>
        <w:t xml:space="preserve">а изменување и дополнување на </w:t>
      </w:r>
    </w:p>
    <w:p w14:paraId="1CD35524" w14:textId="77777777" w:rsidR="005147D8" w:rsidRPr="00D96A54" w:rsidRDefault="009937DB" w:rsidP="005147D8">
      <w:pPr>
        <w:jc w:val="center"/>
        <w:rPr>
          <w:rFonts w:ascii="Arial Narrow" w:hAnsi="Arial Narrow" w:cs="Arial"/>
          <w:b/>
          <w:color w:val="000000" w:themeColor="text1"/>
          <w:szCs w:val="22"/>
        </w:rPr>
      </w:pPr>
      <w:r w:rsidRPr="00D96A54">
        <w:rPr>
          <w:rFonts w:ascii="Arial Narrow" w:hAnsi="Arial Narrow" w:cs="Arial"/>
          <w:b/>
          <w:bCs/>
          <w:color w:val="000000" w:themeColor="text1"/>
          <w:szCs w:val="22"/>
        </w:rPr>
        <w:t>правилникот</w:t>
      </w:r>
      <w:r w:rsidRPr="00D96A54">
        <w:rPr>
          <w:rFonts w:ascii="Arial Narrow" w:hAnsi="Arial Narrow" w:cs="Arial"/>
          <w:color w:val="000000" w:themeColor="text1"/>
          <w:szCs w:val="22"/>
        </w:rPr>
        <w:t xml:space="preserve"> </w:t>
      </w:r>
      <w:r w:rsidRPr="00D96A54">
        <w:rPr>
          <w:rFonts w:ascii="Arial Narrow" w:hAnsi="Arial Narrow" w:cs="Arial"/>
          <w:b/>
          <w:color w:val="000000" w:themeColor="text1"/>
          <w:szCs w:val="22"/>
        </w:rPr>
        <w:t xml:space="preserve">за обврските за емитување изворно </w:t>
      </w:r>
    </w:p>
    <w:p w14:paraId="72760517" w14:textId="77777777" w:rsidR="005147D8" w:rsidRPr="00D96A54" w:rsidRDefault="009937DB" w:rsidP="005147D8">
      <w:pPr>
        <w:jc w:val="center"/>
        <w:rPr>
          <w:rFonts w:ascii="Arial Narrow" w:hAnsi="Arial Narrow" w:cs="Arial"/>
          <w:b/>
          <w:color w:val="000000" w:themeColor="text1"/>
          <w:szCs w:val="22"/>
        </w:rPr>
      </w:pPr>
      <w:r w:rsidRPr="00D96A54">
        <w:rPr>
          <w:rFonts w:ascii="Arial Narrow" w:hAnsi="Arial Narrow" w:cs="Arial"/>
          <w:b/>
          <w:color w:val="000000" w:themeColor="text1"/>
          <w:szCs w:val="22"/>
        </w:rPr>
        <w:t xml:space="preserve">создадена програма, музика, документарна и играна </w:t>
      </w:r>
    </w:p>
    <w:p w14:paraId="34AE3A58" w14:textId="77777777" w:rsidR="005147D8" w:rsidRPr="00D96A54" w:rsidRDefault="009937DB" w:rsidP="005147D8">
      <w:pPr>
        <w:jc w:val="center"/>
        <w:rPr>
          <w:rFonts w:ascii="Arial Narrow" w:hAnsi="Arial Narrow" w:cs="Arial"/>
          <w:b/>
          <w:color w:val="000000" w:themeColor="text1"/>
          <w:szCs w:val="22"/>
        </w:rPr>
      </w:pPr>
      <w:r w:rsidRPr="00D96A54">
        <w:rPr>
          <w:rFonts w:ascii="Arial Narrow" w:hAnsi="Arial Narrow" w:cs="Arial"/>
          <w:b/>
          <w:color w:val="000000" w:themeColor="text1"/>
          <w:szCs w:val="22"/>
        </w:rPr>
        <w:t>програма</w:t>
      </w:r>
      <w:r w:rsidR="005147D8" w:rsidRPr="00D96A54">
        <w:rPr>
          <w:rFonts w:ascii="Arial Narrow" w:hAnsi="Arial Narrow" w:cs="Arial"/>
          <w:b/>
          <w:color w:val="000000" w:themeColor="text1"/>
          <w:szCs w:val="22"/>
        </w:rPr>
        <w:t xml:space="preserve"> бр.01-5976/1 од 04.12.2014 година</w:t>
      </w:r>
    </w:p>
    <w:p w14:paraId="1B010688" w14:textId="77777777" w:rsidR="005147D8" w:rsidRPr="00D96A54" w:rsidRDefault="005147D8" w:rsidP="005147D8">
      <w:pPr>
        <w:jc w:val="center"/>
        <w:rPr>
          <w:rFonts w:ascii="Arial Narrow" w:hAnsi="Arial Narrow" w:cs="Arial"/>
          <w:b/>
          <w:color w:val="000000" w:themeColor="text1"/>
          <w:szCs w:val="22"/>
        </w:rPr>
      </w:pPr>
    </w:p>
    <w:p w14:paraId="11644A9A" w14:textId="77777777" w:rsidR="008D4DA2" w:rsidRPr="00D96A54" w:rsidRDefault="008D4DA2" w:rsidP="00C40930">
      <w:pPr>
        <w:rPr>
          <w:rFonts w:ascii="Arial Narrow" w:hAnsi="Arial Narrow" w:cs="Arial"/>
          <w:b/>
          <w:color w:val="000000" w:themeColor="text1"/>
          <w:szCs w:val="22"/>
        </w:rPr>
      </w:pPr>
    </w:p>
    <w:p w14:paraId="4F8EBC74" w14:textId="77777777" w:rsidR="005147D8" w:rsidRPr="00D96A54" w:rsidRDefault="005147D8" w:rsidP="005147D8">
      <w:pPr>
        <w:widowControl w:val="0"/>
        <w:tabs>
          <w:tab w:val="left" w:pos="4770"/>
          <w:tab w:val="left" w:pos="4860"/>
        </w:tabs>
        <w:autoSpaceDE w:val="0"/>
        <w:autoSpaceDN w:val="0"/>
        <w:adjustRightInd w:val="0"/>
        <w:ind w:right="-29"/>
        <w:jc w:val="center"/>
        <w:rPr>
          <w:rFonts w:ascii="Arial Narrow" w:hAnsi="Arial Narrow" w:cs="Arial"/>
          <w:b/>
          <w:bCs/>
          <w:color w:val="000000" w:themeColor="text1"/>
          <w:szCs w:val="22"/>
        </w:rPr>
      </w:pPr>
      <w:r w:rsidRPr="00D96A54">
        <w:rPr>
          <w:rFonts w:ascii="Arial Narrow" w:hAnsi="Arial Narrow" w:cs="Arial"/>
          <w:b/>
          <w:bCs/>
          <w:color w:val="000000" w:themeColor="text1"/>
          <w:spacing w:val="1"/>
          <w:szCs w:val="22"/>
        </w:rPr>
        <w:t>Ч</w:t>
      </w:r>
      <w:r w:rsidRPr="00D96A54">
        <w:rPr>
          <w:rFonts w:ascii="Arial Narrow" w:hAnsi="Arial Narrow" w:cs="Arial"/>
          <w:b/>
          <w:bCs/>
          <w:color w:val="000000" w:themeColor="text1"/>
          <w:spacing w:val="-1"/>
          <w:szCs w:val="22"/>
        </w:rPr>
        <w:t>л</w:t>
      </w:r>
      <w:r w:rsidRPr="00D96A54">
        <w:rPr>
          <w:rFonts w:ascii="Arial Narrow" w:hAnsi="Arial Narrow" w:cs="Arial"/>
          <w:b/>
          <w:bCs/>
          <w:color w:val="000000" w:themeColor="text1"/>
          <w:szCs w:val="22"/>
        </w:rPr>
        <w:t>ен 1</w:t>
      </w:r>
    </w:p>
    <w:p w14:paraId="31E0850F" w14:textId="77777777" w:rsidR="005147D8" w:rsidRPr="00D96A54" w:rsidRDefault="005147D8" w:rsidP="00AF5469">
      <w:pPr>
        <w:ind w:firstLine="720"/>
        <w:jc w:val="both"/>
        <w:rPr>
          <w:rFonts w:ascii="Arial Narrow" w:hAnsi="Arial Narrow" w:cs="Arial"/>
          <w:color w:val="000000" w:themeColor="text1"/>
          <w:szCs w:val="22"/>
        </w:rPr>
      </w:pPr>
      <w:r w:rsidRPr="00D96A54">
        <w:rPr>
          <w:rFonts w:ascii="Arial Narrow" w:hAnsi="Arial Narrow" w:cs="Arial"/>
          <w:color w:val="000000" w:themeColor="text1"/>
          <w:szCs w:val="22"/>
        </w:rPr>
        <w:t>Насловот на Правилникот</w:t>
      </w:r>
      <w:r w:rsidR="00AF5469" w:rsidRPr="00D96A54">
        <w:rPr>
          <w:rFonts w:ascii="Arial Narrow" w:hAnsi="Arial Narrow" w:cs="Arial"/>
          <w:color w:val="000000" w:themeColor="text1"/>
          <w:szCs w:val="22"/>
        </w:rPr>
        <w:t xml:space="preserve"> </w:t>
      </w:r>
      <w:r w:rsidRPr="00D96A54">
        <w:rPr>
          <w:rFonts w:ascii="Arial Narrow" w:hAnsi="Arial Narrow" w:cs="Arial"/>
          <w:color w:val="000000" w:themeColor="text1"/>
          <w:spacing w:val="3"/>
          <w:szCs w:val="22"/>
        </w:rPr>
        <w:t>з</w:t>
      </w:r>
      <w:r w:rsidRPr="00D96A54">
        <w:rPr>
          <w:rFonts w:ascii="Arial Narrow" w:hAnsi="Arial Narrow" w:cs="Arial"/>
          <w:color w:val="000000" w:themeColor="text1"/>
          <w:szCs w:val="22"/>
        </w:rPr>
        <w:t>а</w:t>
      </w:r>
      <w:r w:rsidR="00AF5469" w:rsidRPr="00D96A54">
        <w:rPr>
          <w:rFonts w:ascii="Arial Narrow" w:hAnsi="Arial Narrow" w:cs="Arial"/>
          <w:color w:val="000000" w:themeColor="text1"/>
          <w:szCs w:val="22"/>
        </w:rPr>
        <w:t xml:space="preserve"> </w:t>
      </w:r>
      <w:r w:rsidRPr="00D96A54">
        <w:rPr>
          <w:rFonts w:ascii="Arial Narrow" w:hAnsi="Arial Narrow" w:cs="Arial"/>
          <w:color w:val="000000" w:themeColor="text1"/>
          <w:szCs w:val="22"/>
        </w:rPr>
        <w:t>обврските за емитување изворно создаден</w:t>
      </w:r>
      <w:r w:rsidR="00AF5469" w:rsidRPr="00D96A54">
        <w:rPr>
          <w:rFonts w:ascii="Arial Narrow" w:hAnsi="Arial Narrow" w:cs="Arial"/>
          <w:color w:val="000000" w:themeColor="text1"/>
          <w:szCs w:val="22"/>
        </w:rPr>
        <w:t>а</w:t>
      </w:r>
      <w:r w:rsidRPr="00D96A54">
        <w:rPr>
          <w:rFonts w:ascii="Arial Narrow" w:hAnsi="Arial Narrow" w:cs="Arial"/>
          <w:color w:val="000000" w:themeColor="text1"/>
          <w:szCs w:val="22"/>
        </w:rPr>
        <w:t xml:space="preserve"> програм</w:t>
      </w:r>
      <w:r w:rsidR="00AF5469" w:rsidRPr="00D96A54">
        <w:rPr>
          <w:rFonts w:ascii="Arial Narrow" w:hAnsi="Arial Narrow" w:cs="Arial"/>
          <w:color w:val="000000" w:themeColor="text1"/>
          <w:szCs w:val="22"/>
        </w:rPr>
        <w:t>а</w:t>
      </w:r>
      <w:r w:rsidRPr="00D96A54">
        <w:rPr>
          <w:rFonts w:ascii="Arial Narrow" w:hAnsi="Arial Narrow" w:cs="Arial"/>
          <w:color w:val="000000" w:themeColor="text1"/>
          <w:szCs w:val="22"/>
        </w:rPr>
        <w:t>, музика, документарна и играна програма бр.01-5976/1 од 04.12.2014 година, се менува и гласи:</w:t>
      </w:r>
      <w:r w:rsidR="00AF5469" w:rsidRPr="00D96A54">
        <w:rPr>
          <w:rFonts w:ascii="Arial Narrow" w:hAnsi="Arial Narrow" w:cs="Arial"/>
          <w:color w:val="000000" w:themeColor="text1"/>
          <w:szCs w:val="22"/>
        </w:rPr>
        <w:t xml:space="preserve"> </w:t>
      </w:r>
      <w:r w:rsidRPr="00D96A54">
        <w:rPr>
          <w:rFonts w:ascii="Arial Narrow" w:hAnsi="Arial Narrow" w:cs="Arial"/>
          <w:color w:val="000000" w:themeColor="text1"/>
          <w:szCs w:val="22"/>
        </w:rPr>
        <w:t>„Правилник за обврските за емитување македонски аудиовизуелни дела и музика.</w:t>
      </w:r>
      <w:r w:rsidR="00FE70A2" w:rsidRPr="00D96A54">
        <w:rPr>
          <w:rFonts w:ascii="Arial Narrow" w:hAnsi="Arial Narrow" w:cs="Arial"/>
          <w:color w:val="000000" w:themeColor="text1"/>
          <w:szCs w:val="22"/>
        </w:rPr>
        <w:t>“</w:t>
      </w:r>
    </w:p>
    <w:p w14:paraId="0D5D5EE7" w14:textId="77777777" w:rsidR="005147D8" w:rsidRPr="00D96A54" w:rsidRDefault="005147D8" w:rsidP="007F312D">
      <w:pPr>
        <w:jc w:val="center"/>
        <w:rPr>
          <w:rFonts w:ascii="Arial Narrow" w:hAnsi="Arial Narrow" w:cs="Arial"/>
          <w:b/>
          <w:color w:val="000000" w:themeColor="text1"/>
          <w:szCs w:val="22"/>
        </w:rPr>
      </w:pPr>
    </w:p>
    <w:p w14:paraId="520E7E36" w14:textId="77777777" w:rsidR="009A3EC3" w:rsidRPr="00D96A54" w:rsidRDefault="009A3EC3" w:rsidP="009A3EC3">
      <w:pPr>
        <w:widowControl w:val="0"/>
        <w:tabs>
          <w:tab w:val="left" w:pos="4770"/>
          <w:tab w:val="left" w:pos="4860"/>
        </w:tabs>
        <w:autoSpaceDE w:val="0"/>
        <w:autoSpaceDN w:val="0"/>
        <w:adjustRightInd w:val="0"/>
        <w:ind w:right="-29"/>
        <w:jc w:val="center"/>
        <w:rPr>
          <w:rFonts w:ascii="Arial Narrow" w:hAnsi="Arial Narrow" w:cs="Arial"/>
          <w:b/>
          <w:bCs/>
          <w:color w:val="000000" w:themeColor="text1"/>
          <w:szCs w:val="22"/>
        </w:rPr>
      </w:pPr>
      <w:r w:rsidRPr="00D96A54">
        <w:rPr>
          <w:rFonts w:ascii="Arial Narrow" w:hAnsi="Arial Narrow" w:cs="Arial"/>
          <w:b/>
          <w:bCs/>
          <w:color w:val="000000" w:themeColor="text1"/>
          <w:szCs w:val="22"/>
        </w:rPr>
        <w:t>Член 2</w:t>
      </w:r>
    </w:p>
    <w:p w14:paraId="110CC399" w14:textId="77777777" w:rsidR="000D7F97" w:rsidRPr="00D96A54" w:rsidRDefault="009A3EC3" w:rsidP="009A3EC3">
      <w:pPr>
        <w:widowControl w:val="0"/>
        <w:tabs>
          <w:tab w:val="left" w:pos="720"/>
          <w:tab w:val="left" w:pos="4860"/>
        </w:tabs>
        <w:autoSpaceDE w:val="0"/>
        <w:autoSpaceDN w:val="0"/>
        <w:adjustRightInd w:val="0"/>
        <w:ind w:right="-29"/>
        <w:jc w:val="both"/>
        <w:rPr>
          <w:rFonts w:ascii="Arial Narrow" w:hAnsi="Arial Narrow" w:cs="Arial"/>
          <w:bCs/>
          <w:color w:val="000000" w:themeColor="text1"/>
          <w:szCs w:val="22"/>
        </w:rPr>
      </w:pPr>
      <w:r w:rsidRPr="00D96A54">
        <w:rPr>
          <w:rFonts w:ascii="Arial Narrow" w:hAnsi="Arial Narrow" w:cs="Arial"/>
          <w:b/>
          <w:color w:val="000000" w:themeColor="text1"/>
          <w:szCs w:val="22"/>
        </w:rPr>
        <w:tab/>
      </w:r>
      <w:r w:rsidRPr="00D96A54">
        <w:rPr>
          <w:rFonts w:ascii="Arial Narrow" w:hAnsi="Arial Narrow" w:cs="Arial"/>
          <w:bCs/>
          <w:color w:val="000000" w:themeColor="text1"/>
          <w:szCs w:val="22"/>
        </w:rPr>
        <w:t xml:space="preserve">Во глава </w:t>
      </w:r>
      <w:r w:rsidR="00211D41" w:rsidRPr="00D96A54">
        <w:rPr>
          <w:rFonts w:ascii="Arial Narrow" w:hAnsi="Arial Narrow" w:cs="Arial"/>
          <w:bCs/>
          <w:color w:val="000000" w:themeColor="text1"/>
          <w:szCs w:val="22"/>
        </w:rPr>
        <w:t>„</w:t>
      </w:r>
      <w:r w:rsidRPr="00D96A54">
        <w:rPr>
          <w:rFonts w:ascii="Arial Narrow" w:hAnsi="Arial Narrow" w:cs="Arial"/>
          <w:bCs/>
          <w:color w:val="000000" w:themeColor="text1"/>
          <w:szCs w:val="22"/>
        </w:rPr>
        <w:t>I. Општи одредби</w:t>
      </w:r>
      <w:r w:rsidR="00211D41" w:rsidRPr="00D96A54">
        <w:rPr>
          <w:rFonts w:ascii="Arial Narrow" w:hAnsi="Arial Narrow" w:cs="Arial"/>
          <w:bCs/>
          <w:color w:val="000000" w:themeColor="text1"/>
          <w:szCs w:val="22"/>
        </w:rPr>
        <w:t>“</w:t>
      </w:r>
      <w:r w:rsidRPr="00D96A54">
        <w:rPr>
          <w:rFonts w:ascii="Arial Narrow" w:hAnsi="Arial Narrow" w:cs="Arial"/>
          <w:bCs/>
          <w:color w:val="000000" w:themeColor="text1"/>
          <w:szCs w:val="22"/>
        </w:rPr>
        <w:t xml:space="preserve">, </w:t>
      </w:r>
      <w:r w:rsidR="009B5D29" w:rsidRPr="00D96A54">
        <w:rPr>
          <w:rFonts w:ascii="Arial Narrow" w:hAnsi="Arial Narrow" w:cs="Arial"/>
          <w:bCs/>
          <w:color w:val="000000" w:themeColor="text1"/>
          <w:szCs w:val="22"/>
        </w:rPr>
        <w:t xml:space="preserve">членот 1 </w:t>
      </w:r>
      <w:r w:rsidRPr="00D96A54">
        <w:rPr>
          <w:rFonts w:ascii="Arial Narrow" w:hAnsi="Arial Narrow" w:cs="Arial"/>
          <w:bCs/>
          <w:color w:val="000000" w:themeColor="text1"/>
          <w:szCs w:val="22"/>
        </w:rPr>
        <w:t xml:space="preserve">се менува и гласи: </w:t>
      </w:r>
    </w:p>
    <w:p w14:paraId="31B8803A" w14:textId="77777777" w:rsidR="007F312D" w:rsidRPr="00D96A54" w:rsidRDefault="009A3EC3" w:rsidP="009A3EC3">
      <w:pPr>
        <w:jc w:val="center"/>
        <w:rPr>
          <w:rFonts w:ascii="Arial Narrow" w:hAnsi="Arial Narrow" w:cs="Arial"/>
          <w:color w:val="000000" w:themeColor="text1"/>
          <w:szCs w:val="22"/>
        </w:rPr>
      </w:pPr>
      <w:r w:rsidRPr="00D96A54">
        <w:rPr>
          <w:rFonts w:ascii="Arial Narrow" w:hAnsi="Arial Narrow" w:cs="Arial"/>
          <w:color w:val="000000" w:themeColor="text1"/>
          <w:szCs w:val="22"/>
        </w:rPr>
        <w:t xml:space="preserve">„Член </w:t>
      </w:r>
      <w:r w:rsidR="000D7F97" w:rsidRPr="00D96A54">
        <w:rPr>
          <w:rFonts w:ascii="Arial Narrow" w:hAnsi="Arial Narrow" w:cs="Arial"/>
          <w:color w:val="000000" w:themeColor="text1"/>
          <w:szCs w:val="22"/>
        </w:rPr>
        <w:t>1</w:t>
      </w:r>
    </w:p>
    <w:p w14:paraId="0E1BFB07" w14:textId="77777777" w:rsidR="00AF5469" w:rsidRPr="00D96A54" w:rsidRDefault="00AF5469" w:rsidP="009A3EC3">
      <w:pPr>
        <w:jc w:val="center"/>
        <w:rPr>
          <w:rFonts w:ascii="Arial Narrow" w:hAnsi="Arial Narrow"/>
          <w:b/>
          <w:bCs/>
          <w:color w:val="000000" w:themeColor="text1"/>
          <w:szCs w:val="22"/>
        </w:rPr>
      </w:pPr>
      <w:r w:rsidRPr="00D96A54">
        <w:rPr>
          <w:rFonts w:ascii="Arial Narrow" w:hAnsi="Arial Narrow" w:cs="Arial"/>
          <w:b/>
          <w:bCs/>
          <w:color w:val="000000" w:themeColor="text1"/>
          <w:szCs w:val="22"/>
        </w:rPr>
        <w:t>Предмет на Правилникот</w:t>
      </w:r>
    </w:p>
    <w:p w14:paraId="6279F9BB" w14:textId="77777777" w:rsidR="007F312D" w:rsidRPr="00D96A54" w:rsidRDefault="007F312D" w:rsidP="007F312D">
      <w:pPr>
        <w:widowControl w:val="0"/>
        <w:autoSpaceDE w:val="0"/>
        <w:autoSpaceDN w:val="0"/>
        <w:adjustRightInd w:val="0"/>
        <w:spacing w:line="49" w:lineRule="exact"/>
        <w:rPr>
          <w:rFonts w:ascii="Arial Narrow" w:hAnsi="Arial Narrow" w:cs="Arial"/>
          <w:color w:val="000000" w:themeColor="text1"/>
          <w:szCs w:val="22"/>
        </w:rPr>
      </w:pPr>
    </w:p>
    <w:p w14:paraId="7C6E71FE" w14:textId="77777777" w:rsidR="007F312D" w:rsidRPr="00D96A54" w:rsidRDefault="007F312D" w:rsidP="009A3EC3">
      <w:pPr>
        <w:widowControl w:val="0"/>
        <w:overflowPunct w:val="0"/>
        <w:autoSpaceDE w:val="0"/>
        <w:autoSpaceDN w:val="0"/>
        <w:adjustRightInd w:val="0"/>
        <w:spacing w:line="229" w:lineRule="auto"/>
        <w:ind w:firstLine="720"/>
        <w:jc w:val="both"/>
        <w:rPr>
          <w:rFonts w:ascii="Arial Narrow" w:hAnsi="Arial Narrow" w:cs="Arial"/>
          <w:color w:val="000000" w:themeColor="text1"/>
          <w:szCs w:val="22"/>
        </w:rPr>
      </w:pPr>
      <w:r w:rsidRPr="00D96A54">
        <w:rPr>
          <w:rFonts w:ascii="Arial Narrow" w:hAnsi="Arial Narrow" w:cs="Arial"/>
          <w:color w:val="000000" w:themeColor="text1"/>
          <w:szCs w:val="22"/>
        </w:rPr>
        <w:t xml:space="preserve">Со овој Правилник се пропишува начинот на примена на одредбите од член 92 од Законот за аудио и аудиовизуелни медиумски услуги, во поглед на обврските на радиодифузерите за емитување </w:t>
      </w:r>
      <w:r w:rsidR="00E55986" w:rsidRPr="00D96A54">
        <w:rPr>
          <w:rFonts w:ascii="Arial Narrow" w:hAnsi="Arial Narrow" w:cs="Arial"/>
          <w:color w:val="000000" w:themeColor="text1"/>
          <w:szCs w:val="22"/>
        </w:rPr>
        <w:t xml:space="preserve">програма изворно создадена како македонски аудиовизуелни дела на македонски јазик или на јазиците на </w:t>
      </w:r>
      <w:r w:rsidR="00661FC6" w:rsidRPr="00D96A54">
        <w:rPr>
          <w:rFonts w:ascii="Arial Narrow" w:hAnsi="Arial Narrow" w:cs="Arial"/>
          <w:color w:val="000000" w:themeColor="text1"/>
          <w:szCs w:val="22"/>
        </w:rPr>
        <w:t>етни</w:t>
      </w:r>
      <w:r w:rsidR="009A3EC3" w:rsidRPr="00D96A54">
        <w:rPr>
          <w:rFonts w:ascii="Arial Narrow" w:hAnsi="Arial Narrow" w:cs="Arial"/>
          <w:color w:val="000000" w:themeColor="text1"/>
          <w:szCs w:val="22"/>
        </w:rPr>
        <w:t>ч</w:t>
      </w:r>
      <w:r w:rsidR="00661FC6" w:rsidRPr="00D96A54">
        <w:rPr>
          <w:rFonts w:ascii="Arial Narrow" w:hAnsi="Arial Narrow" w:cs="Arial"/>
          <w:color w:val="000000" w:themeColor="text1"/>
          <w:szCs w:val="22"/>
        </w:rPr>
        <w:t xml:space="preserve">ките </w:t>
      </w:r>
      <w:r w:rsidR="00E55986" w:rsidRPr="00D96A54">
        <w:rPr>
          <w:rFonts w:ascii="Arial Narrow" w:hAnsi="Arial Narrow" w:cs="Arial"/>
          <w:color w:val="000000" w:themeColor="text1"/>
          <w:szCs w:val="22"/>
        </w:rPr>
        <w:t>заедници</w:t>
      </w:r>
      <w:r w:rsidR="00661FC6" w:rsidRPr="00D96A54">
        <w:rPr>
          <w:rFonts w:ascii="Arial Narrow" w:hAnsi="Arial Narrow" w:cs="Arial"/>
          <w:color w:val="000000" w:themeColor="text1"/>
          <w:szCs w:val="22"/>
        </w:rPr>
        <w:t xml:space="preserve"> кои не се мнозинство</w:t>
      </w:r>
      <w:r w:rsidR="00E55986" w:rsidRPr="00D96A54">
        <w:rPr>
          <w:rFonts w:ascii="Arial Narrow" w:hAnsi="Arial Narrow" w:cs="Arial"/>
          <w:color w:val="000000" w:themeColor="text1"/>
          <w:szCs w:val="22"/>
        </w:rPr>
        <w:t xml:space="preserve"> во Р</w:t>
      </w:r>
      <w:r w:rsidR="00114728" w:rsidRPr="00D96A54">
        <w:rPr>
          <w:rFonts w:ascii="Arial Narrow" w:hAnsi="Arial Narrow" w:cs="Arial"/>
          <w:color w:val="000000" w:themeColor="text1"/>
          <w:szCs w:val="22"/>
        </w:rPr>
        <w:t xml:space="preserve">епублика </w:t>
      </w:r>
      <w:r w:rsidR="00E55986" w:rsidRPr="00D96A54">
        <w:rPr>
          <w:rFonts w:ascii="Arial Narrow" w:hAnsi="Arial Narrow" w:cs="Arial"/>
          <w:color w:val="000000" w:themeColor="text1"/>
          <w:szCs w:val="22"/>
        </w:rPr>
        <w:t>С</w:t>
      </w:r>
      <w:r w:rsidR="00114728" w:rsidRPr="00D96A54">
        <w:rPr>
          <w:rFonts w:ascii="Arial Narrow" w:hAnsi="Arial Narrow" w:cs="Arial"/>
          <w:color w:val="000000" w:themeColor="text1"/>
          <w:szCs w:val="22"/>
        </w:rPr>
        <w:t xml:space="preserve">еверна </w:t>
      </w:r>
      <w:r w:rsidR="00E55986" w:rsidRPr="00D96A54">
        <w:rPr>
          <w:rFonts w:ascii="Arial Narrow" w:hAnsi="Arial Narrow" w:cs="Arial"/>
          <w:color w:val="000000" w:themeColor="text1"/>
          <w:szCs w:val="22"/>
        </w:rPr>
        <w:t>М</w:t>
      </w:r>
      <w:r w:rsidR="00114728" w:rsidRPr="00D96A54">
        <w:rPr>
          <w:rFonts w:ascii="Arial Narrow" w:hAnsi="Arial Narrow" w:cs="Arial"/>
          <w:color w:val="000000" w:themeColor="text1"/>
          <w:szCs w:val="22"/>
        </w:rPr>
        <w:t>акедонија</w:t>
      </w:r>
      <w:r w:rsidR="00E55986" w:rsidRPr="00D96A54">
        <w:rPr>
          <w:rFonts w:ascii="Arial Narrow" w:hAnsi="Arial Narrow" w:cs="Arial"/>
          <w:color w:val="000000" w:themeColor="text1"/>
          <w:szCs w:val="22"/>
        </w:rPr>
        <w:t xml:space="preserve"> </w:t>
      </w:r>
      <w:r w:rsidR="00152D55" w:rsidRPr="00D96A54">
        <w:rPr>
          <w:rFonts w:ascii="Arial Narrow" w:hAnsi="Arial Narrow" w:cs="Arial"/>
          <w:color w:val="000000" w:themeColor="text1"/>
          <w:szCs w:val="22"/>
        </w:rPr>
        <w:t xml:space="preserve">и </w:t>
      </w:r>
      <w:r w:rsidR="00BC0D7A" w:rsidRPr="00D96A54">
        <w:rPr>
          <w:rFonts w:ascii="Arial Narrow" w:hAnsi="Arial Narrow" w:cs="Arial"/>
          <w:color w:val="000000" w:themeColor="text1"/>
          <w:szCs w:val="22"/>
        </w:rPr>
        <w:t>за емитување инструментална, вокална и/или вокално-инструментална музик</w:t>
      </w:r>
      <w:r w:rsidR="00152D55" w:rsidRPr="00D96A54">
        <w:rPr>
          <w:rFonts w:ascii="Arial Narrow" w:hAnsi="Arial Narrow" w:cs="Arial"/>
          <w:color w:val="000000" w:themeColor="text1"/>
          <w:szCs w:val="22"/>
        </w:rPr>
        <w:t>а</w:t>
      </w:r>
      <w:r w:rsidR="001D2994" w:rsidRPr="00D96A54">
        <w:rPr>
          <w:rFonts w:ascii="Arial Narrow" w:hAnsi="Arial Narrow" w:cs="Arial"/>
          <w:color w:val="000000" w:themeColor="text1"/>
          <w:szCs w:val="22"/>
        </w:rPr>
        <w:t xml:space="preserve"> изворно создадена во Република Северна Македонија</w:t>
      </w:r>
      <w:r w:rsidR="00152D55" w:rsidRPr="00D96A54">
        <w:rPr>
          <w:rFonts w:ascii="Arial Narrow" w:hAnsi="Arial Narrow" w:cs="Arial"/>
          <w:color w:val="000000" w:themeColor="text1"/>
          <w:szCs w:val="22"/>
        </w:rPr>
        <w:t>.</w:t>
      </w:r>
      <w:r w:rsidR="009A3EC3" w:rsidRPr="00D96A54">
        <w:rPr>
          <w:rFonts w:ascii="Arial Narrow" w:hAnsi="Arial Narrow" w:cs="Arial"/>
          <w:color w:val="000000" w:themeColor="text1"/>
          <w:szCs w:val="22"/>
        </w:rPr>
        <w:t>“</w:t>
      </w:r>
      <w:r w:rsidR="00BC0D7A" w:rsidRPr="00D96A54">
        <w:rPr>
          <w:rFonts w:ascii="Arial Narrow" w:hAnsi="Arial Narrow" w:cs="Arial"/>
          <w:color w:val="000000" w:themeColor="text1"/>
          <w:szCs w:val="22"/>
        </w:rPr>
        <w:t xml:space="preserve">  </w:t>
      </w:r>
    </w:p>
    <w:p w14:paraId="34180F2A" w14:textId="77777777" w:rsidR="008D4DA2" w:rsidRPr="00D96A54" w:rsidRDefault="008D4DA2" w:rsidP="007F312D">
      <w:pPr>
        <w:widowControl w:val="0"/>
        <w:autoSpaceDE w:val="0"/>
        <w:autoSpaceDN w:val="0"/>
        <w:adjustRightInd w:val="0"/>
        <w:spacing w:line="253" w:lineRule="exact"/>
        <w:rPr>
          <w:rFonts w:ascii="Arial Narrow" w:hAnsi="Arial Narrow" w:cs="Arial"/>
          <w:color w:val="000000" w:themeColor="text1"/>
          <w:szCs w:val="22"/>
        </w:rPr>
      </w:pPr>
    </w:p>
    <w:p w14:paraId="1A0A9BB2" w14:textId="77777777" w:rsidR="007F312D" w:rsidRPr="00D96A54" w:rsidRDefault="007F312D" w:rsidP="007F312D">
      <w:pPr>
        <w:widowControl w:val="0"/>
        <w:autoSpaceDE w:val="0"/>
        <w:autoSpaceDN w:val="0"/>
        <w:adjustRightInd w:val="0"/>
        <w:spacing w:line="239" w:lineRule="auto"/>
        <w:jc w:val="center"/>
        <w:rPr>
          <w:rFonts w:ascii="Arial Narrow" w:hAnsi="Arial Narrow" w:cs="Arial"/>
          <w:b/>
          <w:color w:val="000000" w:themeColor="text1"/>
          <w:szCs w:val="22"/>
        </w:rPr>
      </w:pPr>
      <w:r w:rsidRPr="00D96A54">
        <w:rPr>
          <w:rFonts w:ascii="Arial Narrow" w:hAnsi="Arial Narrow" w:cs="Arial"/>
          <w:b/>
          <w:color w:val="000000" w:themeColor="text1"/>
          <w:szCs w:val="22"/>
        </w:rPr>
        <w:t xml:space="preserve">Член </w:t>
      </w:r>
      <w:r w:rsidR="009A3EC3" w:rsidRPr="00D96A54">
        <w:rPr>
          <w:rFonts w:ascii="Arial Narrow" w:hAnsi="Arial Narrow" w:cs="Arial"/>
          <w:b/>
          <w:color w:val="000000" w:themeColor="text1"/>
          <w:szCs w:val="22"/>
        </w:rPr>
        <w:t>3</w:t>
      </w:r>
    </w:p>
    <w:p w14:paraId="2403C28C" w14:textId="77777777" w:rsidR="001D2994" w:rsidRPr="00D96A54" w:rsidRDefault="009B5D29" w:rsidP="00FB468F">
      <w:pPr>
        <w:ind w:firstLine="720"/>
        <w:jc w:val="both"/>
        <w:rPr>
          <w:rFonts w:ascii="Arial Narrow" w:hAnsi="Arial Narrow" w:cs="Arial"/>
          <w:bCs/>
          <w:color w:val="000000" w:themeColor="text1"/>
          <w:szCs w:val="22"/>
        </w:rPr>
      </w:pPr>
      <w:r w:rsidRPr="00D96A54">
        <w:rPr>
          <w:rFonts w:ascii="Arial Narrow" w:hAnsi="Arial Narrow" w:cs="Arial"/>
          <w:bCs/>
          <w:color w:val="000000" w:themeColor="text1"/>
          <w:szCs w:val="22"/>
        </w:rPr>
        <w:t xml:space="preserve">Во глава </w:t>
      </w:r>
      <w:r w:rsidR="00211D41" w:rsidRPr="00D96A54">
        <w:rPr>
          <w:rFonts w:ascii="Arial Narrow" w:hAnsi="Arial Narrow" w:cs="Arial"/>
          <w:bCs/>
          <w:color w:val="000000" w:themeColor="text1"/>
          <w:szCs w:val="22"/>
        </w:rPr>
        <w:t>„</w:t>
      </w:r>
      <w:r w:rsidRPr="00D96A54">
        <w:rPr>
          <w:rFonts w:ascii="Arial Narrow" w:hAnsi="Arial Narrow" w:cs="Arial"/>
          <w:bCs/>
          <w:color w:val="000000" w:themeColor="text1"/>
          <w:szCs w:val="22"/>
        </w:rPr>
        <w:t>I. Општи одредби</w:t>
      </w:r>
      <w:r w:rsidR="00211D41" w:rsidRPr="00D96A54">
        <w:rPr>
          <w:rFonts w:ascii="Arial Narrow" w:hAnsi="Arial Narrow" w:cs="Arial"/>
          <w:bCs/>
          <w:color w:val="000000" w:themeColor="text1"/>
          <w:szCs w:val="22"/>
        </w:rPr>
        <w:t>“</w:t>
      </w:r>
      <w:r w:rsidRPr="00D96A54">
        <w:rPr>
          <w:rFonts w:ascii="Arial Narrow" w:hAnsi="Arial Narrow" w:cs="Arial"/>
          <w:bCs/>
          <w:color w:val="000000" w:themeColor="text1"/>
          <w:szCs w:val="22"/>
        </w:rPr>
        <w:t>, членот 2 се менува и глас</w:t>
      </w:r>
      <w:r w:rsidR="001D2994" w:rsidRPr="00D96A54">
        <w:rPr>
          <w:rFonts w:ascii="Arial Narrow" w:hAnsi="Arial Narrow" w:cs="Arial"/>
          <w:bCs/>
          <w:color w:val="000000" w:themeColor="text1"/>
          <w:szCs w:val="22"/>
        </w:rPr>
        <w:t>и</w:t>
      </w:r>
      <w:r w:rsidRPr="00D96A54">
        <w:rPr>
          <w:rFonts w:ascii="Arial Narrow" w:hAnsi="Arial Narrow" w:cs="Arial"/>
          <w:bCs/>
          <w:color w:val="000000" w:themeColor="text1"/>
          <w:szCs w:val="22"/>
        </w:rPr>
        <w:t xml:space="preserve">: </w:t>
      </w:r>
    </w:p>
    <w:p w14:paraId="3F4B4841" w14:textId="77777777" w:rsidR="009B5D29" w:rsidRPr="00D96A54" w:rsidRDefault="009B5D29" w:rsidP="009B5D29">
      <w:pPr>
        <w:jc w:val="center"/>
        <w:rPr>
          <w:rFonts w:ascii="Arial Narrow" w:hAnsi="Arial Narrow" w:cs="Arial"/>
          <w:color w:val="000000" w:themeColor="text1"/>
          <w:szCs w:val="22"/>
        </w:rPr>
      </w:pPr>
      <w:r w:rsidRPr="00D96A54">
        <w:rPr>
          <w:rFonts w:ascii="Arial Narrow" w:hAnsi="Arial Narrow" w:cs="Arial"/>
          <w:color w:val="000000" w:themeColor="text1"/>
          <w:szCs w:val="22"/>
        </w:rPr>
        <w:t xml:space="preserve">„Член </w:t>
      </w:r>
      <w:r w:rsidR="000D7F97" w:rsidRPr="00D96A54">
        <w:rPr>
          <w:rFonts w:ascii="Arial Narrow" w:hAnsi="Arial Narrow" w:cs="Arial"/>
          <w:color w:val="000000" w:themeColor="text1"/>
          <w:szCs w:val="22"/>
        </w:rPr>
        <w:t>2</w:t>
      </w:r>
    </w:p>
    <w:p w14:paraId="461FC5D2" w14:textId="77777777" w:rsidR="001D2994" w:rsidRPr="00D96A54" w:rsidRDefault="001D2994" w:rsidP="009B5D29">
      <w:pPr>
        <w:jc w:val="center"/>
        <w:rPr>
          <w:rFonts w:ascii="Arial Narrow" w:hAnsi="Arial Narrow" w:cs="Arial"/>
          <w:b/>
          <w:bCs/>
          <w:color w:val="000000" w:themeColor="text1"/>
          <w:szCs w:val="22"/>
        </w:rPr>
      </w:pPr>
      <w:r w:rsidRPr="00D96A54">
        <w:rPr>
          <w:rFonts w:ascii="Arial Narrow" w:hAnsi="Arial Narrow" w:cs="Arial"/>
          <w:b/>
          <w:bCs/>
          <w:color w:val="000000" w:themeColor="text1"/>
          <w:szCs w:val="22"/>
        </w:rPr>
        <w:t>Дефиниции</w:t>
      </w:r>
    </w:p>
    <w:p w14:paraId="4BF4EBD2" w14:textId="77777777" w:rsidR="001D2994" w:rsidRPr="00D96A54" w:rsidRDefault="001D2994" w:rsidP="009B5D29">
      <w:pPr>
        <w:jc w:val="center"/>
        <w:rPr>
          <w:rFonts w:ascii="Arial Narrow" w:hAnsi="Arial Narrow" w:cs="Arial"/>
          <w:b/>
          <w:bCs/>
          <w:color w:val="000000" w:themeColor="text1"/>
          <w:szCs w:val="22"/>
        </w:rPr>
      </w:pPr>
    </w:p>
    <w:p w14:paraId="0E07ABA9" w14:textId="77777777" w:rsidR="001D2994" w:rsidRPr="00D96A54" w:rsidRDefault="001D2994" w:rsidP="00AF6AE2">
      <w:pPr>
        <w:ind w:firstLine="720"/>
        <w:rPr>
          <w:rFonts w:ascii="Arial Narrow" w:hAnsi="Arial Narrow" w:cs="Arial"/>
          <w:color w:val="000000" w:themeColor="text1"/>
          <w:szCs w:val="22"/>
        </w:rPr>
      </w:pPr>
      <w:r w:rsidRPr="00D96A54">
        <w:rPr>
          <w:rFonts w:ascii="Arial Narrow" w:hAnsi="Arial Narrow" w:cs="Arial"/>
          <w:color w:val="000000" w:themeColor="text1"/>
          <w:szCs w:val="22"/>
        </w:rPr>
        <w:t>Одделни изрази употребени во овој Правилник го имаат следново значење:</w:t>
      </w:r>
    </w:p>
    <w:p w14:paraId="57513A1A" w14:textId="77777777" w:rsidR="001D2994" w:rsidRPr="00D96A54" w:rsidRDefault="001D2994" w:rsidP="009B5D29">
      <w:pPr>
        <w:jc w:val="center"/>
        <w:rPr>
          <w:rFonts w:ascii="Arial Narrow" w:hAnsi="Arial Narrow"/>
          <w:b/>
          <w:bCs/>
          <w:color w:val="000000" w:themeColor="text1"/>
          <w:szCs w:val="22"/>
        </w:rPr>
      </w:pPr>
    </w:p>
    <w:p w14:paraId="622ECAC4" w14:textId="77777777" w:rsidR="009B5D29" w:rsidRPr="00D96A54" w:rsidRDefault="009B5D29" w:rsidP="009B5D29">
      <w:pPr>
        <w:widowControl w:val="0"/>
        <w:autoSpaceDE w:val="0"/>
        <w:autoSpaceDN w:val="0"/>
        <w:adjustRightInd w:val="0"/>
        <w:spacing w:line="49" w:lineRule="exact"/>
        <w:rPr>
          <w:rFonts w:ascii="Arial Narrow" w:hAnsi="Arial Narrow" w:cs="Arial"/>
          <w:color w:val="000000" w:themeColor="text1"/>
          <w:szCs w:val="22"/>
        </w:rPr>
      </w:pPr>
    </w:p>
    <w:p w14:paraId="38259A72" w14:textId="77777777" w:rsidR="00EA06F1" w:rsidRPr="00D96A54" w:rsidRDefault="00443D4D" w:rsidP="00F34327">
      <w:pPr>
        <w:spacing w:after="100" w:afterAutospacing="1"/>
        <w:ind w:firstLine="720"/>
        <w:jc w:val="both"/>
        <w:rPr>
          <w:rFonts w:ascii="Arial Narrow" w:hAnsi="Arial Narrow" w:cs="Arial"/>
          <w:color w:val="000000" w:themeColor="text1"/>
          <w:szCs w:val="22"/>
        </w:rPr>
      </w:pPr>
      <w:r w:rsidRPr="00D96A54">
        <w:rPr>
          <w:rFonts w:ascii="Arial Narrow" w:hAnsi="Arial Narrow" w:cs="Arial"/>
          <w:b/>
          <w:bCs/>
          <w:color w:val="000000" w:themeColor="text1"/>
          <w:szCs w:val="22"/>
        </w:rPr>
        <w:t>Програма изворно создадена како македонски аудиовизуелни дела</w:t>
      </w:r>
      <w:r w:rsidR="001D2994" w:rsidRPr="00D96A54">
        <w:rPr>
          <w:rFonts w:ascii="Arial Narrow" w:hAnsi="Arial Narrow" w:cs="Arial"/>
          <w:b/>
          <w:bCs/>
          <w:color w:val="000000" w:themeColor="text1"/>
          <w:szCs w:val="22"/>
        </w:rPr>
        <w:t xml:space="preserve"> </w:t>
      </w:r>
      <w:r w:rsidR="001D2994" w:rsidRPr="00D96A54">
        <w:rPr>
          <w:rFonts w:ascii="Arial Narrow" w:hAnsi="Arial Narrow"/>
          <w:color w:val="000000" w:themeColor="text1"/>
          <w:szCs w:val="22"/>
        </w:rPr>
        <w:t xml:space="preserve">на македонски јазик или на јазиците на етничките заедници кои не се мнозинство во </w:t>
      </w:r>
      <w:r w:rsidR="001D2994" w:rsidRPr="00D96A54">
        <w:rPr>
          <w:rFonts w:ascii="Arial Narrow" w:hAnsi="Arial Narrow" w:cs="Arial"/>
          <w:color w:val="000000" w:themeColor="text1"/>
          <w:szCs w:val="22"/>
        </w:rPr>
        <w:t>Република Северна Македонија</w:t>
      </w:r>
      <w:r w:rsidRPr="00D96A54">
        <w:rPr>
          <w:rFonts w:ascii="Arial Narrow" w:hAnsi="Arial Narrow" w:cs="Arial"/>
          <w:color w:val="000000" w:themeColor="text1"/>
          <w:szCs w:val="22"/>
        </w:rPr>
        <w:t xml:space="preserve"> (понатаму во текстот: македонски аудиовизуелни дела) </w:t>
      </w:r>
      <w:r w:rsidR="00FD253C" w:rsidRPr="00D96A54">
        <w:rPr>
          <w:rFonts w:ascii="Arial Narrow" w:hAnsi="Arial Narrow" w:cs="Arial"/>
          <w:color w:val="000000" w:themeColor="text1"/>
          <w:szCs w:val="22"/>
        </w:rPr>
        <w:t>с</w:t>
      </w:r>
      <w:r w:rsidR="003053CE" w:rsidRPr="00D96A54">
        <w:rPr>
          <w:rFonts w:ascii="Arial Narrow" w:hAnsi="Arial Narrow" w:cs="Arial"/>
          <w:color w:val="000000" w:themeColor="text1"/>
          <w:szCs w:val="22"/>
        </w:rPr>
        <w:t>е програмата/</w:t>
      </w:r>
      <w:r w:rsidRPr="00D96A54">
        <w:rPr>
          <w:rFonts w:ascii="Arial Narrow" w:hAnsi="Arial Narrow" w:cs="Arial"/>
          <w:color w:val="000000" w:themeColor="text1"/>
          <w:szCs w:val="22"/>
        </w:rPr>
        <w:t>делата изворно произведен</w:t>
      </w:r>
      <w:r w:rsidR="00FD253C" w:rsidRPr="00D96A54">
        <w:rPr>
          <w:rFonts w:ascii="Arial Narrow" w:hAnsi="Arial Narrow" w:cs="Arial"/>
          <w:color w:val="000000" w:themeColor="text1"/>
          <w:szCs w:val="22"/>
        </w:rPr>
        <w:t>и</w:t>
      </w:r>
      <w:r w:rsidRPr="00D96A54">
        <w:rPr>
          <w:rFonts w:ascii="Arial Narrow" w:hAnsi="Arial Narrow" w:cs="Arial"/>
          <w:color w:val="000000" w:themeColor="text1"/>
          <w:szCs w:val="22"/>
        </w:rPr>
        <w:t xml:space="preserve"> од државјани на Република </w:t>
      </w:r>
      <w:r w:rsidR="00F558BB" w:rsidRPr="00D96A54">
        <w:rPr>
          <w:rFonts w:ascii="Arial Narrow" w:hAnsi="Arial Narrow" w:cs="Arial"/>
          <w:color w:val="000000" w:themeColor="text1"/>
          <w:szCs w:val="22"/>
        </w:rPr>
        <w:t xml:space="preserve">Северна </w:t>
      </w:r>
      <w:r w:rsidRPr="00D96A54">
        <w:rPr>
          <w:rFonts w:ascii="Arial Narrow" w:hAnsi="Arial Narrow" w:cs="Arial"/>
          <w:color w:val="000000" w:themeColor="text1"/>
          <w:szCs w:val="22"/>
        </w:rPr>
        <w:t>Македонија</w:t>
      </w:r>
      <w:r w:rsidR="002E500E" w:rsidRPr="00D96A54">
        <w:rPr>
          <w:rFonts w:ascii="Arial Narrow" w:hAnsi="Arial Narrow" w:cs="Arial"/>
          <w:color w:val="000000" w:themeColor="text1"/>
          <w:szCs w:val="22"/>
        </w:rPr>
        <w:t xml:space="preserve">, како и делата </w:t>
      </w:r>
      <w:bookmarkStart w:id="1" w:name="_Hlk66363279"/>
      <w:r w:rsidR="00FD253C" w:rsidRPr="00D96A54">
        <w:rPr>
          <w:rFonts w:ascii="Arial Narrow" w:hAnsi="Arial Narrow" w:cs="Arial"/>
          <w:color w:val="000000" w:themeColor="text1"/>
          <w:szCs w:val="22"/>
        </w:rPr>
        <w:t xml:space="preserve">од </w:t>
      </w:r>
      <w:r w:rsidR="0057478A" w:rsidRPr="00D96A54">
        <w:rPr>
          <w:rFonts w:ascii="Arial Narrow" w:hAnsi="Arial Narrow" w:cs="Arial"/>
          <w:iCs/>
          <w:color w:val="000000" w:themeColor="text1"/>
          <w:szCs w:val="22"/>
        </w:rPr>
        <w:t>аудиовизуелното</w:t>
      </w:r>
      <w:r w:rsidR="0057478A" w:rsidRPr="00D96A54">
        <w:rPr>
          <w:rFonts w:ascii="Arial Narrow" w:hAnsi="Arial Narrow" w:cs="Arial"/>
          <w:color w:val="000000" w:themeColor="text1"/>
          <w:szCs w:val="22"/>
        </w:rPr>
        <w:t xml:space="preserve"> </w:t>
      </w:r>
      <w:r w:rsidR="002E500E" w:rsidRPr="00D96A54">
        <w:rPr>
          <w:rFonts w:ascii="Arial Narrow" w:hAnsi="Arial Narrow" w:cs="Arial"/>
          <w:color w:val="000000" w:themeColor="text1"/>
          <w:szCs w:val="22"/>
        </w:rPr>
        <w:t>културно</w:t>
      </w:r>
      <w:bookmarkEnd w:id="1"/>
      <w:r w:rsidR="002E500E" w:rsidRPr="00D96A54">
        <w:rPr>
          <w:rFonts w:ascii="Arial Narrow" w:hAnsi="Arial Narrow" w:cs="Arial"/>
          <w:color w:val="000000" w:themeColor="text1"/>
          <w:szCs w:val="22"/>
        </w:rPr>
        <w:t xml:space="preserve"> наследство </w:t>
      </w:r>
      <w:r w:rsidR="00FD253C" w:rsidRPr="00D96A54">
        <w:rPr>
          <w:rFonts w:ascii="Arial Narrow" w:hAnsi="Arial Narrow" w:cs="Arial"/>
          <w:color w:val="000000" w:themeColor="text1"/>
          <w:szCs w:val="22"/>
        </w:rPr>
        <w:t xml:space="preserve">на </w:t>
      </w:r>
      <w:r w:rsidR="002E500E" w:rsidRPr="00D96A54">
        <w:rPr>
          <w:rFonts w:ascii="Arial Narrow" w:hAnsi="Arial Narrow" w:cs="Arial"/>
          <w:color w:val="000000" w:themeColor="text1"/>
          <w:szCs w:val="22"/>
        </w:rPr>
        <w:t>Република Северна Македонија.</w:t>
      </w:r>
    </w:p>
    <w:p w14:paraId="15A2C7B5" w14:textId="77777777" w:rsidR="001D2994" w:rsidRPr="00D96A54" w:rsidRDefault="001D2994" w:rsidP="00DA4FA6">
      <w:pPr>
        <w:ind w:firstLine="720"/>
        <w:jc w:val="both"/>
        <w:rPr>
          <w:rFonts w:ascii="Arial Narrow" w:hAnsi="Arial Narrow" w:cs="Arial"/>
          <w:b/>
          <w:bCs/>
          <w:color w:val="000000" w:themeColor="text1"/>
          <w:szCs w:val="22"/>
        </w:rPr>
      </w:pPr>
      <w:r w:rsidRPr="00D96A54">
        <w:rPr>
          <w:rFonts w:ascii="Arial Narrow" w:hAnsi="Arial Narrow" w:cs="Arial"/>
          <w:b/>
          <w:bCs/>
          <w:iCs/>
          <w:color w:val="000000" w:themeColor="text1"/>
          <w:szCs w:val="22"/>
        </w:rPr>
        <w:t xml:space="preserve">Дела на аудиовизуелното културно наследство на </w:t>
      </w:r>
      <w:r w:rsidRPr="00D96A54">
        <w:rPr>
          <w:rFonts w:ascii="Arial Narrow" w:hAnsi="Arial Narrow" w:cs="Arial"/>
          <w:b/>
          <w:bCs/>
          <w:color w:val="000000" w:themeColor="text1"/>
          <w:szCs w:val="22"/>
        </w:rPr>
        <w:t>Република Северна Македонија</w:t>
      </w:r>
      <w:r w:rsidRPr="00D96A54">
        <w:rPr>
          <w:rFonts w:ascii="Arial Narrow" w:hAnsi="Arial Narrow" w:cs="Arial"/>
          <w:color w:val="000000" w:themeColor="text1"/>
          <w:szCs w:val="22"/>
        </w:rPr>
        <w:t xml:space="preserve"> се аудиовизуелни добра и фонотечни добра кои претставуваат културно наследство на Република Северна Македонија и кои се наменети за јавно прикажување.</w:t>
      </w:r>
    </w:p>
    <w:p w14:paraId="20D41863" w14:textId="77777777" w:rsidR="001D2994" w:rsidRPr="00D96A54" w:rsidRDefault="001D2994" w:rsidP="001D2994">
      <w:pPr>
        <w:jc w:val="both"/>
        <w:rPr>
          <w:rFonts w:ascii="Arial Narrow" w:hAnsi="Arial Narrow" w:cs="Arial"/>
          <w:color w:val="000000" w:themeColor="text1"/>
          <w:szCs w:val="22"/>
        </w:rPr>
      </w:pPr>
    </w:p>
    <w:p w14:paraId="03B85932" w14:textId="77777777" w:rsidR="007D15B0" w:rsidRPr="00D96A54" w:rsidRDefault="00105BC5" w:rsidP="00C47759">
      <w:pPr>
        <w:spacing w:after="100" w:afterAutospacing="1"/>
        <w:ind w:firstLine="720"/>
        <w:jc w:val="both"/>
        <w:rPr>
          <w:rFonts w:ascii="Arial Narrow" w:hAnsi="Arial Narrow" w:cs="Arial"/>
          <w:color w:val="000000" w:themeColor="text1"/>
          <w:szCs w:val="22"/>
        </w:rPr>
      </w:pPr>
      <w:r w:rsidRPr="00D96A54">
        <w:rPr>
          <w:rFonts w:ascii="Arial Narrow" w:hAnsi="Arial Narrow" w:cs="Arial"/>
          <w:b/>
          <w:bCs/>
          <w:iCs/>
          <w:color w:val="000000" w:themeColor="text1"/>
          <w:szCs w:val="22"/>
        </w:rPr>
        <w:t>Програма од сопствено производство</w:t>
      </w:r>
      <w:r w:rsidR="0023366D" w:rsidRPr="00D96A54">
        <w:rPr>
          <w:rFonts w:ascii="Arial Narrow" w:hAnsi="Arial Narrow" w:cs="Arial"/>
          <w:color w:val="000000" w:themeColor="text1"/>
          <w:szCs w:val="22"/>
        </w:rPr>
        <w:t xml:space="preserve"> </w:t>
      </w:r>
      <w:r w:rsidRPr="00D96A54">
        <w:rPr>
          <w:rFonts w:ascii="Arial Narrow" w:hAnsi="Arial Narrow" w:cs="Arial"/>
          <w:color w:val="000000" w:themeColor="text1"/>
          <w:szCs w:val="22"/>
        </w:rPr>
        <w:t>е</w:t>
      </w:r>
      <w:r w:rsidR="0023366D" w:rsidRPr="00D96A54">
        <w:rPr>
          <w:rFonts w:ascii="Arial Narrow" w:hAnsi="Arial Narrow" w:cs="Arial"/>
          <w:color w:val="000000" w:themeColor="text1"/>
          <w:szCs w:val="22"/>
        </w:rPr>
        <w:t xml:space="preserve"> </w:t>
      </w:r>
      <w:r w:rsidRPr="00D96A54">
        <w:rPr>
          <w:rFonts w:ascii="Arial Narrow" w:hAnsi="Arial Narrow" w:cs="Arial"/>
          <w:color w:val="000000" w:themeColor="text1"/>
          <w:szCs w:val="22"/>
        </w:rPr>
        <w:t>телевизиска програма создадена по иницијатива и во организација на самиот радиодифузер</w:t>
      </w:r>
      <w:r w:rsidR="009709F7" w:rsidRPr="00D96A54">
        <w:rPr>
          <w:rFonts w:ascii="Arial Narrow" w:hAnsi="Arial Narrow" w:cs="Arial"/>
          <w:color w:val="000000" w:themeColor="text1"/>
          <w:szCs w:val="22"/>
        </w:rPr>
        <w:t>. Како</w:t>
      </w:r>
      <w:r w:rsidRPr="00D96A54">
        <w:rPr>
          <w:rFonts w:ascii="Arial Narrow" w:hAnsi="Arial Narrow" w:cs="Arial"/>
          <w:color w:val="000000" w:themeColor="text1"/>
          <w:szCs w:val="22"/>
        </w:rPr>
        <w:t xml:space="preserve"> програма </w:t>
      </w:r>
      <w:r w:rsidR="009709F7" w:rsidRPr="00D96A54">
        <w:rPr>
          <w:rFonts w:ascii="Arial Narrow" w:hAnsi="Arial Narrow" w:cs="Arial"/>
          <w:color w:val="000000" w:themeColor="text1"/>
          <w:szCs w:val="22"/>
        </w:rPr>
        <w:t xml:space="preserve">од сопствено производство се смета и програмата што се создава по </w:t>
      </w:r>
      <w:r w:rsidRPr="00D96A54">
        <w:rPr>
          <w:rFonts w:ascii="Arial Narrow" w:hAnsi="Arial Narrow" w:cs="Arial"/>
          <w:color w:val="000000" w:themeColor="text1"/>
          <w:szCs w:val="22"/>
        </w:rPr>
        <w:t>нарач</w:t>
      </w:r>
      <w:r w:rsidR="009709F7" w:rsidRPr="00D96A54">
        <w:rPr>
          <w:rFonts w:ascii="Arial Narrow" w:hAnsi="Arial Narrow" w:cs="Arial"/>
          <w:color w:val="000000" w:themeColor="text1"/>
          <w:szCs w:val="22"/>
        </w:rPr>
        <w:t>ка</w:t>
      </w:r>
      <w:r w:rsidRPr="00D96A54">
        <w:rPr>
          <w:rFonts w:ascii="Arial Narrow" w:hAnsi="Arial Narrow" w:cs="Arial"/>
          <w:color w:val="000000" w:themeColor="text1"/>
          <w:szCs w:val="22"/>
        </w:rPr>
        <w:t xml:space="preserve"> од радиодифузерот (нарачана продукција)</w:t>
      </w:r>
      <w:r w:rsidR="009709F7" w:rsidRPr="00D96A54">
        <w:rPr>
          <w:rFonts w:ascii="Arial Narrow" w:hAnsi="Arial Narrow" w:cs="Arial"/>
          <w:color w:val="000000" w:themeColor="text1"/>
          <w:szCs w:val="22"/>
        </w:rPr>
        <w:t>, како</w:t>
      </w:r>
      <w:r w:rsidRPr="00D96A54">
        <w:rPr>
          <w:rFonts w:ascii="Arial Narrow" w:hAnsi="Arial Narrow" w:cs="Arial"/>
          <w:color w:val="000000" w:themeColor="text1"/>
          <w:szCs w:val="22"/>
        </w:rPr>
        <w:t xml:space="preserve"> и</w:t>
      </w:r>
      <w:r w:rsidR="009709F7" w:rsidRPr="00D96A54">
        <w:rPr>
          <w:rFonts w:ascii="Arial Narrow" w:hAnsi="Arial Narrow" w:cs="Arial"/>
          <w:color w:val="000000" w:themeColor="text1"/>
          <w:szCs w:val="22"/>
        </w:rPr>
        <w:t xml:space="preserve"> програмата</w:t>
      </w:r>
      <w:r w:rsidRPr="00D96A54">
        <w:rPr>
          <w:rFonts w:ascii="Arial Narrow" w:hAnsi="Arial Narrow" w:cs="Arial"/>
          <w:color w:val="000000" w:themeColor="text1"/>
          <w:szCs w:val="22"/>
        </w:rPr>
        <w:t xml:space="preserve"> произведена во</w:t>
      </w:r>
      <w:r w:rsidR="00385562" w:rsidRPr="00D96A54">
        <w:rPr>
          <w:rFonts w:ascii="Arial Narrow" w:hAnsi="Arial Narrow" w:cs="Arial"/>
          <w:color w:val="000000" w:themeColor="text1"/>
          <w:szCs w:val="22"/>
        </w:rPr>
        <w:t xml:space="preserve"> </w:t>
      </w:r>
      <w:r w:rsidRPr="00D96A54">
        <w:rPr>
          <w:rFonts w:ascii="Arial Narrow" w:hAnsi="Arial Narrow" w:cs="Arial"/>
          <w:color w:val="000000" w:themeColor="text1"/>
          <w:szCs w:val="22"/>
        </w:rPr>
        <w:t>копродукција</w:t>
      </w:r>
      <w:r w:rsidR="009709F7" w:rsidRPr="00D96A54">
        <w:rPr>
          <w:rFonts w:ascii="Arial Narrow" w:hAnsi="Arial Narrow" w:cs="Arial"/>
          <w:color w:val="000000" w:themeColor="text1"/>
          <w:szCs w:val="22"/>
        </w:rPr>
        <w:t>.</w:t>
      </w:r>
      <w:r w:rsidRPr="00D96A54">
        <w:rPr>
          <w:rFonts w:ascii="Arial Narrow" w:hAnsi="Arial Narrow" w:cs="Arial"/>
          <w:color w:val="000000" w:themeColor="text1"/>
          <w:szCs w:val="22"/>
        </w:rPr>
        <w:t xml:space="preserve"> </w:t>
      </w:r>
    </w:p>
    <w:p w14:paraId="524294BA" w14:textId="77777777" w:rsidR="00296000" w:rsidRPr="00D96A54" w:rsidRDefault="00296000" w:rsidP="00296000">
      <w:pPr>
        <w:widowControl w:val="0"/>
        <w:autoSpaceDE w:val="0"/>
        <w:autoSpaceDN w:val="0"/>
        <w:adjustRightInd w:val="0"/>
        <w:spacing w:line="239" w:lineRule="auto"/>
        <w:jc w:val="center"/>
        <w:rPr>
          <w:rFonts w:ascii="Arial Narrow" w:hAnsi="Arial Narrow" w:cs="Arial"/>
          <w:b/>
          <w:color w:val="000000" w:themeColor="text1"/>
          <w:szCs w:val="22"/>
        </w:rPr>
      </w:pPr>
      <w:r w:rsidRPr="00D96A54">
        <w:rPr>
          <w:rFonts w:ascii="Arial Narrow" w:hAnsi="Arial Narrow" w:cs="Arial"/>
          <w:b/>
          <w:color w:val="000000" w:themeColor="text1"/>
          <w:szCs w:val="22"/>
        </w:rPr>
        <w:t xml:space="preserve">Член </w:t>
      </w:r>
      <w:r w:rsidR="00CF5262" w:rsidRPr="00D96A54">
        <w:rPr>
          <w:rFonts w:ascii="Arial Narrow" w:hAnsi="Arial Narrow" w:cs="Arial"/>
          <w:b/>
          <w:color w:val="000000" w:themeColor="text1"/>
          <w:szCs w:val="22"/>
        </w:rPr>
        <w:t>4</w:t>
      </w:r>
    </w:p>
    <w:p w14:paraId="5F507AEF" w14:textId="77777777" w:rsidR="00296000" w:rsidRPr="00D96A54" w:rsidRDefault="00296000" w:rsidP="00296000">
      <w:pPr>
        <w:spacing w:after="100" w:afterAutospacing="1"/>
        <w:ind w:firstLine="720"/>
        <w:jc w:val="both"/>
        <w:rPr>
          <w:rFonts w:ascii="Arial Narrow" w:hAnsi="Arial Narrow" w:cs="Arial"/>
          <w:bCs/>
          <w:color w:val="000000" w:themeColor="text1"/>
          <w:szCs w:val="22"/>
        </w:rPr>
      </w:pPr>
      <w:r w:rsidRPr="00D96A54">
        <w:rPr>
          <w:rFonts w:ascii="Arial Narrow" w:hAnsi="Arial Narrow" w:cs="Arial"/>
          <w:bCs/>
          <w:color w:val="000000" w:themeColor="text1"/>
          <w:szCs w:val="22"/>
        </w:rPr>
        <w:lastRenderedPageBreak/>
        <w:t>Називот на глава II.</w:t>
      </w:r>
      <w:r w:rsidR="00CF5262" w:rsidRPr="00D96A54">
        <w:rPr>
          <w:rFonts w:ascii="Arial Narrow" w:hAnsi="Arial Narrow" w:cs="Arial"/>
          <w:bCs/>
          <w:color w:val="000000" w:themeColor="text1"/>
          <w:szCs w:val="22"/>
        </w:rPr>
        <w:t xml:space="preserve"> </w:t>
      </w:r>
      <w:r w:rsidR="00195B0E" w:rsidRPr="00D96A54">
        <w:rPr>
          <w:rFonts w:ascii="Arial Narrow" w:hAnsi="Arial Narrow" w:cs="Arial"/>
          <w:bCs/>
          <w:color w:val="000000" w:themeColor="text1"/>
          <w:szCs w:val="22"/>
        </w:rPr>
        <w:t>„</w:t>
      </w:r>
      <w:r w:rsidR="00CF5262" w:rsidRPr="00D96A54">
        <w:rPr>
          <w:rFonts w:ascii="Arial Narrow" w:hAnsi="Arial Narrow" w:cs="Arial"/>
          <w:bCs/>
          <w:color w:val="000000" w:themeColor="text1"/>
          <w:szCs w:val="22"/>
        </w:rPr>
        <w:t>Изворно создадена програма“</w:t>
      </w:r>
      <w:r w:rsidRPr="00D96A54">
        <w:rPr>
          <w:rFonts w:ascii="Arial Narrow" w:hAnsi="Arial Narrow" w:cs="Arial"/>
          <w:bCs/>
          <w:color w:val="000000" w:themeColor="text1"/>
          <w:szCs w:val="22"/>
        </w:rPr>
        <w:t xml:space="preserve"> се менува и гласи</w:t>
      </w:r>
      <w:r w:rsidR="009554A2" w:rsidRPr="00D96A54">
        <w:rPr>
          <w:rFonts w:ascii="Arial Narrow" w:hAnsi="Arial Narrow" w:cs="Arial"/>
          <w:bCs/>
          <w:color w:val="000000" w:themeColor="text1"/>
          <w:szCs w:val="22"/>
        </w:rPr>
        <w:t>:</w:t>
      </w:r>
      <w:r w:rsidR="00195B0E" w:rsidRPr="00D96A54">
        <w:rPr>
          <w:rFonts w:ascii="Arial Narrow" w:hAnsi="Arial Narrow" w:cs="Arial"/>
          <w:bCs/>
          <w:color w:val="000000" w:themeColor="text1"/>
          <w:szCs w:val="22"/>
        </w:rPr>
        <w:t xml:space="preserve"> </w:t>
      </w:r>
      <w:r w:rsidR="009D18FC" w:rsidRPr="00D96A54">
        <w:rPr>
          <w:rFonts w:ascii="Arial Narrow" w:hAnsi="Arial Narrow" w:cs="Arial"/>
          <w:bCs/>
          <w:color w:val="000000" w:themeColor="text1"/>
          <w:szCs w:val="22"/>
        </w:rPr>
        <w:t>II.</w:t>
      </w:r>
      <w:r w:rsidR="00195B0E" w:rsidRPr="00D96A54">
        <w:rPr>
          <w:rFonts w:ascii="Arial Narrow" w:hAnsi="Arial Narrow" w:cs="Arial"/>
          <w:bCs/>
          <w:color w:val="000000" w:themeColor="text1"/>
          <w:szCs w:val="22"/>
        </w:rPr>
        <w:t>„</w:t>
      </w:r>
      <w:r w:rsidR="00CF5262" w:rsidRPr="00D96A54">
        <w:rPr>
          <w:rFonts w:ascii="Arial Narrow" w:hAnsi="Arial Narrow" w:cs="Arial"/>
          <w:bCs/>
          <w:color w:val="000000" w:themeColor="text1"/>
          <w:szCs w:val="22"/>
        </w:rPr>
        <w:t>Македонски аудиовизуелни дела</w:t>
      </w:r>
      <w:r w:rsidRPr="00D96A54">
        <w:rPr>
          <w:rFonts w:ascii="Arial Narrow" w:hAnsi="Arial Narrow" w:cs="Arial"/>
          <w:bCs/>
          <w:color w:val="000000" w:themeColor="text1"/>
          <w:szCs w:val="22"/>
        </w:rPr>
        <w:t>“</w:t>
      </w:r>
      <w:r w:rsidR="00CF5262" w:rsidRPr="00D96A54">
        <w:rPr>
          <w:rFonts w:ascii="Arial Narrow" w:hAnsi="Arial Narrow" w:cs="Arial"/>
          <w:bCs/>
          <w:color w:val="000000" w:themeColor="text1"/>
          <w:szCs w:val="22"/>
        </w:rPr>
        <w:t>.</w:t>
      </w:r>
    </w:p>
    <w:p w14:paraId="2D891B16" w14:textId="77777777" w:rsidR="00CF5262" w:rsidRPr="00D96A54" w:rsidRDefault="00CF5262" w:rsidP="00CF5262">
      <w:pPr>
        <w:widowControl w:val="0"/>
        <w:tabs>
          <w:tab w:val="left" w:pos="4770"/>
          <w:tab w:val="left" w:pos="4860"/>
        </w:tabs>
        <w:autoSpaceDE w:val="0"/>
        <w:autoSpaceDN w:val="0"/>
        <w:adjustRightInd w:val="0"/>
        <w:ind w:right="-29"/>
        <w:jc w:val="center"/>
        <w:rPr>
          <w:rFonts w:ascii="Arial Narrow" w:hAnsi="Arial Narrow" w:cs="Arial"/>
          <w:b/>
          <w:color w:val="000000" w:themeColor="text1"/>
          <w:szCs w:val="22"/>
        </w:rPr>
      </w:pPr>
      <w:r w:rsidRPr="00D96A54">
        <w:rPr>
          <w:rFonts w:ascii="Arial Narrow" w:hAnsi="Arial Narrow" w:cs="Arial"/>
          <w:b/>
          <w:color w:val="000000" w:themeColor="text1"/>
          <w:szCs w:val="22"/>
        </w:rPr>
        <w:t>Член 5</w:t>
      </w:r>
    </w:p>
    <w:p w14:paraId="7FE0E2EB" w14:textId="77777777" w:rsidR="009554A2" w:rsidRPr="00D96A54" w:rsidRDefault="00CF5262" w:rsidP="00FB468F">
      <w:pPr>
        <w:widowControl w:val="0"/>
        <w:tabs>
          <w:tab w:val="left" w:pos="720"/>
          <w:tab w:val="left" w:pos="4860"/>
        </w:tabs>
        <w:autoSpaceDE w:val="0"/>
        <w:autoSpaceDN w:val="0"/>
        <w:adjustRightInd w:val="0"/>
        <w:ind w:right="-29"/>
        <w:jc w:val="both"/>
        <w:rPr>
          <w:rFonts w:ascii="Arial Narrow" w:hAnsi="Arial Narrow" w:cs="Arial"/>
          <w:bCs/>
          <w:color w:val="000000" w:themeColor="text1"/>
          <w:szCs w:val="22"/>
        </w:rPr>
      </w:pPr>
      <w:r w:rsidRPr="00D96A54">
        <w:rPr>
          <w:rFonts w:ascii="Arial Narrow" w:hAnsi="Arial Narrow" w:cs="Arial"/>
          <w:bCs/>
          <w:color w:val="000000" w:themeColor="text1"/>
          <w:szCs w:val="22"/>
        </w:rPr>
        <w:tab/>
        <w:t xml:space="preserve">Во глава </w:t>
      </w:r>
      <w:r w:rsidR="00BA5E41" w:rsidRPr="00D96A54">
        <w:rPr>
          <w:rFonts w:ascii="Arial Narrow" w:hAnsi="Arial Narrow" w:cs="Arial"/>
          <w:bCs/>
          <w:color w:val="000000" w:themeColor="text1"/>
          <w:szCs w:val="22"/>
        </w:rPr>
        <w:t>II.,</w:t>
      </w:r>
      <w:r w:rsidRPr="00D96A54">
        <w:rPr>
          <w:rFonts w:ascii="Arial Narrow" w:hAnsi="Arial Narrow" w:cs="Arial"/>
          <w:bCs/>
          <w:color w:val="000000" w:themeColor="text1"/>
          <w:szCs w:val="22"/>
        </w:rPr>
        <w:t xml:space="preserve"> членот 3 се менува и гласи: </w:t>
      </w:r>
    </w:p>
    <w:p w14:paraId="716E5FF5" w14:textId="77777777" w:rsidR="00CF5262" w:rsidRPr="00D96A54" w:rsidRDefault="00CF5262" w:rsidP="00CF5262">
      <w:pPr>
        <w:jc w:val="center"/>
        <w:rPr>
          <w:rFonts w:ascii="Arial Narrow" w:hAnsi="Arial Narrow"/>
          <w:bCs/>
          <w:color w:val="000000" w:themeColor="text1"/>
          <w:szCs w:val="22"/>
        </w:rPr>
      </w:pPr>
      <w:r w:rsidRPr="00D96A54">
        <w:rPr>
          <w:rFonts w:ascii="Arial Narrow" w:hAnsi="Arial Narrow" w:cs="Arial"/>
          <w:bCs/>
          <w:color w:val="000000" w:themeColor="text1"/>
          <w:szCs w:val="22"/>
        </w:rPr>
        <w:t xml:space="preserve">„Член </w:t>
      </w:r>
      <w:r w:rsidR="009554A2" w:rsidRPr="00D96A54">
        <w:rPr>
          <w:rFonts w:ascii="Arial Narrow" w:hAnsi="Arial Narrow" w:cs="Arial"/>
          <w:bCs/>
          <w:color w:val="000000" w:themeColor="text1"/>
          <w:szCs w:val="22"/>
        </w:rPr>
        <w:t>3</w:t>
      </w:r>
    </w:p>
    <w:p w14:paraId="32642D52" w14:textId="77777777" w:rsidR="00A727AE" w:rsidRPr="00D96A54" w:rsidRDefault="00BE1CE9" w:rsidP="00F666C9">
      <w:pPr>
        <w:jc w:val="center"/>
        <w:rPr>
          <w:rFonts w:ascii="Arial Narrow" w:hAnsi="Arial Narrow" w:cs="Arial"/>
          <w:b/>
          <w:color w:val="000000" w:themeColor="text1"/>
          <w:szCs w:val="22"/>
        </w:rPr>
      </w:pPr>
      <w:r w:rsidRPr="00D96A54">
        <w:rPr>
          <w:rFonts w:ascii="Arial Narrow" w:hAnsi="Arial Narrow" w:cs="Arial"/>
          <w:b/>
          <w:color w:val="000000" w:themeColor="text1"/>
          <w:szCs w:val="22"/>
        </w:rPr>
        <w:t xml:space="preserve">Што се смета за македонски аудиовизуелни дела </w:t>
      </w:r>
      <w:r w:rsidR="00E3318D" w:rsidRPr="00D96A54">
        <w:rPr>
          <w:rFonts w:ascii="Arial Narrow" w:hAnsi="Arial Narrow" w:cs="Arial"/>
          <w:b/>
          <w:color w:val="000000" w:themeColor="text1"/>
          <w:szCs w:val="22"/>
        </w:rPr>
        <w:br/>
      </w:r>
    </w:p>
    <w:p w14:paraId="482B6B3F" w14:textId="77777777" w:rsidR="00A727AE" w:rsidRPr="00D96A54" w:rsidRDefault="008D282F" w:rsidP="006D4111">
      <w:pPr>
        <w:ind w:firstLine="720"/>
        <w:jc w:val="both"/>
        <w:rPr>
          <w:rFonts w:ascii="Arial Narrow" w:hAnsi="Arial Narrow" w:cs="Arial"/>
          <w:bCs/>
          <w:color w:val="000000" w:themeColor="text1"/>
          <w:szCs w:val="22"/>
        </w:rPr>
      </w:pPr>
      <w:r w:rsidRPr="00D96A54">
        <w:rPr>
          <w:rFonts w:ascii="Arial Narrow" w:hAnsi="Arial Narrow" w:cs="Arial"/>
          <w:bCs/>
          <w:color w:val="000000" w:themeColor="text1"/>
          <w:szCs w:val="22"/>
        </w:rPr>
        <w:t>Според производството, македонски</w:t>
      </w:r>
      <w:r w:rsidR="00AC3679" w:rsidRPr="00D96A54">
        <w:rPr>
          <w:rFonts w:ascii="Arial Narrow" w:hAnsi="Arial Narrow" w:cs="Arial"/>
          <w:bCs/>
          <w:color w:val="000000" w:themeColor="text1"/>
          <w:szCs w:val="22"/>
        </w:rPr>
        <w:t>те</w:t>
      </w:r>
      <w:r w:rsidRPr="00D96A54">
        <w:rPr>
          <w:rFonts w:ascii="Arial Narrow" w:hAnsi="Arial Narrow" w:cs="Arial"/>
          <w:bCs/>
          <w:color w:val="000000" w:themeColor="text1"/>
          <w:szCs w:val="22"/>
        </w:rPr>
        <w:t xml:space="preserve"> аудиовизуелни дела</w:t>
      </w:r>
      <w:r w:rsidR="00AC3679" w:rsidRPr="00D96A54">
        <w:rPr>
          <w:rFonts w:ascii="Arial Narrow" w:hAnsi="Arial Narrow" w:cs="Arial"/>
          <w:bCs/>
          <w:color w:val="000000" w:themeColor="text1"/>
          <w:szCs w:val="22"/>
        </w:rPr>
        <w:t xml:space="preserve"> може да бидат</w:t>
      </w:r>
      <w:r w:rsidRPr="00D96A54">
        <w:rPr>
          <w:rFonts w:ascii="Arial Narrow" w:hAnsi="Arial Narrow" w:cs="Arial"/>
          <w:bCs/>
          <w:color w:val="000000" w:themeColor="text1"/>
          <w:szCs w:val="22"/>
        </w:rPr>
        <w:t xml:space="preserve"> од сопствено производство на радиодифузерот</w:t>
      </w:r>
      <w:r w:rsidR="00A727AE" w:rsidRPr="00D96A54">
        <w:rPr>
          <w:rFonts w:ascii="Arial Narrow" w:hAnsi="Arial Narrow" w:cs="Arial"/>
          <w:bCs/>
          <w:color w:val="000000" w:themeColor="text1"/>
          <w:szCs w:val="22"/>
        </w:rPr>
        <w:t xml:space="preserve"> или</w:t>
      </w:r>
      <w:r w:rsidRPr="00D96A54">
        <w:rPr>
          <w:rFonts w:ascii="Arial Narrow" w:hAnsi="Arial Narrow" w:cs="Arial"/>
          <w:bCs/>
          <w:color w:val="000000" w:themeColor="text1"/>
          <w:szCs w:val="22"/>
        </w:rPr>
        <w:t xml:space="preserve"> создадени од други радиодифузери или од независни продуценти</w:t>
      </w:r>
      <w:r w:rsidR="00AF5D47" w:rsidRPr="00D96A54">
        <w:rPr>
          <w:rFonts w:ascii="Arial Narrow" w:hAnsi="Arial Narrow" w:cs="Arial"/>
          <w:bCs/>
          <w:color w:val="000000" w:themeColor="text1"/>
          <w:szCs w:val="22"/>
        </w:rPr>
        <w:t>,</w:t>
      </w:r>
      <w:r w:rsidRPr="00D96A54">
        <w:rPr>
          <w:rFonts w:ascii="Arial Narrow" w:hAnsi="Arial Narrow" w:cs="Arial"/>
          <w:bCs/>
          <w:color w:val="000000" w:themeColor="text1"/>
          <w:szCs w:val="22"/>
        </w:rPr>
        <w:t xml:space="preserve"> </w:t>
      </w:r>
      <w:r w:rsidRPr="00D96A54">
        <w:rPr>
          <w:rFonts w:ascii="Arial Narrow" w:hAnsi="Arial Narrow" w:cs="Arial"/>
          <w:bCs/>
          <w:color w:val="000000" w:themeColor="text1"/>
          <w:szCs w:val="22"/>
          <w:shd w:val="clear" w:color="auto" w:fill="FFFFFF" w:themeFill="background1"/>
        </w:rPr>
        <w:t xml:space="preserve">основани во </w:t>
      </w:r>
      <w:r w:rsidR="007007B6" w:rsidRPr="00D96A54">
        <w:rPr>
          <w:rFonts w:ascii="Arial Narrow" w:hAnsi="Arial Narrow" w:cs="Arial"/>
          <w:bCs/>
          <w:color w:val="000000" w:themeColor="text1"/>
          <w:szCs w:val="22"/>
          <w:shd w:val="clear" w:color="auto" w:fill="FFFFFF" w:themeFill="background1"/>
        </w:rPr>
        <w:t>Република Северна Македонија</w:t>
      </w:r>
      <w:r w:rsidR="007007B6" w:rsidRPr="00D96A54">
        <w:rPr>
          <w:rFonts w:ascii="Arial Narrow" w:hAnsi="Arial Narrow" w:cs="Arial"/>
          <w:bCs/>
          <w:color w:val="000000" w:themeColor="text1"/>
          <w:szCs w:val="22"/>
        </w:rPr>
        <w:t xml:space="preserve">. </w:t>
      </w:r>
    </w:p>
    <w:p w14:paraId="44BE1C2A" w14:textId="77777777" w:rsidR="006D4111" w:rsidRPr="00D96A54" w:rsidRDefault="00A727AE" w:rsidP="006D4111">
      <w:pPr>
        <w:ind w:firstLine="720"/>
        <w:jc w:val="both"/>
        <w:rPr>
          <w:rFonts w:ascii="Arial Narrow" w:hAnsi="Arial Narrow" w:cs="Arial"/>
          <w:bCs/>
          <w:color w:val="000000" w:themeColor="text1"/>
          <w:szCs w:val="22"/>
        </w:rPr>
      </w:pPr>
      <w:r w:rsidRPr="00D96A54">
        <w:rPr>
          <w:rFonts w:ascii="Arial Narrow" w:hAnsi="Arial Narrow" w:cs="Arial"/>
          <w:bCs/>
          <w:color w:val="000000" w:themeColor="text1"/>
          <w:szCs w:val="22"/>
        </w:rPr>
        <w:t xml:space="preserve">Програмите од сопствено производство </w:t>
      </w:r>
      <w:r w:rsidR="00610D2E" w:rsidRPr="00D96A54">
        <w:rPr>
          <w:rFonts w:ascii="Arial Narrow" w:hAnsi="Arial Narrow" w:cs="Arial"/>
          <w:bCs/>
          <w:color w:val="000000" w:themeColor="text1"/>
          <w:szCs w:val="22"/>
        </w:rPr>
        <w:t xml:space="preserve">на </w:t>
      </w:r>
      <w:r w:rsidRPr="00D96A54">
        <w:rPr>
          <w:rFonts w:ascii="Arial Narrow" w:hAnsi="Arial Narrow" w:cs="Arial"/>
          <w:bCs/>
          <w:color w:val="000000" w:themeColor="text1"/>
          <w:szCs w:val="22"/>
        </w:rPr>
        <w:t>радиодифузер</w:t>
      </w:r>
      <w:r w:rsidR="00610D2E" w:rsidRPr="00D96A54">
        <w:rPr>
          <w:rFonts w:ascii="Arial Narrow" w:hAnsi="Arial Narrow" w:cs="Arial"/>
          <w:bCs/>
          <w:color w:val="000000" w:themeColor="text1"/>
          <w:szCs w:val="22"/>
        </w:rPr>
        <w:t>ите</w:t>
      </w:r>
      <w:r w:rsidRPr="00D96A54">
        <w:rPr>
          <w:rFonts w:ascii="Arial Narrow" w:hAnsi="Arial Narrow" w:cs="Arial"/>
          <w:bCs/>
          <w:color w:val="000000" w:themeColor="text1"/>
          <w:szCs w:val="22"/>
        </w:rPr>
        <w:t xml:space="preserve"> </w:t>
      </w:r>
      <w:r w:rsidR="00610D2E" w:rsidRPr="00D96A54">
        <w:rPr>
          <w:rFonts w:ascii="Arial Narrow" w:hAnsi="Arial Narrow" w:cs="Arial"/>
          <w:bCs/>
          <w:color w:val="000000" w:themeColor="text1"/>
          <w:szCs w:val="22"/>
        </w:rPr>
        <w:t>и</w:t>
      </w:r>
      <w:r w:rsidRPr="00D96A54">
        <w:rPr>
          <w:rFonts w:ascii="Arial Narrow" w:hAnsi="Arial Narrow" w:cs="Arial"/>
          <w:bCs/>
          <w:color w:val="000000" w:themeColor="text1"/>
          <w:szCs w:val="22"/>
        </w:rPr>
        <w:t xml:space="preserve"> </w:t>
      </w:r>
      <w:r w:rsidR="00610D2E" w:rsidRPr="00D96A54">
        <w:rPr>
          <w:rFonts w:ascii="Arial Narrow" w:hAnsi="Arial Narrow" w:cs="Arial"/>
          <w:bCs/>
          <w:color w:val="000000" w:themeColor="text1"/>
          <w:szCs w:val="22"/>
        </w:rPr>
        <w:t>програмите од независни продуценти основани во Република Северна Македонија</w:t>
      </w:r>
      <w:r w:rsidR="00BE6479" w:rsidRPr="00D96A54">
        <w:rPr>
          <w:rFonts w:ascii="Arial Narrow" w:hAnsi="Arial Narrow" w:cs="Arial"/>
          <w:bCs/>
          <w:color w:val="000000" w:themeColor="text1"/>
          <w:szCs w:val="22"/>
        </w:rPr>
        <w:t xml:space="preserve">, создадени во копродукција со радиодифузери или продуценти од други држави, </w:t>
      </w:r>
      <w:r w:rsidRPr="00D96A54">
        <w:rPr>
          <w:rFonts w:ascii="Arial Narrow" w:hAnsi="Arial Narrow" w:cs="Arial"/>
          <w:bCs/>
          <w:color w:val="000000" w:themeColor="text1"/>
          <w:szCs w:val="22"/>
        </w:rPr>
        <w:t xml:space="preserve">ќе се сметаат за македонски аудиовизуелни дела </w:t>
      </w:r>
      <w:r w:rsidR="00BE6479" w:rsidRPr="00D96A54">
        <w:rPr>
          <w:rFonts w:ascii="Arial Narrow" w:hAnsi="Arial Narrow" w:cs="Arial"/>
          <w:bCs/>
          <w:color w:val="000000" w:themeColor="text1"/>
          <w:szCs w:val="22"/>
        </w:rPr>
        <w:t xml:space="preserve">доколку </w:t>
      </w:r>
      <w:r w:rsidR="00E3318D" w:rsidRPr="00D96A54">
        <w:rPr>
          <w:rFonts w:ascii="Arial Narrow" w:hAnsi="Arial Narrow" w:cs="Arial"/>
          <w:bCs/>
          <w:color w:val="000000" w:themeColor="text1"/>
          <w:szCs w:val="22"/>
        </w:rPr>
        <w:t xml:space="preserve">најмалку половина од </w:t>
      </w:r>
      <w:r w:rsidR="00A901A2" w:rsidRPr="00D96A54">
        <w:rPr>
          <w:rFonts w:ascii="Arial Narrow" w:hAnsi="Arial Narrow" w:cs="Arial"/>
          <w:bCs/>
          <w:color w:val="000000" w:themeColor="text1"/>
          <w:szCs w:val="22"/>
        </w:rPr>
        <w:t>лицата од</w:t>
      </w:r>
      <w:r w:rsidR="00916ED5" w:rsidRPr="00D96A54">
        <w:rPr>
          <w:rFonts w:ascii="Arial Narrow" w:hAnsi="Arial Narrow" w:cs="Arial"/>
          <w:bCs/>
          <w:color w:val="000000" w:themeColor="text1"/>
          <w:szCs w:val="22"/>
        </w:rPr>
        <w:t xml:space="preserve"> </w:t>
      </w:r>
      <w:r w:rsidR="00E3318D" w:rsidRPr="00D96A54">
        <w:rPr>
          <w:rFonts w:ascii="Arial Narrow" w:hAnsi="Arial Narrow" w:cs="Arial"/>
          <w:bCs/>
          <w:color w:val="000000" w:themeColor="text1"/>
          <w:szCs w:val="22"/>
        </w:rPr>
        <w:t>креативн</w:t>
      </w:r>
      <w:r w:rsidR="00104F19" w:rsidRPr="00D96A54">
        <w:rPr>
          <w:rFonts w:ascii="Arial Narrow" w:hAnsi="Arial Narrow" w:cs="Arial"/>
          <w:bCs/>
          <w:color w:val="000000" w:themeColor="text1"/>
          <w:szCs w:val="22"/>
        </w:rPr>
        <w:t>иот</w:t>
      </w:r>
      <w:r w:rsidR="00E3318D" w:rsidRPr="00D96A54">
        <w:rPr>
          <w:rFonts w:ascii="Arial Narrow" w:hAnsi="Arial Narrow" w:cs="Arial"/>
          <w:bCs/>
          <w:color w:val="000000" w:themeColor="text1"/>
          <w:szCs w:val="22"/>
        </w:rPr>
        <w:t xml:space="preserve"> тим што учествува</w:t>
      </w:r>
      <w:r w:rsidR="009841C0" w:rsidRPr="00D96A54">
        <w:rPr>
          <w:rFonts w:ascii="Arial Narrow" w:hAnsi="Arial Narrow" w:cs="Arial"/>
          <w:bCs/>
          <w:color w:val="000000" w:themeColor="text1"/>
          <w:szCs w:val="22"/>
        </w:rPr>
        <w:t>ле</w:t>
      </w:r>
      <w:r w:rsidR="00E3318D" w:rsidRPr="00D96A54">
        <w:rPr>
          <w:rFonts w:ascii="Arial Narrow" w:hAnsi="Arial Narrow" w:cs="Arial"/>
          <w:bCs/>
          <w:color w:val="000000" w:themeColor="text1"/>
          <w:szCs w:val="22"/>
        </w:rPr>
        <w:t xml:space="preserve"> во </w:t>
      </w:r>
      <w:r w:rsidR="00F506C2" w:rsidRPr="00D96A54">
        <w:rPr>
          <w:rFonts w:ascii="Arial Narrow" w:hAnsi="Arial Narrow" w:cs="Arial"/>
          <w:bCs/>
          <w:color w:val="000000" w:themeColor="text1"/>
          <w:szCs w:val="22"/>
        </w:rPr>
        <w:t xml:space="preserve">нивното </w:t>
      </w:r>
      <w:r w:rsidR="00E3318D" w:rsidRPr="00D96A54">
        <w:rPr>
          <w:rFonts w:ascii="Arial Narrow" w:hAnsi="Arial Narrow" w:cs="Arial"/>
          <w:bCs/>
          <w:color w:val="000000" w:themeColor="text1"/>
          <w:szCs w:val="22"/>
        </w:rPr>
        <w:t>создавање (сценарист, режисер, монтажер, директор на фотографија, снимател, композитор</w:t>
      </w:r>
      <w:r w:rsidR="00AF5D47" w:rsidRPr="00D96A54">
        <w:rPr>
          <w:rFonts w:ascii="Arial Narrow" w:hAnsi="Arial Narrow" w:cs="Arial"/>
          <w:bCs/>
          <w:color w:val="000000" w:themeColor="text1"/>
          <w:szCs w:val="22"/>
        </w:rPr>
        <w:t xml:space="preserve">, </w:t>
      </w:r>
      <w:r w:rsidR="00AF5D47" w:rsidRPr="00D96A54">
        <w:rPr>
          <w:rFonts w:ascii="Arial Narrow" w:hAnsi="Arial Narrow"/>
          <w:color w:val="000000" w:themeColor="text1"/>
          <w:szCs w:val="22"/>
        </w:rPr>
        <w:t>водител/водители, автор на програмска содржина</w:t>
      </w:r>
      <w:r w:rsidR="00E3318D" w:rsidRPr="00D96A54">
        <w:rPr>
          <w:rFonts w:ascii="Arial Narrow" w:hAnsi="Arial Narrow" w:cs="Arial"/>
          <w:bCs/>
          <w:color w:val="000000" w:themeColor="text1"/>
          <w:szCs w:val="22"/>
        </w:rPr>
        <w:t xml:space="preserve"> и др.) </w:t>
      </w:r>
      <w:r w:rsidR="00BE6479" w:rsidRPr="00D96A54">
        <w:rPr>
          <w:rFonts w:ascii="Arial Narrow" w:hAnsi="Arial Narrow" w:cs="Arial"/>
          <w:bCs/>
          <w:color w:val="000000" w:themeColor="text1"/>
          <w:szCs w:val="22"/>
        </w:rPr>
        <w:t>се</w:t>
      </w:r>
      <w:r w:rsidR="00E3318D" w:rsidRPr="00D96A54">
        <w:rPr>
          <w:rFonts w:ascii="Arial Narrow" w:hAnsi="Arial Narrow" w:cs="Arial"/>
          <w:bCs/>
          <w:color w:val="000000" w:themeColor="text1"/>
          <w:szCs w:val="22"/>
        </w:rPr>
        <w:t xml:space="preserve"> државјани на </w:t>
      </w:r>
      <w:r w:rsidR="007007B6" w:rsidRPr="00D96A54">
        <w:rPr>
          <w:rFonts w:ascii="Arial Narrow" w:hAnsi="Arial Narrow" w:cs="Arial"/>
          <w:bCs/>
          <w:color w:val="000000" w:themeColor="text1"/>
          <w:szCs w:val="22"/>
        </w:rPr>
        <w:t xml:space="preserve">Република Северна Македонија. </w:t>
      </w:r>
    </w:p>
    <w:p w14:paraId="4C4B4DA6" w14:textId="77777777" w:rsidR="00967E1A" w:rsidRPr="00D96A54" w:rsidRDefault="008D282F" w:rsidP="006D4111">
      <w:pPr>
        <w:ind w:firstLine="720"/>
        <w:jc w:val="both"/>
        <w:rPr>
          <w:rFonts w:ascii="Arial Narrow" w:hAnsi="Arial Narrow" w:cs="Arial"/>
          <w:bCs/>
          <w:color w:val="000000" w:themeColor="text1"/>
          <w:szCs w:val="22"/>
        </w:rPr>
      </w:pPr>
      <w:r w:rsidRPr="00D96A54">
        <w:rPr>
          <w:rFonts w:ascii="Arial Narrow" w:hAnsi="Arial Narrow" w:cs="Arial"/>
          <w:bCs/>
          <w:color w:val="000000" w:themeColor="text1"/>
          <w:szCs w:val="22"/>
        </w:rPr>
        <w:t xml:space="preserve">Во </w:t>
      </w:r>
      <w:r w:rsidR="00A901A2" w:rsidRPr="00D96A54">
        <w:rPr>
          <w:rFonts w:ascii="Arial Narrow" w:hAnsi="Arial Narrow" w:cs="Arial"/>
          <w:bCs/>
          <w:color w:val="000000" w:themeColor="text1"/>
          <w:szCs w:val="22"/>
        </w:rPr>
        <w:t xml:space="preserve">однос на жанровските карактеристики, во </w:t>
      </w:r>
      <w:r w:rsidRPr="00D96A54">
        <w:rPr>
          <w:rFonts w:ascii="Arial Narrow" w:hAnsi="Arial Narrow" w:cs="Arial"/>
          <w:bCs/>
          <w:color w:val="000000" w:themeColor="text1"/>
          <w:szCs w:val="22"/>
        </w:rPr>
        <w:t>македонски аудиовизуелни дела влегуваат сите видови програми емитувани од радиодифузерот, освен вестите или телевизиските дневници; преносите или снимките од седниците на органите на власт; преносите или снимките од општествено-политички настани; програмите со хороскоп, тарот, јасновидци или толкување соништа; музичките спотови, и содржините што не подлежат на класификација утврдени во точка 17 од Упатството за начинот на класификација на видовите аудиовизуелни и аудио програми</w:t>
      </w:r>
      <w:r w:rsidRPr="00D96A54">
        <w:rPr>
          <w:rStyle w:val="FootnoteReference"/>
          <w:rFonts w:ascii="Arial Narrow" w:hAnsi="Arial Narrow" w:cs="Arial"/>
          <w:bCs/>
          <w:color w:val="000000" w:themeColor="text1"/>
          <w:szCs w:val="22"/>
        </w:rPr>
        <w:footnoteReference w:id="2"/>
      </w:r>
      <w:r w:rsidRPr="00D96A54">
        <w:rPr>
          <w:rFonts w:ascii="Arial Narrow" w:hAnsi="Arial Narrow" w:cs="Arial"/>
          <w:bCs/>
          <w:color w:val="000000" w:themeColor="text1"/>
          <w:szCs w:val="22"/>
        </w:rPr>
        <w:t xml:space="preserve"> (аудиовизуелни комерцијални комуникации; објави на радиодифузерот во врска со неговите сопствени програми; соопштенија од јавен интерес; апели за добро</w:t>
      </w:r>
      <w:r w:rsidR="009937DB" w:rsidRPr="00D96A54">
        <w:rPr>
          <w:rFonts w:ascii="Arial Narrow" w:hAnsi="Arial Narrow" w:cs="Arial"/>
          <w:bCs/>
          <w:color w:val="000000" w:themeColor="text1"/>
          <w:szCs w:val="22"/>
        </w:rPr>
        <w:t>твор</w:t>
      </w:r>
      <w:r w:rsidRPr="00D96A54">
        <w:rPr>
          <w:rFonts w:ascii="Arial Narrow" w:hAnsi="Arial Narrow" w:cs="Arial"/>
          <w:bCs/>
          <w:color w:val="000000" w:themeColor="text1"/>
          <w:szCs w:val="22"/>
        </w:rPr>
        <w:t>ни цели; интермецо; верски програми, служби и проповеди; програми за физичка култура и</w:t>
      </w:r>
      <w:r w:rsidR="00D20F68" w:rsidRPr="00D96A54">
        <w:rPr>
          <w:rFonts w:ascii="Arial Narrow" w:hAnsi="Arial Narrow" w:cs="Arial"/>
          <w:bCs/>
          <w:color w:val="000000" w:themeColor="text1"/>
          <w:szCs w:val="22"/>
        </w:rPr>
        <w:t xml:space="preserve"> </w:t>
      </w:r>
      <w:r w:rsidRPr="00D96A54">
        <w:rPr>
          <w:rFonts w:ascii="Arial Narrow" w:hAnsi="Arial Narrow" w:cs="Arial"/>
          <w:bCs/>
          <w:color w:val="000000" w:themeColor="text1"/>
          <w:szCs w:val="22"/>
        </w:rPr>
        <w:t>рекреација; и најавни и одјавни шпици, џинглови и авизо).</w:t>
      </w:r>
      <w:r w:rsidR="0018077D" w:rsidRPr="00D96A54">
        <w:rPr>
          <w:rFonts w:ascii="Arial Narrow" w:hAnsi="Arial Narrow" w:cs="Arial"/>
          <w:bCs/>
          <w:color w:val="000000" w:themeColor="text1"/>
          <w:szCs w:val="22"/>
        </w:rPr>
        <w:t>“</w:t>
      </w:r>
      <w:r w:rsidRPr="00D96A54">
        <w:rPr>
          <w:rFonts w:ascii="Arial Narrow" w:hAnsi="Arial Narrow" w:cs="Arial"/>
          <w:bCs/>
          <w:color w:val="000000" w:themeColor="text1"/>
          <w:szCs w:val="22"/>
        </w:rPr>
        <w:t xml:space="preserve"> </w:t>
      </w:r>
    </w:p>
    <w:p w14:paraId="7FEEC3B3" w14:textId="77777777" w:rsidR="008D282F" w:rsidRPr="00D96A54" w:rsidRDefault="008D282F" w:rsidP="006D4111">
      <w:pPr>
        <w:ind w:firstLine="720"/>
        <w:jc w:val="both"/>
        <w:rPr>
          <w:rFonts w:ascii="Arial Narrow" w:hAnsi="Arial Narrow" w:cs="Arial"/>
          <w:color w:val="000000" w:themeColor="text1"/>
          <w:szCs w:val="22"/>
        </w:rPr>
      </w:pPr>
      <w:r w:rsidRPr="00D96A54">
        <w:rPr>
          <w:rFonts w:ascii="Arial Narrow" w:hAnsi="Arial Narrow" w:cs="Arial"/>
          <w:color w:val="000000" w:themeColor="text1"/>
          <w:szCs w:val="22"/>
        </w:rPr>
        <w:t xml:space="preserve"> </w:t>
      </w:r>
    </w:p>
    <w:tbl>
      <w:tblPr>
        <w:tblStyle w:val="TableGrid"/>
        <w:tblW w:w="0" w:type="auto"/>
        <w:tblLook w:val="04A0" w:firstRow="1" w:lastRow="0" w:firstColumn="1" w:lastColumn="0" w:noHBand="0" w:noVBand="1"/>
      </w:tblPr>
      <w:tblGrid>
        <w:gridCol w:w="9016"/>
      </w:tblGrid>
      <w:tr w:rsidR="00C40930" w:rsidRPr="00D96A54" w14:paraId="1074C852" w14:textId="77777777" w:rsidTr="00015FAB">
        <w:tc>
          <w:tcPr>
            <w:tcW w:w="9016" w:type="dxa"/>
            <w:tcBorders>
              <w:top w:val="nil"/>
              <w:left w:val="nil"/>
              <w:bottom w:val="nil"/>
              <w:right w:val="nil"/>
            </w:tcBorders>
          </w:tcPr>
          <w:p w14:paraId="05D6A789" w14:textId="77777777" w:rsidR="0018077D" w:rsidRPr="00D96A54" w:rsidRDefault="0018077D" w:rsidP="0018077D">
            <w:pPr>
              <w:widowControl w:val="0"/>
              <w:tabs>
                <w:tab w:val="left" w:pos="4770"/>
                <w:tab w:val="left" w:pos="4860"/>
              </w:tabs>
              <w:autoSpaceDE w:val="0"/>
              <w:autoSpaceDN w:val="0"/>
              <w:adjustRightInd w:val="0"/>
              <w:ind w:right="-29"/>
              <w:jc w:val="center"/>
              <w:rPr>
                <w:rFonts w:ascii="Arial Narrow" w:hAnsi="Arial Narrow" w:cs="Arial"/>
                <w:b/>
                <w:color w:val="000000" w:themeColor="text1"/>
                <w:szCs w:val="22"/>
              </w:rPr>
            </w:pPr>
            <w:r w:rsidRPr="00D96A54">
              <w:rPr>
                <w:rFonts w:ascii="Arial Narrow" w:hAnsi="Arial Narrow" w:cs="Arial"/>
                <w:b/>
                <w:color w:val="000000" w:themeColor="text1"/>
                <w:szCs w:val="22"/>
              </w:rPr>
              <w:t>Член 6</w:t>
            </w:r>
          </w:p>
          <w:p w14:paraId="16E5EFD7" w14:textId="77777777" w:rsidR="009554A2" w:rsidRPr="00D96A54" w:rsidRDefault="0018077D" w:rsidP="00FB468F">
            <w:pPr>
              <w:widowControl w:val="0"/>
              <w:tabs>
                <w:tab w:val="left" w:pos="720"/>
                <w:tab w:val="left" w:pos="4860"/>
              </w:tabs>
              <w:autoSpaceDE w:val="0"/>
              <w:autoSpaceDN w:val="0"/>
              <w:adjustRightInd w:val="0"/>
              <w:ind w:right="-29"/>
              <w:jc w:val="both"/>
              <w:rPr>
                <w:rFonts w:ascii="Arial Narrow" w:hAnsi="Arial Narrow" w:cs="Arial"/>
                <w:bCs/>
                <w:color w:val="000000" w:themeColor="text1"/>
                <w:szCs w:val="22"/>
              </w:rPr>
            </w:pPr>
            <w:r w:rsidRPr="00D96A54">
              <w:rPr>
                <w:rFonts w:ascii="Arial Narrow" w:hAnsi="Arial Narrow" w:cs="Arial"/>
                <w:bCs/>
                <w:color w:val="000000" w:themeColor="text1"/>
                <w:szCs w:val="22"/>
              </w:rPr>
              <w:tab/>
            </w:r>
            <w:r w:rsidR="00BA5E41" w:rsidRPr="00D96A54">
              <w:rPr>
                <w:rFonts w:ascii="Arial Narrow" w:hAnsi="Arial Narrow" w:cs="Arial"/>
                <w:bCs/>
                <w:color w:val="000000" w:themeColor="text1"/>
                <w:szCs w:val="22"/>
              </w:rPr>
              <w:t>Во глава II.</w:t>
            </w:r>
            <w:r w:rsidRPr="00D96A54">
              <w:rPr>
                <w:rFonts w:ascii="Arial Narrow" w:hAnsi="Arial Narrow" w:cs="Arial"/>
                <w:bCs/>
                <w:color w:val="000000" w:themeColor="text1"/>
                <w:szCs w:val="22"/>
              </w:rPr>
              <w:t xml:space="preserve">, членот 4 се менува и гласи: </w:t>
            </w:r>
          </w:p>
          <w:p w14:paraId="0E2EC002" w14:textId="77777777" w:rsidR="0018077D" w:rsidRPr="00D96A54" w:rsidRDefault="0018077D" w:rsidP="0018077D">
            <w:pPr>
              <w:jc w:val="center"/>
              <w:rPr>
                <w:rFonts w:ascii="Arial Narrow" w:hAnsi="Arial Narrow"/>
                <w:bCs/>
                <w:color w:val="000000" w:themeColor="text1"/>
                <w:szCs w:val="22"/>
              </w:rPr>
            </w:pPr>
            <w:r w:rsidRPr="00D96A54">
              <w:rPr>
                <w:rFonts w:ascii="Arial Narrow" w:hAnsi="Arial Narrow" w:cs="Arial"/>
                <w:bCs/>
                <w:color w:val="000000" w:themeColor="text1"/>
                <w:szCs w:val="22"/>
              </w:rPr>
              <w:t xml:space="preserve">„Член </w:t>
            </w:r>
            <w:r w:rsidR="009554A2" w:rsidRPr="00D96A54">
              <w:rPr>
                <w:rFonts w:ascii="Arial Narrow" w:hAnsi="Arial Narrow" w:cs="Arial"/>
                <w:bCs/>
                <w:color w:val="000000" w:themeColor="text1"/>
                <w:szCs w:val="22"/>
              </w:rPr>
              <w:t>4</w:t>
            </w:r>
          </w:p>
          <w:p w14:paraId="3288C958" w14:textId="77777777" w:rsidR="006C20DC" w:rsidRPr="00D96A54" w:rsidRDefault="006C20DC" w:rsidP="006C20DC">
            <w:pPr>
              <w:jc w:val="center"/>
              <w:rPr>
                <w:rFonts w:ascii="Arial Narrow" w:hAnsi="Arial Narrow" w:cs="Arial"/>
                <w:b/>
                <w:color w:val="000000" w:themeColor="text1"/>
                <w:szCs w:val="22"/>
              </w:rPr>
            </w:pPr>
            <w:r w:rsidRPr="00D96A54">
              <w:rPr>
                <w:rFonts w:ascii="Arial Narrow" w:hAnsi="Arial Narrow" w:cs="Arial"/>
                <w:b/>
                <w:color w:val="000000" w:themeColor="text1"/>
                <w:szCs w:val="22"/>
              </w:rPr>
              <w:t xml:space="preserve">Јазик на кој се исполнува обврската </w:t>
            </w:r>
            <w:r w:rsidRPr="00D96A54">
              <w:rPr>
                <w:rFonts w:ascii="Arial Narrow" w:hAnsi="Arial Narrow" w:cs="Arial"/>
                <w:b/>
                <w:color w:val="000000" w:themeColor="text1"/>
                <w:szCs w:val="22"/>
              </w:rPr>
              <w:br/>
            </w:r>
          </w:p>
          <w:p w14:paraId="44A10CC9" w14:textId="77777777" w:rsidR="006C20DC" w:rsidRPr="00D96A54" w:rsidRDefault="006C20DC" w:rsidP="006C20DC">
            <w:pPr>
              <w:ind w:firstLine="720"/>
              <w:jc w:val="both"/>
              <w:rPr>
                <w:rFonts w:ascii="Arial Narrow" w:hAnsi="Arial Narrow" w:cs="Arial"/>
                <w:color w:val="000000" w:themeColor="text1"/>
                <w:szCs w:val="22"/>
              </w:rPr>
            </w:pPr>
            <w:r w:rsidRPr="00D96A54">
              <w:rPr>
                <w:rFonts w:ascii="Arial Narrow" w:hAnsi="Arial Narrow" w:cs="Arial"/>
                <w:color w:val="000000" w:themeColor="text1"/>
                <w:szCs w:val="22"/>
              </w:rPr>
              <w:t xml:space="preserve">Јавниот радиодифузен сервис ја </w:t>
            </w:r>
            <w:r w:rsidR="00F755F1" w:rsidRPr="00D96A54">
              <w:rPr>
                <w:rFonts w:ascii="Arial Narrow" w:hAnsi="Arial Narrow" w:cs="Arial"/>
                <w:color w:val="000000" w:themeColor="text1"/>
                <w:szCs w:val="22"/>
              </w:rPr>
              <w:t xml:space="preserve">исполнува </w:t>
            </w:r>
            <w:r w:rsidRPr="00D96A54">
              <w:rPr>
                <w:rFonts w:ascii="Arial Narrow" w:hAnsi="Arial Narrow" w:cs="Arial"/>
                <w:color w:val="000000" w:themeColor="text1"/>
                <w:szCs w:val="22"/>
              </w:rPr>
              <w:t xml:space="preserve">обврската за емитување македонски аудиовизуелни дела на македонски јазик или на јазиците на етничките заедници кои не се мнозинство во </w:t>
            </w:r>
            <w:r w:rsidR="007007B6" w:rsidRPr="00D96A54">
              <w:rPr>
                <w:rFonts w:ascii="Arial Narrow" w:hAnsi="Arial Narrow" w:cs="Arial"/>
                <w:color w:val="000000" w:themeColor="text1"/>
                <w:szCs w:val="22"/>
              </w:rPr>
              <w:t>Република Северна Македонија</w:t>
            </w:r>
            <w:r w:rsidRPr="00D96A54">
              <w:rPr>
                <w:rFonts w:ascii="Arial Narrow" w:hAnsi="Arial Narrow" w:cs="Arial"/>
                <w:color w:val="000000" w:themeColor="text1"/>
                <w:szCs w:val="22"/>
              </w:rPr>
              <w:t xml:space="preserve">, </w:t>
            </w:r>
            <w:r w:rsidR="0013611B" w:rsidRPr="00D96A54">
              <w:rPr>
                <w:rFonts w:ascii="Arial Narrow" w:hAnsi="Arial Narrow" w:cs="Arial"/>
                <w:color w:val="000000" w:themeColor="text1"/>
                <w:szCs w:val="22"/>
              </w:rPr>
              <w:t>на</w:t>
            </w:r>
            <w:r w:rsidRPr="00D96A54">
              <w:rPr>
                <w:rFonts w:ascii="Arial Narrow" w:hAnsi="Arial Narrow" w:cs="Arial"/>
                <w:color w:val="000000" w:themeColor="text1"/>
                <w:szCs w:val="22"/>
              </w:rPr>
              <w:t xml:space="preserve"> јазик</w:t>
            </w:r>
            <w:r w:rsidR="0013611B" w:rsidRPr="00D96A54">
              <w:rPr>
                <w:rFonts w:ascii="Arial Narrow" w:hAnsi="Arial Narrow" w:cs="Arial"/>
                <w:color w:val="000000" w:themeColor="text1"/>
                <w:szCs w:val="22"/>
              </w:rPr>
              <w:t>от</w:t>
            </w:r>
            <w:r w:rsidRPr="00D96A54">
              <w:rPr>
                <w:rFonts w:ascii="Arial Narrow" w:hAnsi="Arial Narrow" w:cs="Arial"/>
                <w:color w:val="000000" w:themeColor="text1"/>
                <w:szCs w:val="22"/>
              </w:rPr>
              <w:t xml:space="preserve"> или </w:t>
            </w:r>
            <w:r w:rsidR="0013611B" w:rsidRPr="00D96A54">
              <w:rPr>
                <w:rFonts w:ascii="Arial Narrow" w:hAnsi="Arial Narrow" w:cs="Arial"/>
                <w:color w:val="000000" w:themeColor="text1"/>
                <w:szCs w:val="22"/>
              </w:rPr>
              <w:t xml:space="preserve">на </w:t>
            </w:r>
            <w:r w:rsidRPr="00D96A54">
              <w:rPr>
                <w:rFonts w:ascii="Arial Narrow" w:hAnsi="Arial Narrow" w:cs="Arial"/>
                <w:color w:val="000000" w:themeColor="text1"/>
                <w:szCs w:val="22"/>
              </w:rPr>
              <w:t>јазици</w:t>
            </w:r>
            <w:r w:rsidR="0013611B" w:rsidRPr="00D96A54">
              <w:rPr>
                <w:rFonts w:ascii="Arial Narrow" w:hAnsi="Arial Narrow" w:cs="Arial"/>
                <w:color w:val="000000" w:themeColor="text1"/>
                <w:szCs w:val="22"/>
              </w:rPr>
              <w:t>те на кои</w:t>
            </w:r>
            <w:r w:rsidRPr="00D96A54">
              <w:rPr>
                <w:rFonts w:ascii="Arial Narrow" w:hAnsi="Arial Narrow" w:cs="Arial"/>
                <w:color w:val="000000" w:themeColor="text1"/>
                <w:szCs w:val="22"/>
              </w:rPr>
              <w:t xml:space="preserve"> се емитува</w:t>
            </w:r>
            <w:r w:rsidR="00C909DD" w:rsidRPr="00D96A54">
              <w:rPr>
                <w:rFonts w:ascii="Arial Narrow" w:hAnsi="Arial Narrow" w:cs="Arial"/>
                <w:color w:val="000000" w:themeColor="text1"/>
                <w:szCs w:val="22"/>
              </w:rPr>
              <w:t>ат</w:t>
            </w:r>
            <w:r w:rsidRPr="00D96A54">
              <w:rPr>
                <w:rFonts w:ascii="Arial Narrow" w:hAnsi="Arial Narrow" w:cs="Arial"/>
                <w:color w:val="000000" w:themeColor="text1"/>
                <w:szCs w:val="22"/>
              </w:rPr>
              <w:t xml:space="preserve"> програмски</w:t>
            </w:r>
            <w:r w:rsidR="00C909DD" w:rsidRPr="00D96A54">
              <w:rPr>
                <w:rFonts w:ascii="Arial Narrow" w:hAnsi="Arial Narrow" w:cs="Arial"/>
                <w:color w:val="000000" w:themeColor="text1"/>
                <w:szCs w:val="22"/>
              </w:rPr>
              <w:t>те</w:t>
            </w:r>
            <w:r w:rsidRPr="00D96A54">
              <w:rPr>
                <w:rFonts w:ascii="Arial Narrow" w:hAnsi="Arial Narrow" w:cs="Arial"/>
                <w:color w:val="000000" w:themeColor="text1"/>
                <w:szCs w:val="22"/>
              </w:rPr>
              <w:t xml:space="preserve"> сервис</w:t>
            </w:r>
            <w:r w:rsidR="00C909DD" w:rsidRPr="00D96A54">
              <w:rPr>
                <w:rFonts w:ascii="Arial Narrow" w:hAnsi="Arial Narrow" w:cs="Arial"/>
                <w:color w:val="000000" w:themeColor="text1"/>
                <w:szCs w:val="22"/>
              </w:rPr>
              <w:t>и</w:t>
            </w:r>
            <w:r w:rsidRPr="00D96A54">
              <w:rPr>
                <w:rFonts w:ascii="Arial Narrow" w:hAnsi="Arial Narrow" w:cs="Arial"/>
                <w:color w:val="000000" w:themeColor="text1"/>
                <w:szCs w:val="22"/>
              </w:rPr>
              <w:t>.</w:t>
            </w:r>
          </w:p>
          <w:p w14:paraId="7174505C" w14:textId="77777777" w:rsidR="006C20DC" w:rsidRPr="00D96A54" w:rsidRDefault="006C20DC" w:rsidP="006C20DC">
            <w:pPr>
              <w:ind w:firstLine="720"/>
              <w:jc w:val="both"/>
              <w:rPr>
                <w:rFonts w:ascii="Arial Narrow" w:hAnsi="Arial Narrow" w:cs="Arial"/>
                <w:color w:val="000000" w:themeColor="text1"/>
                <w:szCs w:val="22"/>
              </w:rPr>
            </w:pPr>
            <w:r w:rsidRPr="00D96A54">
              <w:rPr>
                <w:rFonts w:ascii="Arial Narrow" w:hAnsi="Arial Narrow" w:cs="Arial"/>
                <w:color w:val="000000" w:themeColor="text1"/>
                <w:szCs w:val="22"/>
              </w:rPr>
              <w:t xml:space="preserve">Трговските радиодифузни друштва </w:t>
            </w:r>
            <w:r w:rsidR="001740F4" w:rsidRPr="00D96A54">
              <w:rPr>
                <w:rFonts w:ascii="Arial Narrow" w:hAnsi="Arial Narrow" w:cs="Arial"/>
                <w:color w:val="000000" w:themeColor="text1"/>
                <w:szCs w:val="22"/>
              </w:rPr>
              <w:t xml:space="preserve">кои емитуваат телевизиски програмски сервис </w:t>
            </w:r>
            <w:r w:rsidRPr="00D96A54">
              <w:rPr>
                <w:rFonts w:ascii="Arial Narrow" w:hAnsi="Arial Narrow" w:cs="Arial"/>
                <w:color w:val="000000" w:themeColor="text1"/>
                <w:szCs w:val="22"/>
              </w:rPr>
              <w:t xml:space="preserve">се должни обврската за </w:t>
            </w:r>
            <w:r w:rsidR="001740F4" w:rsidRPr="00D96A54">
              <w:rPr>
                <w:rFonts w:ascii="Arial Narrow" w:hAnsi="Arial Narrow" w:cs="Arial"/>
                <w:color w:val="000000" w:themeColor="text1"/>
                <w:szCs w:val="22"/>
              </w:rPr>
              <w:t>емитување македонски аудиовизуелни дела</w:t>
            </w:r>
            <w:r w:rsidRPr="00D96A54">
              <w:rPr>
                <w:rFonts w:ascii="Arial Narrow" w:hAnsi="Arial Narrow" w:cs="Arial"/>
                <w:color w:val="000000" w:themeColor="text1"/>
                <w:szCs w:val="22"/>
              </w:rPr>
              <w:t xml:space="preserve"> да ја исполнат на јазикот</w:t>
            </w:r>
            <w:r w:rsidR="00D56F56" w:rsidRPr="00D96A54">
              <w:rPr>
                <w:rFonts w:ascii="Arial Narrow" w:hAnsi="Arial Narrow" w:cs="Arial"/>
                <w:color w:val="000000" w:themeColor="text1"/>
                <w:szCs w:val="22"/>
              </w:rPr>
              <w:t>/јазиците</w:t>
            </w:r>
            <w:r w:rsidRPr="00D96A54">
              <w:rPr>
                <w:rFonts w:ascii="Arial Narrow" w:hAnsi="Arial Narrow" w:cs="Arial"/>
                <w:color w:val="000000" w:themeColor="text1"/>
                <w:szCs w:val="22"/>
              </w:rPr>
              <w:t xml:space="preserve"> на кој</w:t>
            </w:r>
            <w:r w:rsidR="00D56F56" w:rsidRPr="00D96A54">
              <w:rPr>
                <w:rFonts w:ascii="Arial Narrow" w:hAnsi="Arial Narrow" w:cs="Arial"/>
                <w:color w:val="000000" w:themeColor="text1"/>
                <w:szCs w:val="22"/>
              </w:rPr>
              <w:t>/кои</w:t>
            </w:r>
            <w:r w:rsidRPr="00D96A54">
              <w:rPr>
                <w:rFonts w:ascii="Arial Narrow" w:hAnsi="Arial Narrow" w:cs="Arial"/>
                <w:color w:val="000000" w:themeColor="text1"/>
                <w:szCs w:val="22"/>
              </w:rPr>
              <w:t xml:space="preserve"> го емитуваат говорниот дел од програмскиот сервис, согласно дозволата за телевизиско емитување.</w:t>
            </w:r>
          </w:p>
          <w:p w14:paraId="163BD55B" w14:textId="77777777" w:rsidR="006C20DC" w:rsidRPr="00D96A54" w:rsidRDefault="006C20DC" w:rsidP="00FC55FA">
            <w:pPr>
              <w:spacing w:after="100" w:afterAutospacing="1"/>
              <w:jc w:val="both"/>
              <w:rPr>
                <w:rFonts w:ascii="Arial Narrow" w:hAnsi="Arial Narrow" w:cs="Arial"/>
                <w:color w:val="000000" w:themeColor="text1"/>
                <w:szCs w:val="22"/>
              </w:rPr>
            </w:pPr>
            <w:r w:rsidRPr="00D96A54">
              <w:rPr>
                <w:rFonts w:ascii="Arial Narrow" w:hAnsi="Arial Narrow" w:cs="Arial"/>
                <w:color w:val="000000" w:themeColor="text1"/>
                <w:szCs w:val="22"/>
              </w:rPr>
              <w:tab/>
              <w:t xml:space="preserve">Трговските радиодифузни друштва кои со дозволата за емитување се обврзани да го емитуваат говорниот дел од </w:t>
            </w:r>
            <w:r w:rsidR="00A3697C" w:rsidRPr="00D96A54">
              <w:rPr>
                <w:rFonts w:ascii="Arial Narrow" w:hAnsi="Arial Narrow" w:cs="Arial"/>
                <w:color w:val="000000" w:themeColor="text1"/>
                <w:szCs w:val="22"/>
              </w:rPr>
              <w:t xml:space="preserve">телевизискиот </w:t>
            </w:r>
            <w:r w:rsidRPr="00D96A54">
              <w:rPr>
                <w:rFonts w:ascii="Arial Narrow" w:hAnsi="Arial Narrow" w:cs="Arial"/>
                <w:color w:val="000000" w:themeColor="text1"/>
                <w:szCs w:val="22"/>
              </w:rPr>
              <w:t xml:space="preserve">програмски сервис на повеќе јазици, обврската </w:t>
            </w:r>
            <w:r w:rsidR="00D56F56" w:rsidRPr="00D96A54">
              <w:rPr>
                <w:rFonts w:ascii="Arial Narrow" w:hAnsi="Arial Narrow" w:cs="Arial"/>
                <w:color w:val="000000" w:themeColor="text1"/>
                <w:szCs w:val="22"/>
              </w:rPr>
              <w:t>за македонски аудиовизуелни дела</w:t>
            </w:r>
            <w:r w:rsidRPr="00D96A54">
              <w:rPr>
                <w:rFonts w:ascii="Arial Narrow" w:hAnsi="Arial Narrow" w:cs="Arial"/>
                <w:color w:val="000000" w:themeColor="text1"/>
                <w:szCs w:val="22"/>
              </w:rPr>
              <w:t xml:space="preserve"> </w:t>
            </w:r>
            <w:r w:rsidR="001F5FDF" w:rsidRPr="00D96A54">
              <w:rPr>
                <w:rFonts w:ascii="Arial Narrow" w:hAnsi="Arial Narrow" w:cs="Arial"/>
                <w:color w:val="000000" w:themeColor="text1"/>
                <w:szCs w:val="22"/>
              </w:rPr>
              <w:t xml:space="preserve">може да </w:t>
            </w:r>
            <w:r w:rsidRPr="00D96A54">
              <w:rPr>
                <w:rFonts w:ascii="Arial Narrow" w:hAnsi="Arial Narrow" w:cs="Arial"/>
                <w:color w:val="000000" w:themeColor="text1"/>
                <w:szCs w:val="22"/>
              </w:rPr>
              <w:t>ја исполнуваат на сите јазици наведени во дозволата.</w:t>
            </w:r>
            <w:r w:rsidR="00403DC1" w:rsidRPr="00D96A54">
              <w:rPr>
                <w:rFonts w:ascii="Arial Narrow" w:hAnsi="Arial Narrow" w:cs="Arial"/>
                <w:color w:val="000000" w:themeColor="text1"/>
                <w:szCs w:val="22"/>
              </w:rPr>
              <w:t>“</w:t>
            </w:r>
            <w:r w:rsidRPr="00D96A54">
              <w:rPr>
                <w:rFonts w:ascii="Arial Narrow" w:hAnsi="Arial Narrow" w:cs="Arial"/>
                <w:color w:val="000000" w:themeColor="text1"/>
                <w:szCs w:val="22"/>
              </w:rPr>
              <w:t xml:space="preserve"> </w:t>
            </w:r>
          </w:p>
        </w:tc>
      </w:tr>
    </w:tbl>
    <w:p w14:paraId="6B35B778" w14:textId="77777777" w:rsidR="00FB468F" w:rsidRPr="00D96A54" w:rsidRDefault="00FB468F" w:rsidP="00403DC1">
      <w:pPr>
        <w:widowControl w:val="0"/>
        <w:tabs>
          <w:tab w:val="left" w:pos="4770"/>
          <w:tab w:val="left" w:pos="4860"/>
        </w:tabs>
        <w:autoSpaceDE w:val="0"/>
        <w:autoSpaceDN w:val="0"/>
        <w:adjustRightInd w:val="0"/>
        <w:ind w:right="-29"/>
        <w:rPr>
          <w:rFonts w:ascii="Arial Narrow" w:hAnsi="Arial Narrow" w:cs="Arial"/>
          <w:b/>
          <w:color w:val="000000" w:themeColor="text1"/>
          <w:szCs w:val="22"/>
        </w:rPr>
      </w:pPr>
    </w:p>
    <w:p w14:paraId="06CC73F4" w14:textId="77777777" w:rsidR="00403DC1" w:rsidRPr="00D96A54" w:rsidRDefault="00403DC1" w:rsidP="00403DC1">
      <w:pPr>
        <w:widowControl w:val="0"/>
        <w:tabs>
          <w:tab w:val="left" w:pos="4770"/>
          <w:tab w:val="left" w:pos="4860"/>
        </w:tabs>
        <w:autoSpaceDE w:val="0"/>
        <w:autoSpaceDN w:val="0"/>
        <w:adjustRightInd w:val="0"/>
        <w:ind w:right="-29"/>
        <w:jc w:val="center"/>
        <w:rPr>
          <w:rFonts w:ascii="Arial Narrow" w:hAnsi="Arial Narrow" w:cs="Arial"/>
          <w:b/>
          <w:color w:val="000000" w:themeColor="text1"/>
          <w:szCs w:val="22"/>
        </w:rPr>
      </w:pPr>
      <w:r w:rsidRPr="00D96A54">
        <w:rPr>
          <w:rFonts w:ascii="Arial Narrow" w:hAnsi="Arial Narrow" w:cs="Arial"/>
          <w:b/>
          <w:color w:val="000000" w:themeColor="text1"/>
          <w:szCs w:val="22"/>
        </w:rPr>
        <w:t>Член 7</w:t>
      </w:r>
    </w:p>
    <w:p w14:paraId="6C8906C5" w14:textId="77777777" w:rsidR="008B6AB8" w:rsidRPr="00D96A54" w:rsidRDefault="00403DC1" w:rsidP="00FB468F">
      <w:pPr>
        <w:widowControl w:val="0"/>
        <w:tabs>
          <w:tab w:val="left" w:pos="720"/>
          <w:tab w:val="left" w:pos="4860"/>
        </w:tabs>
        <w:autoSpaceDE w:val="0"/>
        <w:autoSpaceDN w:val="0"/>
        <w:adjustRightInd w:val="0"/>
        <w:ind w:right="-29"/>
        <w:jc w:val="both"/>
        <w:rPr>
          <w:rFonts w:ascii="Arial Narrow" w:hAnsi="Arial Narrow" w:cs="Arial"/>
          <w:bCs/>
          <w:color w:val="000000" w:themeColor="text1"/>
          <w:szCs w:val="22"/>
        </w:rPr>
      </w:pPr>
      <w:r w:rsidRPr="00D96A54">
        <w:rPr>
          <w:rFonts w:ascii="Arial Narrow" w:hAnsi="Arial Narrow" w:cs="Arial"/>
          <w:bCs/>
          <w:color w:val="000000" w:themeColor="text1"/>
          <w:szCs w:val="22"/>
        </w:rPr>
        <w:tab/>
        <w:t xml:space="preserve">Во глава </w:t>
      </w:r>
      <w:r w:rsidR="00BA5E41" w:rsidRPr="00D96A54">
        <w:rPr>
          <w:rFonts w:ascii="Arial Narrow" w:hAnsi="Arial Narrow" w:cs="Arial"/>
          <w:bCs/>
          <w:color w:val="000000" w:themeColor="text1"/>
          <w:szCs w:val="22"/>
        </w:rPr>
        <w:t>II.</w:t>
      </w:r>
      <w:r w:rsidRPr="00D96A54">
        <w:rPr>
          <w:rFonts w:ascii="Arial Narrow" w:hAnsi="Arial Narrow" w:cs="Arial"/>
          <w:bCs/>
          <w:color w:val="000000" w:themeColor="text1"/>
          <w:szCs w:val="22"/>
        </w:rPr>
        <w:t xml:space="preserve">, членот 5 се менува и гласи: </w:t>
      </w:r>
    </w:p>
    <w:p w14:paraId="5FD59712" w14:textId="77777777" w:rsidR="00403DC1" w:rsidRPr="00D96A54" w:rsidRDefault="00403DC1" w:rsidP="00403DC1">
      <w:pPr>
        <w:jc w:val="center"/>
        <w:rPr>
          <w:rFonts w:ascii="Arial Narrow" w:hAnsi="Arial Narrow"/>
          <w:bCs/>
          <w:color w:val="000000" w:themeColor="text1"/>
          <w:szCs w:val="22"/>
        </w:rPr>
      </w:pPr>
      <w:r w:rsidRPr="00D96A54">
        <w:rPr>
          <w:rFonts w:ascii="Arial Narrow" w:hAnsi="Arial Narrow" w:cs="Arial"/>
          <w:bCs/>
          <w:color w:val="000000" w:themeColor="text1"/>
          <w:szCs w:val="22"/>
        </w:rPr>
        <w:t xml:space="preserve">„Член </w:t>
      </w:r>
      <w:r w:rsidR="008B6AB8" w:rsidRPr="00D96A54">
        <w:rPr>
          <w:rFonts w:ascii="Arial Narrow" w:hAnsi="Arial Narrow" w:cs="Arial"/>
          <w:bCs/>
          <w:color w:val="000000" w:themeColor="text1"/>
          <w:szCs w:val="22"/>
        </w:rPr>
        <w:t>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A4D8B" w:rsidRPr="00D96A54" w14:paraId="21FEA8CA" w14:textId="77777777" w:rsidTr="00393208">
        <w:tc>
          <w:tcPr>
            <w:tcW w:w="9016" w:type="dxa"/>
          </w:tcPr>
          <w:p w14:paraId="20116FC6" w14:textId="77777777" w:rsidR="006010B3" w:rsidRPr="00D96A54" w:rsidRDefault="006010B3" w:rsidP="00403DC1">
            <w:pPr>
              <w:spacing w:after="100" w:afterAutospacing="1"/>
              <w:jc w:val="center"/>
              <w:rPr>
                <w:rFonts w:ascii="Arial Narrow" w:hAnsi="Arial Narrow" w:cs="Arial"/>
                <w:color w:val="000000" w:themeColor="text1"/>
                <w:szCs w:val="22"/>
              </w:rPr>
            </w:pPr>
            <w:r w:rsidRPr="00D96A54">
              <w:rPr>
                <w:rFonts w:ascii="Arial Narrow" w:hAnsi="Arial Narrow" w:cs="Arial"/>
                <w:b/>
                <w:color w:val="000000" w:themeColor="text1"/>
                <w:szCs w:val="22"/>
              </w:rPr>
              <w:t>Премиерно емитување</w:t>
            </w:r>
          </w:p>
          <w:p w14:paraId="57F9B76D" w14:textId="77777777" w:rsidR="006010B3" w:rsidRPr="00D96A54" w:rsidRDefault="006010B3" w:rsidP="00403DC1">
            <w:pPr>
              <w:spacing w:before="100" w:beforeAutospacing="1" w:after="100" w:afterAutospacing="1"/>
              <w:ind w:left="-105" w:firstLine="720"/>
              <w:jc w:val="both"/>
              <w:rPr>
                <w:rFonts w:ascii="Arial Narrow" w:hAnsi="Arial Narrow" w:cs="Arial"/>
                <w:color w:val="000000" w:themeColor="text1"/>
                <w:szCs w:val="22"/>
              </w:rPr>
            </w:pPr>
            <w:r w:rsidRPr="00D96A54">
              <w:rPr>
                <w:rFonts w:ascii="Arial Narrow" w:hAnsi="Arial Narrow" w:cs="Arial"/>
                <w:color w:val="000000" w:themeColor="text1"/>
                <w:szCs w:val="22"/>
              </w:rPr>
              <w:t xml:space="preserve">Во процентот за </w:t>
            </w:r>
            <w:r w:rsidR="001D10B8" w:rsidRPr="00D96A54">
              <w:rPr>
                <w:rFonts w:ascii="Arial Narrow" w:hAnsi="Arial Narrow" w:cs="Arial"/>
                <w:color w:val="000000" w:themeColor="text1"/>
                <w:szCs w:val="22"/>
              </w:rPr>
              <w:t>македонски аудиовизуелни дела</w:t>
            </w:r>
            <w:r w:rsidRPr="00D96A54">
              <w:rPr>
                <w:rFonts w:ascii="Arial Narrow" w:hAnsi="Arial Narrow" w:cs="Arial"/>
                <w:color w:val="000000" w:themeColor="text1"/>
                <w:szCs w:val="22"/>
              </w:rPr>
              <w:t xml:space="preserve"> се смета само премиерното емитување на видовите програми во текот на едно деноноќие, кај секој радиодифузер поединечно.</w:t>
            </w:r>
            <w:r w:rsidR="00B92EDE" w:rsidRPr="00D96A54">
              <w:rPr>
                <w:rFonts w:ascii="Arial Narrow" w:hAnsi="Arial Narrow" w:cs="Arial"/>
                <w:color w:val="000000" w:themeColor="text1"/>
                <w:szCs w:val="22"/>
              </w:rPr>
              <w:t>“</w:t>
            </w:r>
          </w:p>
        </w:tc>
      </w:tr>
    </w:tbl>
    <w:p w14:paraId="670F2B53" w14:textId="77777777" w:rsidR="00FB468F" w:rsidRPr="00D96A54" w:rsidRDefault="00FB468F" w:rsidP="00D62020">
      <w:pPr>
        <w:widowControl w:val="0"/>
        <w:tabs>
          <w:tab w:val="left" w:pos="4770"/>
          <w:tab w:val="left" w:pos="4860"/>
        </w:tabs>
        <w:autoSpaceDE w:val="0"/>
        <w:autoSpaceDN w:val="0"/>
        <w:adjustRightInd w:val="0"/>
        <w:ind w:right="-29"/>
        <w:rPr>
          <w:rFonts w:ascii="Arial Narrow" w:hAnsi="Arial Narrow" w:cs="Arial"/>
          <w:b/>
          <w:color w:val="000000" w:themeColor="text1"/>
          <w:szCs w:val="22"/>
        </w:rPr>
      </w:pPr>
    </w:p>
    <w:p w14:paraId="4BFE0204" w14:textId="77777777" w:rsidR="005265BD" w:rsidRPr="00D96A54" w:rsidRDefault="005265BD" w:rsidP="005265BD">
      <w:pPr>
        <w:widowControl w:val="0"/>
        <w:tabs>
          <w:tab w:val="left" w:pos="4770"/>
          <w:tab w:val="left" w:pos="4860"/>
        </w:tabs>
        <w:autoSpaceDE w:val="0"/>
        <w:autoSpaceDN w:val="0"/>
        <w:adjustRightInd w:val="0"/>
        <w:ind w:right="-29"/>
        <w:jc w:val="center"/>
        <w:rPr>
          <w:rFonts w:ascii="Arial Narrow" w:hAnsi="Arial Narrow" w:cs="Arial"/>
          <w:b/>
          <w:color w:val="000000" w:themeColor="text1"/>
          <w:szCs w:val="22"/>
        </w:rPr>
      </w:pPr>
      <w:r w:rsidRPr="00D96A54">
        <w:rPr>
          <w:rFonts w:ascii="Arial Narrow" w:hAnsi="Arial Narrow" w:cs="Arial"/>
          <w:b/>
          <w:color w:val="000000" w:themeColor="text1"/>
          <w:szCs w:val="22"/>
        </w:rPr>
        <w:t>Член 8</w:t>
      </w:r>
    </w:p>
    <w:p w14:paraId="6AA03EC0" w14:textId="77777777" w:rsidR="00EC32A4" w:rsidRPr="00D96A54" w:rsidRDefault="00951C20" w:rsidP="00FB468F">
      <w:pPr>
        <w:widowControl w:val="0"/>
        <w:tabs>
          <w:tab w:val="left" w:pos="720"/>
          <w:tab w:val="left" w:pos="4860"/>
        </w:tabs>
        <w:autoSpaceDE w:val="0"/>
        <w:autoSpaceDN w:val="0"/>
        <w:adjustRightInd w:val="0"/>
        <w:ind w:right="-29"/>
        <w:jc w:val="both"/>
        <w:rPr>
          <w:rFonts w:ascii="Arial Narrow" w:hAnsi="Arial Narrow" w:cs="Arial"/>
          <w:bCs/>
          <w:color w:val="000000" w:themeColor="text1"/>
          <w:szCs w:val="22"/>
        </w:rPr>
      </w:pPr>
      <w:r w:rsidRPr="00D96A54">
        <w:rPr>
          <w:rFonts w:ascii="Arial Narrow" w:hAnsi="Arial Narrow" w:cs="Arial"/>
          <w:bCs/>
          <w:color w:val="000000" w:themeColor="text1"/>
          <w:szCs w:val="22"/>
        </w:rPr>
        <w:tab/>
        <w:t>Во глава II.</w:t>
      </w:r>
      <w:r w:rsidR="005265BD" w:rsidRPr="00D96A54">
        <w:rPr>
          <w:rFonts w:ascii="Arial Narrow" w:hAnsi="Arial Narrow" w:cs="Arial"/>
          <w:bCs/>
          <w:color w:val="000000" w:themeColor="text1"/>
          <w:szCs w:val="22"/>
        </w:rPr>
        <w:t xml:space="preserve">, членот 6 се менува и гласи: </w:t>
      </w:r>
    </w:p>
    <w:p w14:paraId="209429CA" w14:textId="77777777" w:rsidR="005265BD" w:rsidRPr="00D96A54" w:rsidRDefault="005265BD" w:rsidP="005265BD">
      <w:pPr>
        <w:jc w:val="center"/>
        <w:rPr>
          <w:rFonts w:ascii="Arial Narrow" w:hAnsi="Arial Narrow"/>
          <w:bCs/>
          <w:color w:val="000000" w:themeColor="text1"/>
          <w:szCs w:val="22"/>
        </w:rPr>
      </w:pPr>
      <w:r w:rsidRPr="00D96A54">
        <w:rPr>
          <w:rFonts w:ascii="Arial Narrow" w:hAnsi="Arial Narrow" w:cs="Arial"/>
          <w:bCs/>
          <w:color w:val="000000" w:themeColor="text1"/>
          <w:szCs w:val="22"/>
        </w:rPr>
        <w:t xml:space="preserve">„Член </w:t>
      </w:r>
      <w:r w:rsidR="00EC32A4" w:rsidRPr="00D96A54">
        <w:rPr>
          <w:rFonts w:ascii="Arial Narrow" w:hAnsi="Arial Narrow" w:cs="Arial"/>
          <w:bCs/>
          <w:color w:val="000000" w:themeColor="text1"/>
          <w:szCs w:val="22"/>
        </w:rPr>
        <w:t>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96A54" w:rsidRPr="00D96A54" w14:paraId="03F5579D" w14:textId="77777777" w:rsidTr="008249F1">
        <w:tc>
          <w:tcPr>
            <w:tcW w:w="9016" w:type="dxa"/>
          </w:tcPr>
          <w:p w14:paraId="6F13DC48" w14:textId="77777777" w:rsidR="005265BD" w:rsidRPr="00D96A54" w:rsidRDefault="005636F8" w:rsidP="005265BD">
            <w:pPr>
              <w:spacing w:before="100" w:beforeAutospacing="1"/>
              <w:jc w:val="center"/>
              <w:rPr>
                <w:rFonts w:ascii="Arial Narrow" w:hAnsi="Arial Narrow" w:cs="Arial"/>
                <w:b/>
                <w:color w:val="000000" w:themeColor="text1"/>
                <w:szCs w:val="22"/>
              </w:rPr>
            </w:pPr>
            <w:r w:rsidRPr="00D96A54">
              <w:rPr>
                <w:rFonts w:ascii="Arial Narrow" w:hAnsi="Arial Narrow" w:cs="Arial"/>
                <w:b/>
                <w:color w:val="000000" w:themeColor="text1"/>
                <w:szCs w:val="22"/>
              </w:rPr>
              <w:lastRenderedPageBreak/>
              <w:t>Начин на пресметување на процентот</w:t>
            </w:r>
            <w:r w:rsidR="005265BD" w:rsidRPr="00D96A54">
              <w:rPr>
                <w:rFonts w:ascii="Arial Narrow" w:hAnsi="Arial Narrow" w:cs="Arial"/>
                <w:b/>
                <w:color w:val="000000" w:themeColor="text1"/>
                <w:szCs w:val="22"/>
              </w:rPr>
              <w:br/>
            </w:r>
          </w:p>
          <w:p w14:paraId="67F6B54F" w14:textId="77777777" w:rsidR="001A4D8B" w:rsidRPr="00D96A54" w:rsidRDefault="006D6B6E" w:rsidP="002A0C40">
            <w:pPr>
              <w:ind w:firstLine="720"/>
              <w:jc w:val="both"/>
              <w:rPr>
                <w:rFonts w:ascii="Arial Narrow" w:hAnsi="Arial Narrow" w:cs="Arial"/>
                <w:color w:val="000000" w:themeColor="text1"/>
                <w:szCs w:val="22"/>
              </w:rPr>
            </w:pPr>
            <w:r w:rsidRPr="00D96A54">
              <w:rPr>
                <w:rFonts w:ascii="Arial Narrow" w:hAnsi="Arial Narrow" w:cs="Arial"/>
                <w:color w:val="000000" w:themeColor="text1"/>
                <w:szCs w:val="22"/>
              </w:rPr>
              <w:t>З</w:t>
            </w:r>
            <w:r w:rsidR="005636F8" w:rsidRPr="00D96A54">
              <w:rPr>
                <w:rFonts w:ascii="Arial Narrow" w:hAnsi="Arial Narrow" w:cs="Arial"/>
                <w:color w:val="000000" w:themeColor="text1"/>
                <w:szCs w:val="22"/>
              </w:rPr>
              <w:t>адолжителниот процент за македонски аудиовизуелни дела се пресметува од вкупното време на емитува</w:t>
            </w:r>
            <w:r w:rsidR="00CE2906" w:rsidRPr="00D96A54">
              <w:rPr>
                <w:rFonts w:ascii="Arial Narrow" w:hAnsi="Arial Narrow" w:cs="Arial"/>
                <w:color w:val="000000" w:themeColor="text1"/>
                <w:szCs w:val="22"/>
              </w:rPr>
              <w:t>н</w:t>
            </w:r>
            <w:r w:rsidR="005636F8" w:rsidRPr="00D96A54">
              <w:rPr>
                <w:rFonts w:ascii="Arial Narrow" w:hAnsi="Arial Narrow" w:cs="Arial"/>
                <w:color w:val="000000" w:themeColor="text1"/>
                <w:szCs w:val="22"/>
              </w:rPr>
              <w:t>ата програма во текот на едно деноноќие, со исклучок на времето што отпаѓа на содржините што не подлежат на класификација утврдени во точка 17 од Упатството за начинот на класификација на видовите аудиовизуелни и аудио програми.</w:t>
            </w:r>
            <w:r w:rsidR="005265BD" w:rsidRPr="00D96A54">
              <w:rPr>
                <w:rFonts w:ascii="Arial Narrow" w:hAnsi="Arial Narrow" w:cs="Arial"/>
                <w:color w:val="000000" w:themeColor="text1"/>
                <w:szCs w:val="22"/>
              </w:rPr>
              <w:t>“</w:t>
            </w:r>
          </w:p>
          <w:p w14:paraId="7E967AFA" w14:textId="77777777" w:rsidR="002A0C40" w:rsidRPr="00D96A54" w:rsidRDefault="002A0C40" w:rsidP="002A0C40">
            <w:pPr>
              <w:ind w:firstLine="720"/>
              <w:jc w:val="both"/>
              <w:rPr>
                <w:rFonts w:ascii="Arial Narrow" w:hAnsi="Arial Narrow" w:cs="Arial"/>
                <w:color w:val="000000" w:themeColor="text1"/>
                <w:szCs w:val="22"/>
              </w:rPr>
            </w:pPr>
          </w:p>
          <w:p w14:paraId="6DF8BC82" w14:textId="77777777" w:rsidR="001A4D8B" w:rsidRPr="00D96A54" w:rsidRDefault="001A4D8B" w:rsidP="001A4D8B">
            <w:pPr>
              <w:widowControl w:val="0"/>
              <w:tabs>
                <w:tab w:val="left" w:pos="4770"/>
                <w:tab w:val="left" w:pos="4860"/>
              </w:tabs>
              <w:autoSpaceDE w:val="0"/>
              <w:autoSpaceDN w:val="0"/>
              <w:adjustRightInd w:val="0"/>
              <w:ind w:right="-29"/>
              <w:jc w:val="center"/>
              <w:rPr>
                <w:rFonts w:ascii="Arial Narrow" w:hAnsi="Arial Narrow" w:cs="Arial"/>
                <w:b/>
                <w:color w:val="000000" w:themeColor="text1"/>
                <w:szCs w:val="22"/>
              </w:rPr>
            </w:pPr>
            <w:r w:rsidRPr="00D96A54">
              <w:rPr>
                <w:rFonts w:ascii="Arial Narrow" w:hAnsi="Arial Narrow" w:cs="Arial"/>
                <w:b/>
                <w:color w:val="000000" w:themeColor="text1"/>
                <w:szCs w:val="22"/>
              </w:rPr>
              <w:t>Член 9</w:t>
            </w:r>
          </w:p>
          <w:p w14:paraId="7A64B272" w14:textId="77777777" w:rsidR="001A4D8B" w:rsidRPr="00D96A54" w:rsidRDefault="001A4D8B" w:rsidP="00FB468F">
            <w:pPr>
              <w:widowControl w:val="0"/>
              <w:tabs>
                <w:tab w:val="left" w:pos="720"/>
                <w:tab w:val="left" w:pos="4860"/>
              </w:tabs>
              <w:autoSpaceDE w:val="0"/>
              <w:autoSpaceDN w:val="0"/>
              <w:adjustRightInd w:val="0"/>
              <w:ind w:right="-29"/>
              <w:jc w:val="both"/>
              <w:rPr>
                <w:rFonts w:ascii="Arial Narrow" w:hAnsi="Arial Narrow" w:cs="Arial"/>
                <w:bCs/>
                <w:color w:val="000000" w:themeColor="text1"/>
                <w:szCs w:val="22"/>
              </w:rPr>
            </w:pPr>
            <w:r w:rsidRPr="00D96A54">
              <w:rPr>
                <w:rFonts w:ascii="Arial Narrow" w:hAnsi="Arial Narrow" w:cs="Arial"/>
                <w:bCs/>
                <w:color w:val="000000" w:themeColor="text1"/>
                <w:szCs w:val="22"/>
              </w:rPr>
              <w:tab/>
              <w:t xml:space="preserve">Во глава </w:t>
            </w:r>
            <w:r w:rsidR="00951C20" w:rsidRPr="00D96A54">
              <w:rPr>
                <w:rFonts w:ascii="Arial Narrow" w:hAnsi="Arial Narrow" w:cs="Arial"/>
                <w:bCs/>
                <w:color w:val="000000" w:themeColor="text1"/>
                <w:szCs w:val="22"/>
              </w:rPr>
              <w:t>II.</w:t>
            </w:r>
            <w:r w:rsidRPr="00D96A54">
              <w:rPr>
                <w:rFonts w:ascii="Arial Narrow" w:hAnsi="Arial Narrow" w:cs="Arial"/>
                <w:bCs/>
                <w:color w:val="000000" w:themeColor="text1"/>
                <w:szCs w:val="22"/>
              </w:rPr>
              <w:t xml:space="preserve">, членот 7 се менува и гласи: </w:t>
            </w:r>
          </w:p>
          <w:p w14:paraId="041EBCEC" w14:textId="77777777" w:rsidR="001A4D8B" w:rsidRPr="00D96A54" w:rsidRDefault="008D53CF" w:rsidP="00FB468F">
            <w:pPr>
              <w:spacing w:before="100" w:beforeAutospacing="1"/>
              <w:jc w:val="center"/>
              <w:rPr>
                <w:rFonts w:ascii="Arial Narrow" w:hAnsi="Arial Narrow" w:cs="Arial"/>
                <w:color w:val="000000" w:themeColor="text1"/>
                <w:szCs w:val="22"/>
              </w:rPr>
            </w:pPr>
            <w:r w:rsidRPr="00D96A54">
              <w:rPr>
                <w:rFonts w:ascii="Arial Narrow" w:hAnsi="Arial Narrow" w:cs="Arial"/>
                <w:color w:val="000000" w:themeColor="text1"/>
                <w:szCs w:val="22"/>
              </w:rPr>
              <w:t>„</w:t>
            </w:r>
            <w:r w:rsidR="001A4D8B" w:rsidRPr="00D96A54">
              <w:rPr>
                <w:rFonts w:ascii="Arial Narrow" w:hAnsi="Arial Narrow" w:cs="Arial"/>
                <w:color w:val="000000" w:themeColor="text1"/>
                <w:szCs w:val="22"/>
              </w:rPr>
              <w:t>Член 7</w:t>
            </w:r>
          </w:p>
          <w:p w14:paraId="2A4266CD" w14:textId="77777777" w:rsidR="001A4D8B" w:rsidRPr="00D96A54" w:rsidRDefault="001A4D8B" w:rsidP="001A4D8B">
            <w:pPr>
              <w:spacing w:after="100" w:afterAutospacing="1"/>
              <w:jc w:val="center"/>
              <w:rPr>
                <w:rFonts w:ascii="Arial Narrow" w:hAnsi="Arial Narrow" w:cs="Arial"/>
                <w:color w:val="000000" w:themeColor="text1"/>
                <w:szCs w:val="22"/>
              </w:rPr>
            </w:pPr>
            <w:r w:rsidRPr="00D96A54">
              <w:rPr>
                <w:rFonts w:ascii="Arial Narrow" w:hAnsi="Arial Narrow" w:cs="Arial"/>
                <w:b/>
                <w:color w:val="000000" w:themeColor="text1"/>
                <w:szCs w:val="22"/>
              </w:rPr>
              <w:t xml:space="preserve">Најавување на делата од аудиовизуелното </w:t>
            </w:r>
            <w:r w:rsidRPr="00D96A54">
              <w:rPr>
                <w:rFonts w:ascii="Arial Narrow" w:hAnsi="Arial Narrow" w:cs="Arial"/>
                <w:b/>
                <w:color w:val="000000" w:themeColor="text1"/>
                <w:szCs w:val="22"/>
              </w:rPr>
              <w:br/>
              <w:t xml:space="preserve">културно наследство на </w:t>
            </w:r>
            <w:r w:rsidRPr="00D96A54">
              <w:rPr>
                <w:rFonts w:ascii="Arial Narrow" w:hAnsi="Arial Narrow" w:cs="Arial"/>
                <w:b/>
                <w:bCs/>
                <w:color w:val="000000" w:themeColor="text1"/>
                <w:szCs w:val="22"/>
              </w:rPr>
              <w:t>Република Северна Македонија</w:t>
            </w:r>
          </w:p>
          <w:p w14:paraId="3EB8AB9B" w14:textId="77777777" w:rsidR="00501C0B" w:rsidRDefault="001A4D8B" w:rsidP="0055331B">
            <w:pPr>
              <w:spacing w:after="100" w:afterAutospacing="1"/>
              <w:ind w:firstLine="720"/>
              <w:jc w:val="both"/>
              <w:rPr>
                <w:rFonts w:ascii="Arial Narrow" w:hAnsi="Arial Narrow" w:cs="Arial"/>
                <w:color w:val="000000" w:themeColor="text1"/>
                <w:szCs w:val="22"/>
              </w:rPr>
            </w:pPr>
            <w:r w:rsidRPr="00D96A54">
              <w:rPr>
                <w:rFonts w:ascii="Arial Narrow" w:hAnsi="Arial Narrow" w:cs="Arial"/>
                <w:color w:val="000000" w:themeColor="text1"/>
                <w:szCs w:val="22"/>
              </w:rPr>
              <w:t>На емитувањето на програмите кои се дела на аудиовизуелното културно наследство во Република Северна Македонија, треба да им претходи соодветна говорна или визуелна најава во која е наведено името на авторот, називот на делото, годината на создавање и други информации за делото.</w:t>
            </w:r>
            <w:r w:rsidR="008D53CF" w:rsidRPr="00D96A54">
              <w:rPr>
                <w:rFonts w:ascii="Arial Narrow" w:hAnsi="Arial Narrow" w:cs="Arial"/>
                <w:color w:val="000000" w:themeColor="text1"/>
                <w:szCs w:val="22"/>
              </w:rPr>
              <w:t>“</w:t>
            </w:r>
            <w:r w:rsidRPr="00D96A54">
              <w:rPr>
                <w:rFonts w:ascii="Arial Narrow" w:hAnsi="Arial Narrow" w:cs="Arial"/>
                <w:color w:val="000000" w:themeColor="text1"/>
                <w:szCs w:val="22"/>
              </w:rPr>
              <w:t xml:space="preserve"> </w:t>
            </w:r>
          </w:p>
          <w:p w14:paraId="3F3F8C47" w14:textId="11DF4DCF" w:rsidR="0055331B" w:rsidRPr="00D96A54" w:rsidRDefault="0055331B" w:rsidP="0055331B">
            <w:pPr>
              <w:spacing w:after="100" w:afterAutospacing="1"/>
              <w:ind w:firstLine="720"/>
              <w:jc w:val="both"/>
              <w:rPr>
                <w:rFonts w:ascii="Arial Narrow" w:hAnsi="Arial Narrow" w:cs="Arial"/>
                <w:color w:val="000000" w:themeColor="text1"/>
                <w:szCs w:val="22"/>
              </w:rPr>
            </w:pPr>
          </w:p>
        </w:tc>
      </w:tr>
    </w:tbl>
    <w:p w14:paraId="762ED103" w14:textId="77777777" w:rsidR="00D84134" w:rsidRPr="00D96A54" w:rsidRDefault="00D84134" w:rsidP="004E0C9A">
      <w:pPr>
        <w:widowControl w:val="0"/>
        <w:autoSpaceDE w:val="0"/>
        <w:autoSpaceDN w:val="0"/>
        <w:adjustRightInd w:val="0"/>
        <w:spacing w:line="239" w:lineRule="auto"/>
        <w:jc w:val="center"/>
        <w:rPr>
          <w:rFonts w:ascii="Arial Narrow" w:hAnsi="Arial Narrow" w:cs="Arial"/>
          <w:b/>
          <w:color w:val="000000" w:themeColor="text1"/>
          <w:szCs w:val="22"/>
        </w:rPr>
      </w:pPr>
      <w:r w:rsidRPr="00D96A54">
        <w:rPr>
          <w:rFonts w:ascii="Arial Narrow" w:hAnsi="Arial Narrow" w:cs="Arial"/>
          <w:b/>
          <w:color w:val="000000" w:themeColor="text1"/>
          <w:szCs w:val="22"/>
        </w:rPr>
        <w:t xml:space="preserve">Член </w:t>
      </w:r>
      <w:r w:rsidR="004E0C9A" w:rsidRPr="00D96A54">
        <w:rPr>
          <w:rFonts w:ascii="Arial Narrow" w:hAnsi="Arial Narrow" w:cs="Arial"/>
          <w:b/>
          <w:color w:val="000000" w:themeColor="text1"/>
          <w:szCs w:val="22"/>
        </w:rPr>
        <w:t>10</w:t>
      </w:r>
    </w:p>
    <w:p w14:paraId="15442245" w14:textId="71E37CAB" w:rsidR="0055331B" w:rsidRPr="00D96A54" w:rsidRDefault="00D84134" w:rsidP="0055331B">
      <w:pPr>
        <w:spacing w:after="100" w:afterAutospacing="1"/>
        <w:ind w:firstLine="720"/>
        <w:jc w:val="both"/>
        <w:rPr>
          <w:rFonts w:ascii="Arial Narrow" w:hAnsi="Arial Narrow" w:cs="Arial"/>
          <w:bCs/>
          <w:color w:val="000000" w:themeColor="text1"/>
          <w:szCs w:val="22"/>
        </w:rPr>
      </w:pPr>
      <w:r w:rsidRPr="00D96A54">
        <w:rPr>
          <w:rFonts w:ascii="Arial Narrow" w:hAnsi="Arial Narrow" w:cs="Arial"/>
          <w:bCs/>
          <w:color w:val="000000" w:themeColor="text1"/>
          <w:szCs w:val="22"/>
        </w:rPr>
        <w:t>Називот на глава „III. Инструментална, вокална и/или вокално-инструментална музика“ се менува и гласи</w:t>
      </w:r>
      <w:r w:rsidR="00EC32A4" w:rsidRPr="00D96A54">
        <w:rPr>
          <w:rFonts w:ascii="Arial Narrow" w:hAnsi="Arial Narrow" w:cs="Arial"/>
          <w:bCs/>
          <w:color w:val="000000" w:themeColor="text1"/>
          <w:szCs w:val="22"/>
        </w:rPr>
        <w:t>:</w:t>
      </w:r>
      <w:r w:rsidRPr="00D96A54">
        <w:rPr>
          <w:rFonts w:ascii="Arial Narrow" w:hAnsi="Arial Narrow" w:cs="Arial"/>
          <w:bCs/>
          <w:color w:val="000000" w:themeColor="text1"/>
          <w:szCs w:val="22"/>
        </w:rPr>
        <w:t xml:space="preserve"> „ </w:t>
      </w:r>
      <w:r w:rsidR="005F175B" w:rsidRPr="00D96A54">
        <w:rPr>
          <w:rFonts w:ascii="Arial Narrow" w:hAnsi="Arial Narrow" w:cs="Arial"/>
          <w:bCs/>
          <w:color w:val="000000" w:themeColor="text1"/>
          <w:szCs w:val="22"/>
        </w:rPr>
        <w:t>М</w:t>
      </w:r>
      <w:r w:rsidRPr="00D96A54">
        <w:rPr>
          <w:rFonts w:ascii="Arial Narrow" w:hAnsi="Arial Narrow" w:cs="Arial"/>
          <w:bCs/>
          <w:color w:val="000000" w:themeColor="text1"/>
          <w:szCs w:val="22"/>
        </w:rPr>
        <w:t xml:space="preserve">узика кај радио програмските сервиси на </w:t>
      </w:r>
      <w:r w:rsidR="004E0C9A" w:rsidRPr="00D96A54">
        <w:rPr>
          <w:rFonts w:ascii="Arial Narrow" w:hAnsi="Arial Narrow" w:cs="Arial"/>
          <w:bCs/>
          <w:color w:val="000000" w:themeColor="text1"/>
          <w:szCs w:val="22"/>
        </w:rPr>
        <w:t>Ј</w:t>
      </w:r>
      <w:r w:rsidRPr="00D96A54">
        <w:rPr>
          <w:rFonts w:ascii="Arial Narrow" w:hAnsi="Arial Narrow" w:cs="Arial"/>
          <w:bCs/>
          <w:color w:val="000000" w:themeColor="text1"/>
          <w:szCs w:val="22"/>
        </w:rPr>
        <w:t xml:space="preserve">авниот </w:t>
      </w:r>
      <w:r w:rsidR="004E0C9A" w:rsidRPr="00D96A54">
        <w:rPr>
          <w:rFonts w:ascii="Arial Narrow" w:hAnsi="Arial Narrow" w:cs="Arial"/>
          <w:bCs/>
          <w:color w:val="000000" w:themeColor="text1"/>
          <w:szCs w:val="22"/>
        </w:rPr>
        <w:t xml:space="preserve">радиодифузен </w:t>
      </w:r>
      <w:r w:rsidRPr="00D96A54">
        <w:rPr>
          <w:rFonts w:ascii="Arial Narrow" w:hAnsi="Arial Narrow" w:cs="Arial"/>
          <w:bCs/>
          <w:color w:val="000000" w:themeColor="text1"/>
          <w:szCs w:val="22"/>
        </w:rPr>
        <w:t>сервис</w:t>
      </w:r>
      <w:r w:rsidR="004E0C9A" w:rsidRPr="00D96A54">
        <w:rPr>
          <w:rFonts w:ascii="Arial Narrow" w:hAnsi="Arial Narrow" w:cs="Arial"/>
          <w:bCs/>
          <w:color w:val="000000" w:themeColor="text1"/>
          <w:szCs w:val="22"/>
        </w:rPr>
        <w:t>.</w:t>
      </w:r>
      <w:r w:rsidRPr="00D96A54">
        <w:rPr>
          <w:rFonts w:ascii="Arial Narrow" w:hAnsi="Arial Narrow" w:cs="Arial"/>
          <w:bCs/>
          <w:color w:val="000000" w:themeColor="text1"/>
          <w:szCs w:val="22"/>
        </w:rPr>
        <w:t>“</w:t>
      </w:r>
    </w:p>
    <w:p w14:paraId="37781671" w14:textId="77777777" w:rsidR="00D84134" w:rsidRPr="00D96A54" w:rsidRDefault="00D84134" w:rsidP="00D84134">
      <w:pPr>
        <w:widowControl w:val="0"/>
        <w:autoSpaceDE w:val="0"/>
        <w:autoSpaceDN w:val="0"/>
        <w:adjustRightInd w:val="0"/>
        <w:spacing w:line="239" w:lineRule="auto"/>
        <w:jc w:val="center"/>
        <w:rPr>
          <w:rFonts w:ascii="Arial Narrow" w:hAnsi="Arial Narrow" w:cs="Arial"/>
          <w:b/>
          <w:color w:val="000000" w:themeColor="text1"/>
          <w:szCs w:val="22"/>
        </w:rPr>
      </w:pPr>
      <w:r w:rsidRPr="00D96A54">
        <w:rPr>
          <w:rFonts w:ascii="Arial Narrow" w:hAnsi="Arial Narrow" w:cs="Arial"/>
          <w:b/>
          <w:color w:val="000000" w:themeColor="text1"/>
          <w:szCs w:val="22"/>
        </w:rPr>
        <w:t>Член 1</w:t>
      </w:r>
      <w:r w:rsidR="004E0C9A" w:rsidRPr="00D96A54">
        <w:rPr>
          <w:rFonts w:ascii="Arial Narrow" w:hAnsi="Arial Narrow" w:cs="Arial"/>
          <w:b/>
          <w:color w:val="000000" w:themeColor="text1"/>
          <w:szCs w:val="22"/>
        </w:rPr>
        <w:t>1</w:t>
      </w:r>
    </w:p>
    <w:p w14:paraId="1501B2D0" w14:textId="77777777" w:rsidR="00D84134" w:rsidRPr="00D96A54" w:rsidRDefault="00D84134" w:rsidP="006F442A">
      <w:pPr>
        <w:spacing w:after="100" w:afterAutospacing="1"/>
        <w:ind w:firstLine="720"/>
        <w:jc w:val="both"/>
        <w:rPr>
          <w:rFonts w:ascii="Arial Narrow" w:hAnsi="Arial Narrow" w:cs="Arial"/>
          <w:color w:val="000000" w:themeColor="text1"/>
          <w:szCs w:val="22"/>
        </w:rPr>
      </w:pPr>
      <w:r w:rsidRPr="00D96A54">
        <w:rPr>
          <w:rFonts w:ascii="Arial Narrow" w:hAnsi="Arial Narrow" w:cs="Arial"/>
          <w:bCs/>
          <w:color w:val="000000" w:themeColor="text1"/>
          <w:szCs w:val="22"/>
        </w:rPr>
        <w:t xml:space="preserve">Во глава </w:t>
      </w:r>
      <w:r w:rsidR="00211D41" w:rsidRPr="00D96A54">
        <w:rPr>
          <w:rFonts w:ascii="Arial Narrow" w:hAnsi="Arial Narrow" w:cs="Arial"/>
          <w:bCs/>
          <w:color w:val="000000" w:themeColor="text1"/>
          <w:szCs w:val="22"/>
        </w:rPr>
        <w:t>„</w:t>
      </w:r>
      <w:r w:rsidRPr="00D96A54">
        <w:rPr>
          <w:rFonts w:ascii="Arial Narrow" w:hAnsi="Arial Narrow" w:cs="Arial"/>
          <w:bCs/>
          <w:color w:val="000000" w:themeColor="text1"/>
          <w:szCs w:val="22"/>
        </w:rPr>
        <w:t xml:space="preserve">III. </w:t>
      </w:r>
      <w:r w:rsidR="006F442A" w:rsidRPr="00D96A54">
        <w:rPr>
          <w:rFonts w:ascii="Arial Narrow" w:hAnsi="Arial Narrow" w:cs="Arial"/>
          <w:bCs/>
          <w:color w:val="000000" w:themeColor="text1"/>
          <w:szCs w:val="22"/>
        </w:rPr>
        <w:t>Инструментална, вокална и/или</w:t>
      </w:r>
      <w:r w:rsidR="00F300BB" w:rsidRPr="00D96A54">
        <w:rPr>
          <w:rFonts w:ascii="Arial Narrow" w:hAnsi="Arial Narrow" w:cs="Arial"/>
          <w:bCs/>
          <w:color w:val="000000" w:themeColor="text1"/>
          <w:szCs w:val="22"/>
        </w:rPr>
        <w:t xml:space="preserve"> вокално-инструментална музика“ </w:t>
      </w:r>
      <w:r w:rsidRPr="00D96A54">
        <w:rPr>
          <w:rFonts w:ascii="Arial Narrow" w:hAnsi="Arial Narrow" w:cs="Arial"/>
          <w:bCs/>
          <w:color w:val="000000" w:themeColor="text1"/>
          <w:szCs w:val="22"/>
        </w:rPr>
        <w:t>се бришат членовите 8 и 9</w:t>
      </w:r>
      <w:r w:rsidR="00FB468F" w:rsidRPr="00D96A54">
        <w:rPr>
          <w:rFonts w:ascii="Arial Narrow" w:hAnsi="Arial Narrow" w:cs="Arial"/>
          <w:bCs/>
          <w:color w:val="000000" w:themeColor="text1"/>
          <w:szCs w:val="22"/>
        </w:rPr>
        <w:t xml:space="preserve">, </w:t>
      </w:r>
      <w:r w:rsidR="00F300BB" w:rsidRPr="00D96A54">
        <w:rPr>
          <w:rFonts w:ascii="Arial Narrow" w:hAnsi="Arial Narrow" w:cs="Arial"/>
          <w:bCs/>
          <w:color w:val="000000" w:themeColor="text1"/>
          <w:szCs w:val="22"/>
        </w:rPr>
        <w:t>кои се нејзин составен дел</w:t>
      </w:r>
      <w:r w:rsidRPr="00D96A54">
        <w:rPr>
          <w:rFonts w:ascii="Arial Narrow" w:hAnsi="Arial Narrow" w:cs="Arial"/>
          <w:bCs/>
          <w:color w:val="000000" w:themeColor="text1"/>
          <w:szCs w:val="22"/>
        </w:rPr>
        <w:t>.</w:t>
      </w:r>
    </w:p>
    <w:p w14:paraId="7D358D28" w14:textId="77777777" w:rsidR="00D84134" w:rsidRPr="00D96A54" w:rsidRDefault="00D84134" w:rsidP="00D84134">
      <w:pPr>
        <w:widowControl w:val="0"/>
        <w:autoSpaceDE w:val="0"/>
        <w:autoSpaceDN w:val="0"/>
        <w:adjustRightInd w:val="0"/>
        <w:spacing w:line="239" w:lineRule="auto"/>
        <w:jc w:val="center"/>
        <w:rPr>
          <w:rFonts w:ascii="Arial Narrow" w:hAnsi="Arial Narrow" w:cs="Arial"/>
          <w:b/>
          <w:color w:val="000000" w:themeColor="text1"/>
          <w:szCs w:val="22"/>
        </w:rPr>
      </w:pPr>
      <w:r w:rsidRPr="00D96A54">
        <w:rPr>
          <w:rFonts w:ascii="Arial Narrow" w:hAnsi="Arial Narrow" w:cs="Arial"/>
          <w:b/>
          <w:color w:val="000000" w:themeColor="text1"/>
          <w:szCs w:val="22"/>
        </w:rPr>
        <w:t>Член 1</w:t>
      </w:r>
      <w:r w:rsidR="00DE0C02" w:rsidRPr="00D96A54">
        <w:rPr>
          <w:rFonts w:ascii="Arial Narrow" w:hAnsi="Arial Narrow" w:cs="Arial"/>
          <w:b/>
          <w:color w:val="000000" w:themeColor="text1"/>
          <w:szCs w:val="22"/>
        </w:rPr>
        <w:t>2</w:t>
      </w:r>
    </w:p>
    <w:p w14:paraId="0A752F32" w14:textId="77777777" w:rsidR="00D84134" w:rsidRPr="00D96A54" w:rsidRDefault="00D84134" w:rsidP="00D84134">
      <w:pPr>
        <w:widowControl w:val="0"/>
        <w:tabs>
          <w:tab w:val="left" w:pos="720"/>
          <w:tab w:val="left" w:pos="4860"/>
        </w:tabs>
        <w:autoSpaceDE w:val="0"/>
        <w:autoSpaceDN w:val="0"/>
        <w:adjustRightInd w:val="0"/>
        <w:ind w:right="-29"/>
        <w:jc w:val="both"/>
        <w:rPr>
          <w:rFonts w:ascii="Arial Narrow" w:hAnsi="Arial Narrow" w:cs="Arial"/>
          <w:bCs/>
          <w:color w:val="000000" w:themeColor="text1"/>
          <w:szCs w:val="22"/>
        </w:rPr>
      </w:pPr>
      <w:r w:rsidRPr="00D96A54">
        <w:rPr>
          <w:rFonts w:ascii="Arial Narrow" w:hAnsi="Arial Narrow" w:cs="Arial"/>
          <w:bCs/>
          <w:color w:val="000000" w:themeColor="text1"/>
          <w:szCs w:val="22"/>
        </w:rPr>
        <w:tab/>
        <w:t xml:space="preserve">Во глава „III. Инструментална, вокална и/или вокално-инструментална музика“, членот 10 кој станува член </w:t>
      </w:r>
      <w:r w:rsidR="004B5068" w:rsidRPr="00D96A54">
        <w:rPr>
          <w:rFonts w:ascii="Arial Narrow" w:hAnsi="Arial Narrow" w:cs="Arial"/>
          <w:bCs/>
          <w:color w:val="000000" w:themeColor="text1"/>
          <w:szCs w:val="22"/>
        </w:rPr>
        <w:t>8</w:t>
      </w:r>
      <w:r w:rsidRPr="00D96A54">
        <w:rPr>
          <w:rFonts w:ascii="Arial Narrow" w:hAnsi="Arial Narrow" w:cs="Arial"/>
          <w:bCs/>
          <w:color w:val="000000" w:themeColor="text1"/>
          <w:szCs w:val="22"/>
        </w:rPr>
        <w:t>, се менува и гласи:</w:t>
      </w:r>
    </w:p>
    <w:p w14:paraId="4CA047C9" w14:textId="77777777" w:rsidR="007F312D" w:rsidRPr="00D96A54" w:rsidRDefault="00D84134" w:rsidP="00D84134">
      <w:pPr>
        <w:jc w:val="center"/>
        <w:rPr>
          <w:rFonts w:ascii="Arial Narrow" w:hAnsi="Arial Narrow"/>
          <w:bCs/>
          <w:color w:val="000000" w:themeColor="text1"/>
          <w:szCs w:val="22"/>
        </w:rPr>
      </w:pPr>
      <w:r w:rsidRPr="00D96A54">
        <w:rPr>
          <w:rFonts w:ascii="Arial Narrow" w:hAnsi="Arial Narrow" w:cs="Arial"/>
          <w:bCs/>
          <w:color w:val="000000" w:themeColor="text1"/>
          <w:szCs w:val="22"/>
        </w:rPr>
        <w:t xml:space="preserve">„Член </w:t>
      </w:r>
      <w:r w:rsidR="004B5068" w:rsidRPr="00D96A54">
        <w:rPr>
          <w:rFonts w:ascii="Arial Narrow" w:hAnsi="Arial Narrow" w:cs="Arial"/>
          <w:bCs/>
          <w:color w:val="000000" w:themeColor="text1"/>
          <w:szCs w:val="22"/>
        </w:rPr>
        <w:t>8</w:t>
      </w:r>
    </w:p>
    <w:p w14:paraId="3BEED3D2" w14:textId="77777777" w:rsidR="00F32C0F" w:rsidRPr="00D96A54" w:rsidRDefault="007F312D" w:rsidP="00F32C0F">
      <w:pPr>
        <w:jc w:val="center"/>
        <w:rPr>
          <w:rFonts w:ascii="Arial Narrow" w:hAnsi="Arial Narrow" w:cs="Arial"/>
          <w:b/>
          <w:color w:val="000000" w:themeColor="text1"/>
          <w:szCs w:val="22"/>
        </w:rPr>
      </w:pPr>
      <w:r w:rsidRPr="00D96A54">
        <w:rPr>
          <w:rFonts w:ascii="Arial Narrow" w:hAnsi="Arial Narrow" w:cs="Arial"/>
          <w:b/>
          <w:color w:val="000000" w:themeColor="text1"/>
          <w:szCs w:val="22"/>
        </w:rPr>
        <w:t xml:space="preserve">Начин на пресметување на обврската за </w:t>
      </w:r>
      <w:r w:rsidR="00F32C0F" w:rsidRPr="00D96A54">
        <w:rPr>
          <w:rFonts w:ascii="Arial Narrow" w:hAnsi="Arial Narrow" w:cs="Arial"/>
          <w:b/>
          <w:color w:val="000000" w:themeColor="text1"/>
          <w:szCs w:val="22"/>
        </w:rPr>
        <w:t xml:space="preserve">емитување музика </w:t>
      </w:r>
    </w:p>
    <w:p w14:paraId="5440E50C" w14:textId="77777777" w:rsidR="00E23608" w:rsidRPr="00D96A54" w:rsidRDefault="007F312D" w:rsidP="00E23608">
      <w:pPr>
        <w:pStyle w:val="Normal2"/>
        <w:ind w:firstLine="720"/>
        <w:jc w:val="both"/>
        <w:rPr>
          <w:rFonts w:ascii="Arial Narrow" w:hAnsi="Arial Narrow" w:cs="Arial"/>
          <w:color w:val="000000" w:themeColor="text1"/>
          <w:lang w:val="mk-MK"/>
        </w:rPr>
      </w:pPr>
      <w:r w:rsidRPr="00D96A54">
        <w:rPr>
          <w:rFonts w:ascii="Arial Narrow" w:hAnsi="Arial Narrow" w:cs="Arial"/>
          <w:color w:val="000000" w:themeColor="text1"/>
          <w:lang w:val="mk-MK"/>
        </w:rPr>
        <w:tab/>
      </w:r>
    </w:p>
    <w:p w14:paraId="589FDB51" w14:textId="77777777" w:rsidR="00E23608" w:rsidRPr="00D96A54" w:rsidRDefault="00E23608" w:rsidP="00E23608">
      <w:pPr>
        <w:pStyle w:val="Normal2"/>
        <w:ind w:firstLine="720"/>
        <w:jc w:val="both"/>
        <w:rPr>
          <w:rFonts w:ascii="Arial Narrow" w:hAnsi="Arial Narrow" w:cs="Arial"/>
          <w:color w:val="000000" w:themeColor="text1"/>
          <w:lang w:val="mk-MK"/>
        </w:rPr>
      </w:pPr>
      <w:r w:rsidRPr="00D96A54">
        <w:rPr>
          <w:rFonts w:ascii="Arial Narrow" w:hAnsi="Arial Narrow" w:cs="Arial"/>
          <w:color w:val="000000" w:themeColor="text1"/>
          <w:lang w:val="mk-MK"/>
        </w:rPr>
        <w:t xml:space="preserve">Задолжителниот процент инструментална, вокална и/или вокално-инструментална музика </w:t>
      </w:r>
      <w:r w:rsidR="00E37806" w:rsidRPr="00D96A54">
        <w:rPr>
          <w:rFonts w:ascii="Arial Narrow" w:hAnsi="Arial Narrow" w:cs="Arial"/>
          <w:color w:val="000000" w:themeColor="text1"/>
          <w:lang w:val="mk-MK"/>
        </w:rPr>
        <w:t>изворн</w:t>
      </w:r>
      <w:r w:rsidR="00DC49D5" w:rsidRPr="00D96A54">
        <w:rPr>
          <w:rFonts w:ascii="Arial Narrow" w:hAnsi="Arial Narrow" w:cs="Arial"/>
          <w:color w:val="000000" w:themeColor="text1"/>
          <w:lang w:val="mk-MK"/>
        </w:rPr>
        <w:t>о</w:t>
      </w:r>
      <w:r w:rsidR="00E37806" w:rsidRPr="00D96A54">
        <w:rPr>
          <w:rFonts w:ascii="Arial Narrow" w:hAnsi="Arial Narrow" w:cs="Arial"/>
          <w:color w:val="000000" w:themeColor="text1"/>
          <w:lang w:val="mk-MK"/>
        </w:rPr>
        <w:t xml:space="preserve"> создадена </w:t>
      </w:r>
      <w:r w:rsidRPr="00D96A54">
        <w:rPr>
          <w:rFonts w:ascii="Arial Narrow" w:hAnsi="Arial Narrow" w:cs="Arial"/>
          <w:color w:val="000000" w:themeColor="text1"/>
          <w:lang w:val="mk-MK"/>
        </w:rPr>
        <w:t xml:space="preserve">во Република </w:t>
      </w:r>
      <w:r w:rsidR="00E37806" w:rsidRPr="00D96A54">
        <w:rPr>
          <w:rFonts w:ascii="Arial Narrow" w:hAnsi="Arial Narrow" w:cs="Arial"/>
          <w:color w:val="000000" w:themeColor="text1"/>
          <w:lang w:val="mk-MK"/>
        </w:rPr>
        <w:t xml:space="preserve">Северна </w:t>
      </w:r>
      <w:r w:rsidRPr="00D96A54">
        <w:rPr>
          <w:rFonts w:ascii="Arial Narrow" w:hAnsi="Arial Narrow" w:cs="Arial"/>
          <w:color w:val="000000" w:themeColor="text1"/>
          <w:lang w:val="mk-MK"/>
        </w:rPr>
        <w:t xml:space="preserve">Македонија, кај радиските програмски сервиси се пресметува од вкупно емитуваната </w:t>
      </w:r>
      <w:r w:rsidR="000F27B7" w:rsidRPr="00D96A54">
        <w:rPr>
          <w:rFonts w:ascii="Arial Narrow" w:hAnsi="Arial Narrow" w:cs="Arial"/>
          <w:color w:val="000000" w:themeColor="text1"/>
          <w:lang w:val="mk-MK"/>
        </w:rPr>
        <w:t>музика</w:t>
      </w:r>
      <w:r w:rsidRPr="00D96A54">
        <w:rPr>
          <w:rFonts w:ascii="Arial Narrow" w:hAnsi="Arial Narrow" w:cs="Arial"/>
          <w:color w:val="000000" w:themeColor="text1"/>
          <w:lang w:val="mk-MK"/>
        </w:rPr>
        <w:t xml:space="preserve"> од сите </w:t>
      </w:r>
      <w:r w:rsidR="000F27B7" w:rsidRPr="00D96A54">
        <w:rPr>
          <w:rFonts w:ascii="Arial Narrow" w:hAnsi="Arial Narrow" w:cs="Arial"/>
          <w:color w:val="000000" w:themeColor="text1"/>
          <w:lang w:val="mk-MK"/>
        </w:rPr>
        <w:t xml:space="preserve">видови и </w:t>
      </w:r>
      <w:r w:rsidRPr="00D96A54">
        <w:rPr>
          <w:rFonts w:ascii="Arial Narrow" w:hAnsi="Arial Narrow" w:cs="Arial"/>
          <w:color w:val="000000" w:themeColor="text1"/>
          <w:lang w:val="mk-MK"/>
        </w:rPr>
        <w:t>жанри во текот на едно деноноќие.</w:t>
      </w:r>
      <w:r w:rsidR="00D84134" w:rsidRPr="00D96A54">
        <w:rPr>
          <w:rFonts w:ascii="Arial Narrow" w:hAnsi="Arial Narrow" w:cs="Arial"/>
          <w:color w:val="000000" w:themeColor="text1"/>
          <w:lang w:val="mk-MK"/>
        </w:rPr>
        <w:t>“</w:t>
      </w:r>
    </w:p>
    <w:p w14:paraId="07ADAA17" w14:textId="77777777" w:rsidR="00DE0C02" w:rsidRPr="00D96A54" w:rsidRDefault="00DE0C02" w:rsidP="00E23608">
      <w:pPr>
        <w:pStyle w:val="Normal2"/>
        <w:ind w:firstLine="720"/>
        <w:jc w:val="both"/>
        <w:rPr>
          <w:rFonts w:ascii="Arial Narrow" w:hAnsi="Arial Narrow" w:cs="Arial"/>
          <w:color w:val="000000" w:themeColor="text1"/>
          <w:lang w:val="mk-MK"/>
        </w:rPr>
      </w:pPr>
    </w:p>
    <w:p w14:paraId="2C62EAE8" w14:textId="77777777" w:rsidR="003A4ADD" w:rsidRPr="00D96A54" w:rsidRDefault="003A4ADD" w:rsidP="003A4ADD">
      <w:pPr>
        <w:widowControl w:val="0"/>
        <w:autoSpaceDE w:val="0"/>
        <w:autoSpaceDN w:val="0"/>
        <w:adjustRightInd w:val="0"/>
        <w:spacing w:line="239" w:lineRule="auto"/>
        <w:jc w:val="center"/>
        <w:rPr>
          <w:rFonts w:ascii="Arial Narrow" w:hAnsi="Arial Narrow" w:cs="Arial"/>
          <w:b/>
          <w:color w:val="000000" w:themeColor="text1"/>
          <w:szCs w:val="22"/>
        </w:rPr>
      </w:pPr>
      <w:r w:rsidRPr="00D96A54">
        <w:rPr>
          <w:rFonts w:ascii="Arial Narrow" w:hAnsi="Arial Narrow" w:cs="Arial"/>
          <w:b/>
          <w:color w:val="000000" w:themeColor="text1"/>
          <w:szCs w:val="22"/>
        </w:rPr>
        <w:t>Член 1</w:t>
      </w:r>
      <w:r w:rsidR="00DE0C02" w:rsidRPr="00D96A54">
        <w:rPr>
          <w:rFonts w:ascii="Arial Narrow" w:hAnsi="Arial Narrow" w:cs="Arial"/>
          <w:b/>
          <w:color w:val="000000" w:themeColor="text1"/>
          <w:szCs w:val="22"/>
        </w:rPr>
        <w:t>3</w:t>
      </w:r>
    </w:p>
    <w:p w14:paraId="69DA82BF" w14:textId="77777777" w:rsidR="003A4ADD" w:rsidRPr="00D96A54" w:rsidRDefault="003A4ADD" w:rsidP="003A4ADD">
      <w:pPr>
        <w:widowControl w:val="0"/>
        <w:tabs>
          <w:tab w:val="left" w:pos="720"/>
          <w:tab w:val="left" w:pos="4860"/>
        </w:tabs>
        <w:autoSpaceDE w:val="0"/>
        <w:autoSpaceDN w:val="0"/>
        <w:adjustRightInd w:val="0"/>
        <w:ind w:right="-29"/>
        <w:jc w:val="both"/>
        <w:rPr>
          <w:rFonts w:ascii="Arial Narrow" w:hAnsi="Arial Narrow" w:cs="Arial"/>
          <w:bCs/>
          <w:color w:val="000000" w:themeColor="text1"/>
          <w:szCs w:val="22"/>
        </w:rPr>
      </w:pPr>
      <w:r w:rsidRPr="00D96A54">
        <w:rPr>
          <w:rFonts w:ascii="Arial Narrow" w:hAnsi="Arial Narrow" w:cs="Arial"/>
          <w:bCs/>
          <w:color w:val="000000" w:themeColor="text1"/>
          <w:szCs w:val="22"/>
        </w:rPr>
        <w:tab/>
        <w:t>Во глава „III. Инструментална, вокална и/или вокално-инструментална музика“, членот 11 кој станува член 9, се менува и гласи:</w:t>
      </w:r>
    </w:p>
    <w:p w14:paraId="7ED6C9A0" w14:textId="77777777" w:rsidR="003A4ADD" w:rsidRPr="00D96A54" w:rsidRDefault="003A4ADD" w:rsidP="003A4ADD">
      <w:pPr>
        <w:jc w:val="center"/>
        <w:rPr>
          <w:rFonts w:ascii="Arial Narrow" w:hAnsi="Arial Narrow"/>
          <w:bCs/>
          <w:color w:val="000000" w:themeColor="text1"/>
          <w:szCs w:val="22"/>
        </w:rPr>
      </w:pPr>
      <w:r w:rsidRPr="00D96A54">
        <w:rPr>
          <w:rFonts w:ascii="Arial Narrow" w:hAnsi="Arial Narrow" w:cs="Arial"/>
          <w:bCs/>
          <w:color w:val="000000" w:themeColor="text1"/>
          <w:szCs w:val="22"/>
        </w:rPr>
        <w:t>„Член 9</w:t>
      </w:r>
    </w:p>
    <w:p w14:paraId="11020314" w14:textId="77777777" w:rsidR="007F312D" w:rsidRPr="00D96A54" w:rsidRDefault="007F312D" w:rsidP="003A4ADD">
      <w:pPr>
        <w:spacing w:after="100" w:afterAutospacing="1"/>
        <w:jc w:val="center"/>
        <w:rPr>
          <w:rFonts w:ascii="Arial Narrow" w:hAnsi="Arial Narrow" w:cs="Arial"/>
          <w:color w:val="000000" w:themeColor="text1"/>
          <w:szCs w:val="22"/>
        </w:rPr>
      </w:pPr>
      <w:r w:rsidRPr="00D96A54">
        <w:rPr>
          <w:rFonts w:ascii="Arial Narrow" w:hAnsi="Arial Narrow" w:cs="Arial"/>
          <w:b/>
          <w:color w:val="000000" w:themeColor="text1"/>
          <w:szCs w:val="22"/>
        </w:rPr>
        <w:t>Јазик на кој се исполнува обврската за емитување музика</w:t>
      </w:r>
    </w:p>
    <w:p w14:paraId="153CC4CD" w14:textId="77777777" w:rsidR="00B72B5A" w:rsidRPr="00D96A54" w:rsidRDefault="00DC49D5" w:rsidP="00B72B5A">
      <w:pPr>
        <w:ind w:firstLine="720"/>
        <w:jc w:val="both"/>
        <w:rPr>
          <w:rFonts w:ascii="Arial Narrow" w:hAnsi="Arial Narrow" w:cs="Arial"/>
          <w:color w:val="000000" w:themeColor="text1"/>
          <w:szCs w:val="22"/>
        </w:rPr>
      </w:pPr>
      <w:r w:rsidRPr="00D96A54">
        <w:rPr>
          <w:rFonts w:ascii="Arial Narrow" w:hAnsi="Arial Narrow" w:cs="Arial"/>
          <w:color w:val="000000" w:themeColor="text1"/>
          <w:szCs w:val="22"/>
        </w:rPr>
        <w:t>О</w:t>
      </w:r>
      <w:r w:rsidR="00B72B5A" w:rsidRPr="00D96A54">
        <w:rPr>
          <w:rFonts w:ascii="Arial Narrow" w:hAnsi="Arial Narrow" w:cs="Arial"/>
          <w:color w:val="000000" w:themeColor="text1"/>
          <w:szCs w:val="22"/>
        </w:rPr>
        <w:t xml:space="preserve">бврската за емитување </w:t>
      </w:r>
      <w:r w:rsidR="00B04EFE" w:rsidRPr="00D96A54">
        <w:rPr>
          <w:rFonts w:ascii="Arial Narrow" w:hAnsi="Arial Narrow" w:cs="Arial"/>
          <w:color w:val="000000" w:themeColor="text1"/>
          <w:szCs w:val="22"/>
        </w:rPr>
        <w:t xml:space="preserve">вокална и/или вокално-инструментална музика </w:t>
      </w:r>
      <w:r w:rsidRPr="00D96A54">
        <w:rPr>
          <w:rFonts w:ascii="Arial Narrow" w:hAnsi="Arial Narrow" w:cs="Arial"/>
          <w:color w:val="000000" w:themeColor="text1"/>
          <w:szCs w:val="22"/>
        </w:rPr>
        <w:t xml:space="preserve">изворно создадена во Република Северна Македонија </w:t>
      </w:r>
      <w:r w:rsidR="00B04EFE" w:rsidRPr="00D96A54">
        <w:rPr>
          <w:rFonts w:ascii="Arial Narrow" w:hAnsi="Arial Narrow" w:cs="Arial"/>
          <w:color w:val="000000" w:themeColor="text1"/>
          <w:szCs w:val="22"/>
        </w:rPr>
        <w:t xml:space="preserve">на македонски јазик </w:t>
      </w:r>
      <w:r w:rsidR="003A05B2" w:rsidRPr="00D96A54">
        <w:rPr>
          <w:rFonts w:ascii="Arial Narrow" w:hAnsi="Arial Narrow" w:cs="Arial"/>
          <w:color w:val="000000" w:themeColor="text1"/>
          <w:szCs w:val="22"/>
        </w:rPr>
        <w:t>или на јазиците на етничките заедници кои не се мнозинство во Република Северна Македонија</w:t>
      </w:r>
      <w:r w:rsidR="00B72B5A" w:rsidRPr="00D96A54">
        <w:rPr>
          <w:rFonts w:ascii="Arial Narrow" w:hAnsi="Arial Narrow" w:cs="Arial"/>
          <w:color w:val="000000" w:themeColor="text1"/>
          <w:szCs w:val="22"/>
        </w:rPr>
        <w:t xml:space="preserve">, </w:t>
      </w:r>
      <w:r w:rsidR="004C603A" w:rsidRPr="00D96A54">
        <w:rPr>
          <w:rFonts w:ascii="Arial Narrow" w:hAnsi="Arial Narrow" w:cs="Arial"/>
          <w:color w:val="000000" w:themeColor="text1"/>
          <w:szCs w:val="22"/>
        </w:rPr>
        <w:t>Јавниот радиодифузен сервис ја</w:t>
      </w:r>
      <w:r w:rsidR="00DC562B" w:rsidRPr="00D96A54">
        <w:rPr>
          <w:rFonts w:ascii="Arial Narrow" w:hAnsi="Arial Narrow" w:cs="Arial"/>
          <w:color w:val="000000" w:themeColor="text1"/>
          <w:szCs w:val="22"/>
        </w:rPr>
        <w:t xml:space="preserve"> </w:t>
      </w:r>
      <w:r w:rsidR="00794C1B" w:rsidRPr="00D96A54">
        <w:rPr>
          <w:rFonts w:ascii="Arial Narrow" w:hAnsi="Arial Narrow" w:cs="Arial"/>
          <w:color w:val="000000" w:themeColor="text1"/>
          <w:szCs w:val="22"/>
        </w:rPr>
        <w:t xml:space="preserve">исполнува </w:t>
      </w:r>
      <w:r w:rsidR="00B72B5A" w:rsidRPr="00D96A54">
        <w:rPr>
          <w:rFonts w:ascii="Arial Narrow" w:hAnsi="Arial Narrow" w:cs="Arial"/>
          <w:color w:val="000000" w:themeColor="text1"/>
          <w:szCs w:val="22"/>
        </w:rPr>
        <w:t>на јазик</w:t>
      </w:r>
      <w:r w:rsidR="004C603A" w:rsidRPr="00D96A54">
        <w:rPr>
          <w:rFonts w:ascii="Arial Narrow" w:hAnsi="Arial Narrow" w:cs="Arial"/>
          <w:color w:val="000000" w:themeColor="text1"/>
          <w:szCs w:val="22"/>
        </w:rPr>
        <w:t>от</w:t>
      </w:r>
      <w:r w:rsidR="00B72B5A" w:rsidRPr="00D96A54">
        <w:rPr>
          <w:rFonts w:ascii="Arial Narrow" w:hAnsi="Arial Narrow" w:cs="Arial"/>
          <w:color w:val="000000" w:themeColor="text1"/>
          <w:szCs w:val="22"/>
        </w:rPr>
        <w:t xml:space="preserve"> или </w:t>
      </w:r>
      <w:r w:rsidR="00AE3CBD" w:rsidRPr="00D96A54">
        <w:rPr>
          <w:rFonts w:ascii="Arial Narrow" w:hAnsi="Arial Narrow" w:cs="Arial"/>
          <w:color w:val="000000" w:themeColor="text1"/>
          <w:szCs w:val="22"/>
        </w:rPr>
        <w:t xml:space="preserve">на </w:t>
      </w:r>
      <w:r w:rsidR="00B72B5A" w:rsidRPr="00D96A54">
        <w:rPr>
          <w:rFonts w:ascii="Arial Narrow" w:hAnsi="Arial Narrow" w:cs="Arial"/>
          <w:color w:val="000000" w:themeColor="text1"/>
          <w:szCs w:val="22"/>
        </w:rPr>
        <w:t>јазици</w:t>
      </w:r>
      <w:r w:rsidR="004C603A" w:rsidRPr="00D96A54">
        <w:rPr>
          <w:rFonts w:ascii="Arial Narrow" w:hAnsi="Arial Narrow" w:cs="Arial"/>
          <w:color w:val="000000" w:themeColor="text1"/>
          <w:szCs w:val="22"/>
        </w:rPr>
        <w:t>те на кои</w:t>
      </w:r>
      <w:r w:rsidR="00B72B5A" w:rsidRPr="00D96A54">
        <w:rPr>
          <w:rFonts w:ascii="Arial Narrow" w:hAnsi="Arial Narrow" w:cs="Arial"/>
          <w:color w:val="000000" w:themeColor="text1"/>
          <w:szCs w:val="22"/>
        </w:rPr>
        <w:t xml:space="preserve"> се емитува</w:t>
      </w:r>
      <w:r w:rsidR="004C603A" w:rsidRPr="00D96A54">
        <w:rPr>
          <w:rFonts w:ascii="Arial Narrow" w:hAnsi="Arial Narrow" w:cs="Arial"/>
          <w:color w:val="000000" w:themeColor="text1"/>
          <w:szCs w:val="22"/>
        </w:rPr>
        <w:t>ат</w:t>
      </w:r>
      <w:r w:rsidR="00B72B5A" w:rsidRPr="00D96A54">
        <w:rPr>
          <w:rFonts w:ascii="Arial Narrow" w:hAnsi="Arial Narrow" w:cs="Arial"/>
          <w:color w:val="000000" w:themeColor="text1"/>
          <w:szCs w:val="22"/>
        </w:rPr>
        <w:t xml:space="preserve"> програмски</w:t>
      </w:r>
      <w:r w:rsidR="004C603A" w:rsidRPr="00D96A54">
        <w:rPr>
          <w:rFonts w:ascii="Arial Narrow" w:hAnsi="Arial Narrow" w:cs="Arial"/>
          <w:color w:val="000000" w:themeColor="text1"/>
          <w:szCs w:val="22"/>
        </w:rPr>
        <w:t>те</w:t>
      </w:r>
      <w:r w:rsidR="00B72B5A" w:rsidRPr="00D96A54">
        <w:rPr>
          <w:rFonts w:ascii="Arial Narrow" w:hAnsi="Arial Narrow" w:cs="Arial"/>
          <w:color w:val="000000" w:themeColor="text1"/>
          <w:szCs w:val="22"/>
        </w:rPr>
        <w:t xml:space="preserve"> сервис</w:t>
      </w:r>
      <w:r w:rsidR="004C603A" w:rsidRPr="00D96A54">
        <w:rPr>
          <w:rFonts w:ascii="Arial Narrow" w:hAnsi="Arial Narrow" w:cs="Arial"/>
          <w:color w:val="000000" w:themeColor="text1"/>
          <w:szCs w:val="22"/>
        </w:rPr>
        <w:t>и</w:t>
      </w:r>
      <w:r w:rsidR="003A4ADD" w:rsidRPr="00D96A54">
        <w:rPr>
          <w:rFonts w:ascii="Arial Narrow" w:hAnsi="Arial Narrow" w:cs="Arial"/>
          <w:color w:val="000000" w:themeColor="text1"/>
          <w:szCs w:val="22"/>
        </w:rPr>
        <w:t>.“</w:t>
      </w:r>
    </w:p>
    <w:p w14:paraId="5756983B" w14:textId="77777777" w:rsidR="00550633" w:rsidRPr="00D96A54" w:rsidRDefault="00550633" w:rsidP="00B72B5A">
      <w:pPr>
        <w:ind w:firstLine="720"/>
        <w:jc w:val="both"/>
        <w:rPr>
          <w:rFonts w:ascii="Arial Narrow" w:hAnsi="Arial Narrow" w:cs="Arial"/>
          <w:color w:val="000000" w:themeColor="text1"/>
          <w:szCs w:val="22"/>
        </w:rPr>
      </w:pPr>
    </w:p>
    <w:p w14:paraId="301AEC45" w14:textId="77777777" w:rsidR="00B118A4" w:rsidRPr="00D96A54" w:rsidRDefault="00B118A4" w:rsidP="00B118A4">
      <w:pPr>
        <w:widowControl w:val="0"/>
        <w:autoSpaceDE w:val="0"/>
        <w:autoSpaceDN w:val="0"/>
        <w:adjustRightInd w:val="0"/>
        <w:spacing w:line="239" w:lineRule="auto"/>
        <w:jc w:val="center"/>
        <w:rPr>
          <w:rFonts w:ascii="Arial Narrow" w:hAnsi="Arial Narrow" w:cs="Arial"/>
          <w:b/>
          <w:color w:val="000000" w:themeColor="text1"/>
          <w:szCs w:val="22"/>
        </w:rPr>
      </w:pPr>
    </w:p>
    <w:p w14:paraId="13E6EEEE" w14:textId="77777777" w:rsidR="001F6CAE" w:rsidRPr="00D96A54" w:rsidRDefault="00B118A4" w:rsidP="001F6CAE">
      <w:pPr>
        <w:widowControl w:val="0"/>
        <w:autoSpaceDE w:val="0"/>
        <w:autoSpaceDN w:val="0"/>
        <w:adjustRightInd w:val="0"/>
        <w:spacing w:line="239" w:lineRule="auto"/>
        <w:jc w:val="center"/>
        <w:rPr>
          <w:rFonts w:ascii="Arial Narrow" w:hAnsi="Arial Narrow" w:cs="Arial"/>
          <w:b/>
          <w:color w:val="000000" w:themeColor="text1"/>
          <w:szCs w:val="22"/>
        </w:rPr>
      </w:pPr>
      <w:r w:rsidRPr="00D96A54">
        <w:rPr>
          <w:rFonts w:ascii="Arial Narrow" w:hAnsi="Arial Narrow" w:cs="Arial"/>
          <w:b/>
          <w:color w:val="000000" w:themeColor="text1"/>
          <w:szCs w:val="22"/>
        </w:rPr>
        <w:t>Член 1</w:t>
      </w:r>
      <w:r w:rsidR="00DE0C02" w:rsidRPr="00D96A54">
        <w:rPr>
          <w:rFonts w:ascii="Arial Narrow" w:hAnsi="Arial Narrow" w:cs="Arial"/>
          <w:b/>
          <w:color w:val="000000" w:themeColor="text1"/>
          <w:szCs w:val="22"/>
        </w:rPr>
        <w:t>4</w:t>
      </w:r>
    </w:p>
    <w:p w14:paraId="1F09919C" w14:textId="34FFB039" w:rsidR="00FB468F" w:rsidRPr="00831C98" w:rsidRDefault="00B118A4" w:rsidP="00831C98">
      <w:pPr>
        <w:widowControl w:val="0"/>
        <w:autoSpaceDE w:val="0"/>
        <w:autoSpaceDN w:val="0"/>
        <w:adjustRightInd w:val="0"/>
        <w:spacing w:line="239" w:lineRule="auto"/>
        <w:ind w:firstLine="720"/>
        <w:rPr>
          <w:rFonts w:ascii="Arial Narrow" w:hAnsi="Arial Narrow" w:cs="Arial"/>
          <w:bCs/>
          <w:color w:val="000000" w:themeColor="text1"/>
          <w:szCs w:val="22"/>
        </w:rPr>
      </w:pPr>
      <w:r w:rsidRPr="00D96A54">
        <w:rPr>
          <w:rFonts w:ascii="Arial Narrow" w:hAnsi="Arial Narrow" w:cs="Arial"/>
          <w:bCs/>
          <w:color w:val="000000" w:themeColor="text1"/>
          <w:szCs w:val="22"/>
        </w:rPr>
        <w:t xml:space="preserve">Се брише целата глава </w:t>
      </w:r>
      <w:r w:rsidR="008C6CC6" w:rsidRPr="00D96A54">
        <w:rPr>
          <w:rFonts w:ascii="Arial Narrow" w:hAnsi="Arial Narrow" w:cs="Arial"/>
          <w:bCs/>
          <w:color w:val="000000" w:themeColor="text1"/>
          <w:szCs w:val="22"/>
        </w:rPr>
        <w:t>„</w:t>
      </w:r>
      <w:r w:rsidRPr="00D96A54">
        <w:rPr>
          <w:rFonts w:ascii="Arial Narrow" w:hAnsi="Arial Narrow" w:cs="Arial"/>
          <w:bCs/>
          <w:color w:val="000000" w:themeColor="text1"/>
          <w:szCs w:val="22"/>
        </w:rPr>
        <w:t>IV. Домашна документарна и играна програма</w:t>
      </w:r>
      <w:r w:rsidR="008C6CC6" w:rsidRPr="00D96A54">
        <w:rPr>
          <w:rFonts w:ascii="Arial Narrow" w:hAnsi="Arial Narrow" w:cs="Arial"/>
          <w:bCs/>
          <w:color w:val="000000" w:themeColor="text1"/>
          <w:szCs w:val="22"/>
        </w:rPr>
        <w:t>“</w:t>
      </w:r>
      <w:r w:rsidR="004B5068" w:rsidRPr="00D96A54">
        <w:rPr>
          <w:rFonts w:ascii="Arial Narrow" w:hAnsi="Arial Narrow" w:cs="Arial"/>
          <w:bCs/>
          <w:color w:val="000000" w:themeColor="text1"/>
          <w:szCs w:val="22"/>
        </w:rPr>
        <w:t xml:space="preserve">, односно членовите 12, 13 и 14 </w:t>
      </w:r>
      <w:r w:rsidR="00F300BB" w:rsidRPr="00D96A54">
        <w:rPr>
          <w:rFonts w:ascii="Arial Narrow" w:hAnsi="Arial Narrow" w:cs="Arial"/>
          <w:bCs/>
          <w:color w:val="000000" w:themeColor="text1"/>
          <w:szCs w:val="22"/>
        </w:rPr>
        <w:t>кои се нејзин составен дел</w:t>
      </w:r>
      <w:r w:rsidRPr="00D96A54">
        <w:rPr>
          <w:rFonts w:ascii="Arial Narrow" w:hAnsi="Arial Narrow" w:cs="Arial"/>
          <w:bCs/>
          <w:color w:val="000000" w:themeColor="text1"/>
          <w:szCs w:val="22"/>
        </w:rPr>
        <w:t>.</w:t>
      </w:r>
    </w:p>
    <w:p w14:paraId="4D23C711" w14:textId="4883B779" w:rsidR="00FB468F" w:rsidRDefault="00FB468F" w:rsidP="00B01DC6">
      <w:pPr>
        <w:widowControl w:val="0"/>
        <w:autoSpaceDE w:val="0"/>
        <w:autoSpaceDN w:val="0"/>
        <w:adjustRightInd w:val="0"/>
        <w:spacing w:line="239" w:lineRule="auto"/>
        <w:ind w:firstLine="720"/>
        <w:rPr>
          <w:rFonts w:ascii="Arial Narrow" w:hAnsi="Arial Narrow" w:cs="Arial"/>
          <w:b/>
          <w:color w:val="000000" w:themeColor="text1"/>
          <w:szCs w:val="22"/>
        </w:rPr>
      </w:pPr>
    </w:p>
    <w:p w14:paraId="002268F1" w14:textId="77777777" w:rsidR="00C40105" w:rsidRPr="00D96A54" w:rsidRDefault="00C40105" w:rsidP="00B01DC6">
      <w:pPr>
        <w:widowControl w:val="0"/>
        <w:autoSpaceDE w:val="0"/>
        <w:autoSpaceDN w:val="0"/>
        <w:adjustRightInd w:val="0"/>
        <w:spacing w:line="239" w:lineRule="auto"/>
        <w:ind w:firstLine="720"/>
        <w:rPr>
          <w:rFonts w:ascii="Arial Narrow" w:hAnsi="Arial Narrow" w:cs="Arial"/>
          <w:b/>
          <w:color w:val="000000" w:themeColor="text1"/>
          <w:szCs w:val="22"/>
        </w:rPr>
      </w:pPr>
    </w:p>
    <w:p w14:paraId="7098B642" w14:textId="77777777" w:rsidR="001F6CAE" w:rsidRPr="00D96A54" w:rsidRDefault="001F6CAE" w:rsidP="001F6CAE">
      <w:pPr>
        <w:widowControl w:val="0"/>
        <w:tabs>
          <w:tab w:val="left" w:pos="4860"/>
        </w:tabs>
        <w:autoSpaceDE w:val="0"/>
        <w:autoSpaceDN w:val="0"/>
        <w:adjustRightInd w:val="0"/>
        <w:jc w:val="center"/>
        <w:rPr>
          <w:rFonts w:ascii="Arial Narrow" w:hAnsi="Arial Narrow" w:cs="Arial"/>
          <w:b/>
          <w:bCs/>
          <w:color w:val="000000" w:themeColor="text1"/>
          <w:szCs w:val="22"/>
        </w:rPr>
      </w:pPr>
      <w:r w:rsidRPr="00D96A54">
        <w:rPr>
          <w:rFonts w:ascii="Arial Narrow" w:hAnsi="Arial Narrow" w:cs="Arial"/>
          <w:b/>
          <w:bCs/>
          <w:color w:val="000000" w:themeColor="text1"/>
          <w:spacing w:val="1"/>
          <w:szCs w:val="22"/>
        </w:rPr>
        <w:t>Ч</w:t>
      </w:r>
      <w:r w:rsidRPr="00D96A54">
        <w:rPr>
          <w:rFonts w:ascii="Arial Narrow" w:hAnsi="Arial Narrow" w:cs="Arial"/>
          <w:b/>
          <w:bCs/>
          <w:color w:val="000000" w:themeColor="text1"/>
          <w:spacing w:val="-1"/>
          <w:szCs w:val="22"/>
        </w:rPr>
        <w:t>л</w:t>
      </w:r>
      <w:r w:rsidRPr="00D96A54">
        <w:rPr>
          <w:rFonts w:ascii="Arial Narrow" w:hAnsi="Arial Narrow" w:cs="Arial"/>
          <w:b/>
          <w:bCs/>
          <w:color w:val="000000" w:themeColor="text1"/>
          <w:szCs w:val="22"/>
        </w:rPr>
        <w:t>ен 1</w:t>
      </w:r>
      <w:r w:rsidR="00DE0C02" w:rsidRPr="00D96A54">
        <w:rPr>
          <w:rFonts w:ascii="Arial Narrow" w:hAnsi="Arial Narrow" w:cs="Arial"/>
          <w:b/>
          <w:bCs/>
          <w:color w:val="000000" w:themeColor="text1"/>
          <w:szCs w:val="22"/>
        </w:rPr>
        <w:t>5</w:t>
      </w:r>
    </w:p>
    <w:p w14:paraId="2D94EF13" w14:textId="77777777" w:rsidR="001F6CAE" w:rsidRPr="00D96A54" w:rsidRDefault="001F6CAE" w:rsidP="001F6CAE">
      <w:pPr>
        <w:widowControl w:val="0"/>
        <w:autoSpaceDE w:val="0"/>
        <w:autoSpaceDN w:val="0"/>
        <w:adjustRightInd w:val="0"/>
        <w:jc w:val="both"/>
        <w:rPr>
          <w:rFonts w:ascii="Arial Narrow" w:hAnsi="Arial Narrow" w:cs="Arial"/>
          <w:bCs/>
          <w:color w:val="000000" w:themeColor="text1"/>
          <w:szCs w:val="22"/>
        </w:rPr>
      </w:pPr>
      <w:r w:rsidRPr="00D96A54">
        <w:rPr>
          <w:rFonts w:ascii="Arial Narrow" w:hAnsi="Arial Narrow" w:cs="Arial"/>
          <w:b/>
          <w:bCs/>
          <w:color w:val="000000" w:themeColor="text1"/>
          <w:szCs w:val="22"/>
        </w:rPr>
        <w:tab/>
      </w:r>
      <w:r w:rsidR="00791C0B" w:rsidRPr="00D96A54">
        <w:rPr>
          <w:rFonts w:ascii="Arial Narrow" w:hAnsi="Arial Narrow" w:cs="Arial"/>
          <w:color w:val="000000" w:themeColor="text1"/>
          <w:szCs w:val="22"/>
        </w:rPr>
        <w:t>Во глава</w:t>
      </w:r>
      <w:r w:rsidR="00791C0B" w:rsidRPr="00D96A54">
        <w:rPr>
          <w:rFonts w:ascii="Arial Narrow" w:hAnsi="Arial Narrow" w:cs="Arial"/>
          <w:b/>
          <w:bCs/>
          <w:color w:val="000000" w:themeColor="text1"/>
          <w:szCs w:val="22"/>
        </w:rPr>
        <w:t xml:space="preserve"> </w:t>
      </w:r>
      <w:r w:rsidR="00791C0B" w:rsidRPr="00D96A54">
        <w:rPr>
          <w:rFonts w:ascii="Arial Narrow" w:hAnsi="Arial Narrow" w:cs="Arial"/>
          <w:bCs/>
          <w:color w:val="000000" w:themeColor="text1"/>
          <w:szCs w:val="22"/>
        </w:rPr>
        <w:t xml:space="preserve">„V. Завршни одредби“, </w:t>
      </w:r>
      <w:r w:rsidR="00F300BB" w:rsidRPr="00D96A54">
        <w:rPr>
          <w:rFonts w:ascii="Arial Narrow" w:hAnsi="Arial Narrow" w:cs="Arial"/>
          <w:bCs/>
          <w:color w:val="000000" w:themeColor="text1"/>
          <w:szCs w:val="22"/>
        </w:rPr>
        <w:t xml:space="preserve">која согласно измените стана глава </w:t>
      </w:r>
      <w:r w:rsidR="00F300BB" w:rsidRPr="00D96A54">
        <w:rPr>
          <w:rFonts w:ascii="Arial Narrow" w:hAnsi="Arial Narrow" w:cs="Arial"/>
          <w:bCs/>
          <w:color w:val="000000" w:themeColor="text1"/>
          <w:szCs w:val="22"/>
          <w:lang w:val="en-US"/>
        </w:rPr>
        <w:t>IV</w:t>
      </w:r>
      <w:r w:rsidR="00FB468F" w:rsidRPr="00D96A54">
        <w:rPr>
          <w:rFonts w:ascii="Arial Narrow" w:hAnsi="Arial Narrow" w:cs="Arial"/>
          <w:bCs/>
          <w:color w:val="000000" w:themeColor="text1"/>
          <w:szCs w:val="22"/>
        </w:rPr>
        <w:t>,</w:t>
      </w:r>
      <w:r w:rsidR="00F300BB" w:rsidRPr="00D96A54">
        <w:rPr>
          <w:rFonts w:ascii="Arial Narrow" w:hAnsi="Arial Narrow" w:cs="Arial"/>
          <w:bCs/>
          <w:color w:val="000000" w:themeColor="text1"/>
          <w:szCs w:val="22"/>
        </w:rPr>
        <w:t xml:space="preserve"> се вршат следните измени:</w:t>
      </w:r>
      <w:r w:rsidR="00791C0B" w:rsidRPr="00D96A54">
        <w:rPr>
          <w:rFonts w:ascii="Arial Narrow" w:hAnsi="Arial Narrow" w:cs="Arial"/>
          <w:bCs/>
          <w:color w:val="000000" w:themeColor="text1"/>
          <w:szCs w:val="22"/>
        </w:rPr>
        <w:t xml:space="preserve"> </w:t>
      </w:r>
    </w:p>
    <w:p w14:paraId="45A4715C" w14:textId="77777777" w:rsidR="00180F4A" w:rsidRPr="00D96A54" w:rsidRDefault="00180F4A" w:rsidP="001F6CAE">
      <w:pPr>
        <w:widowControl w:val="0"/>
        <w:autoSpaceDE w:val="0"/>
        <w:autoSpaceDN w:val="0"/>
        <w:adjustRightInd w:val="0"/>
        <w:jc w:val="both"/>
        <w:rPr>
          <w:rFonts w:ascii="Arial Narrow" w:hAnsi="Arial Narrow" w:cs="Arial"/>
          <w:b/>
          <w:bCs/>
          <w:color w:val="000000" w:themeColor="text1"/>
          <w:szCs w:val="22"/>
        </w:rPr>
      </w:pPr>
    </w:p>
    <w:p w14:paraId="509DBEDF" w14:textId="77777777" w:rsidR="00A8772E" w:rsidRPr="00D96A54" w:rsidRDefault="00A8772E" w:rsidP="00180F4A">
      <w:pPr>
        <w:ind w:firstLine="720"/>
        <w:jc w:val="both"/>
        <w:rPr>
          <w:rFonts w:ascii="Arial Narrow" w:hAnsi="Arial Narrow" w:cs="Arial"/>
          <w:bCs/>
          <w:color w:val="000000" w:themeColor="text1"/>
          <w:szCs w:val="22"/>
        </w:rPr>
      </w:pPr>
      <w:r w:rsidRPr="00D96A54">
        <w:rPr>
          <w:rFonts w:ascii="Arial Narrow" w:hAnsi="Arial Narrow" w:cs="Arial"/>
          <w:bCs/>
          <w:color w:val="000000" w:themeColor="text1"/>
          <w:szCs w:val="22"/>
        </w:rPr>
        <w:t xml:space="preserve">-  членот 15 кој </w:t>
      </w:r>
      <w:r w:rsidR="00FB468F" w:rsidRPr="00D96A54">
        <w:rPr>
          <w:rFonts w:ascii="Arial Narrow" w:hAnsi="Arial Narrow" w:cs="Arial"/>
          <w:bCs/>
          <w:color w:val="000000" w:themeColor="text1"/>
          <w:szCs w:val="22"/>
        </w:rPr>
        <w:t xml:space="preserve">согласно измените стана член 10, </w:t>
      </w:r>
      <w:r w:rsidRPr="00D96A54">
        <w:rPr>
          <w:rFonts w:ascii="Arial Narrow" w:hAnsi="Arial Narrow" w:cs="Arial"/>
          <w:bCs/>
          <w:color w:val="000000" w:themeColor="text1"/>
          <w:szCs w:val="22"/>
        </w:rPr>
        <w:t>се менува и гласи:</w:t>
      </w:r>
    </w:p>
    <w:p w14:paraId="4EB052CB" w14:textId="77777777" w:rsidR="00C87597" w:rsidRPr="00D96A54" w:rsidRDefault="00A8772E" w:rsidP="00C87597">
      <w:pPr>
        <w:widowControl w:val="0"/>
        <w:tabs>
          <w:tab w:val="left" w:pos="4860"/>
        </w:tabs>
        <w:autoSpaceDE w:val="0"/>
        <w:autoSpaceDN w:val="0"/>
        <w:adjustRightInd w:val="0"/>
        <w:jc w:val="center"/>
        <w:rPr>
          <w:rFonts w:ascii="Arial Narrow" w:hAnsi="Arial Narrow" w:cs="Arial"/>
          <w:b/>
          <w:bCs/>
          <w:color w:val="000000" w:themeColor="text1"/>
          <w:szCs w:val="22"/>
        </w:rPr>
      </w:pPr>
      <w:r w:rsidRPr="00D96A54">
        <w:rPr>
          <w:rFonts w:ascii="Arial Narrow" w:hAnsi="Arial Narrow" w:cs="Arial"/>
          <w:b/>
          <w:bCs/>
          <w:color w:val="000000" w:themeColor="text1"/>
          <w:spacing w:val="1"/>
          <w:szCs w:val="22"/>
        </w:rPr>
        <w:lastRenderedPageBreak/>
        <w:t>„</w:t>
      </w:r>
      <w:r w:rsidR="00C87597" w:rsidRPr="00D96A54">
        <w:rPr>
          <w:rFonts w:ascii="Arial Narrow" w:hAnsi="Arial Narrow" w:cs="Arial"/>
          <w:bCs/>
          <w:color w:val="000000" w:themeColor="text1"/>
          <w:spacing w:val="1"/>
          <w:szCs w:val="22"/>
        </w:rPr>
        <w:t>Ч</w:t>
      </w:r>
      <w:r w:rsidR="00C87597" w:rsidRPr="00D96A54">
        <w:rPr>
          <w:rFonts w:ascii="Arial Narrow" w:hAnsi="Arial Narrow" w:cs="Arial"/>
          <w:bCs/>
          <w:color w:val="000000" w:themeColor="text1"/>
          <w:spacing w:val="-1"/>
          <w:szCs w:val="22"/>
        </w:rPr>
        <w:t>л</w:t>
      </w:r>
      <w:r w:rsidR="00C87597" w:rsidRPr="00D96A54">
        <w:rPr>
          <w:rFonts w:ascii="Arial Narrow" w:hAnsi="Arial Narrow" w:cs="Arial"/>
          <w:bCs/>
          <w:color w:val="000000" w:themeColor="text1"/>
          <w:szCs w:val="22"/>
        </w:rPr>
        <w:t>ен 1</w:t>
      </w:r>
      <w:r w:rsidRPr="00D96A54">
        <w:rPr>
          <w:rFonts w:ascii="Arial Narrow" w:hAnsi="Arial Narrow" w:cs="Arial"/>
          <w:bCs/>
          <w:color w:val="000000" w:themeColor="text1"/>
          <w:szCs w:val="22"/>
        </w:rPr>
        <w:t>0</w:t>
      </w:r>
    </w:p>
    <w:p w14:paraId="5D651128" w14:textId="77777777" w:rsidR="00A8772E" w:rsidRPr="00D96A54" w:rsidRDefault="00A8772E" w:rsidP="00A8772E">
      <w:pPr>
        <w:widowControl w:val="0"/>
        <w:tabs>
          <w:tab w:val="left" w:pos="4860"/>
        </w:tabs>
        <w:autoSpaceDE w:val="0"/>
        <w:autoSpaceDN w:val="0"/>
        <w:adjustRightInd w:val="0"/>
        <w:jc w:val="both"/>
        <w:rPr>
          <w:rFonts w:ascii="Arial Narrow" w:hAnsi="Arial Narrow" w:cs="Arial"/>
          <w:color w:val="000000" w:themeColor="text1"/>
          <w:szCs w:val="22"/>
        </w:rPr>
      </w:pPr>
      <w:r w:rsidRPr="00D96A54">
        <w:rPr>
          <w:rFonts w:ascii="Arial Narrow" w:hAnsi="Arial Narrow" w:cs="Arial"/>
          <w:bCs/>
          <w:color w:val="000000" w:themeColor="text1"/>
          <w:szCs w:val="22"/>
        </w:rPr>
        <w:t xml:space="preserve">     </w:t>
      </w:r>
      <w:r w:rsidR="007C25D7" w:rsidRPr="00D96A54">
        <w:rPr>
          <w:rFonts w:ascii="Arial Narrow" w:hAnsi="Arial Narrow" w:cs="Arial"/>
          <w:bCs/>
          <w:color w:val="000000" w:themeColor="text1"/>
          <w:szCs w:val="22"/>
        </w:rPr>
        <w:t xml:space="preserve">  Сите останати одредби од</w:t>
      </w:r>
      <w:r w:rsidRPr="00D96A54">
        <w:rPr>
          <w:rFonts w:ascii="Arial Narrow" w:hAnsi="Arial Narrow" w:cs="Arial"/>
          <w:bCs/>
          <w:color w:val="000000" w:themeColor="text1"/>
          <w:szCs w:val="22"/>
        </w:rPr>
        <w:t xml:space="preserve"> Правилникот</w:t>
      </w:r>
      <w:r w:rsidRPr="00D96A54">
        <w:rPr>
          <w:rFonts w:ascii="Arial Narrow" w:hAnsi="Arial Narrow" w:cs="Arial"/>
          <w:color w:val="000000" w:themeColor="text1"/>
          <w:szCs w:val="22"/>
        </w:rPr>
        <w:t xml:space="preserve"> за обврските за емитување изворно создадена програма, музика, документарна и играна програма</w:t>
      </w:r>
      <w:r w:rsidR="007C25D7" w:rsidRPr="00D96A54">
        <w:rPr>
          <w:rFonts w:ascii="Arial Narrow" w:hAnsi="Arial Narrow" w:cs="Arial"/>
          <w:color w:val="000000" w:themeColor="text1"/>
          <w:szCs w:val="22"/>
        </w:rPr>
        <w:t xml:space="preserve"> бр.01-5976/1 од 04.12.2014 година, остануваат непроменети</w:t>
      </w:r>
      <w:r w:rsidR="00180F4A" w:rsidRPr="00D96A54">
        <w:rPr>
          <w:rFonts w:ascii="Arial Narrow" w:hAnsi="Arial Narrow" w:cs="Arial"/>
          <w:color w:val="000000" w:themeColor="text1"/>
          <w:szCs w:val="22"/>
        </w:rPr>
        <w:t>.“</w:t>
      </w:r>
    </w:p>
    <w:p w14:paraId="09501C74" w14:textId="77777777" w:rsidR="00180F4A" w:rsidRPr="00D96A54" w:rsidRDefault="00180F4A" w:rsidP="00A8772E">
      <w:pPr>
        <w:widowControl w:val="0"/>
        <w:tabs>
          <w:tab w:val="left" w:pos="4860"/>
        </w:tabs>
        <w:autoSpaceDE w:val="0"/>
        <w:autoSpaceDN w:val="0"/>
        <w:adjustRightInd w:val="0"/>
        <w:jc w:val="both"/>
        <w:rPr>
          <w:rFonts w:ascii="Arial Narrow" w:hAnsi="Arial Narrow" w:cs="Arial"/>
          <w:bCs/>
          <w:color w:val="000000" w:themeColor="text1"/>
          <w:szCs w:val="22"/>
        </w:rPr>
      </w:pPr>
      <w:r w:rsidRPr="00D96A54">
        <w:rPr>
          <w:rFonts w:ascii="Arial Narrow" w:hAnsi="Arial Narrow" w:cs="Arial"/>
          <w:color w:val="000000" w:themeColor="text1"/>
          <w:szCs w:val="22"/>
        </w:rPr>
        <w:t>и</w:t>
      </w:r>
    </w:p>
    <w:p w14:paraId="61603759" w14:textId="77777777" w:rsidR="00A8772E" w:rsidRPr="00D96A54" w:rsidRDefault="00A8772E" w:rsidP="00C87597">
      <w:pPr>
        <w:widowControl w:val="0"/>
        <w:tabs>
          <w:tab w:val="left" w:pos="4860"/>
        </w:tabs>
        <w:autoSpaceDE w:val="0"/>
        <w:autoSpaceDN w:val="0"/>
        <w:adjustRightInd w:val="0"/>
        <w:jc w:val="center"/>
        <w:rPr>
          <w:rFonts w:ascii="Arial Narrow" w:hAnsi="Arial Narrow" w:cs="Arial"/>
          <w:bCs/>
          <w:color w:val="000000" w:themeColor="text1"/>
          <w:szCs w:val="22"/>
        </w:rPr>
      </w:pPr>
    </w:p>
    <w:p w14:paraId="43384DCA" w14:textId="77777777" w:rsidR="00A8772E" w:rsidRPr="00D96A54" w:rsidRDefault="00A8772E" w:rsidP="00180F4A">
      <w:pPr>
        <w:ind w:firstLine="720"/>
        <w:jc w:val="both"/>
        <w:rPr>
          <w:rFonts w:ascii="Arial Narrow" w:hAnsi="Arial Narrow" w:cs="Arial"/>
          <w:bCs/>
          <w:color w:val="000000" w:themeColor="text1"/>
          <w:szCs w:val="22"/>
        </w:rPr>
      </w:pPr>
      <w:r w:rsidRPr="00D96A54">
        <w:rPr>
          <w:rFonts w:ascii="Arial Narrow" w:hAnsi="Arial Narrow" w:cs="Arial"/>
          <w:bCs/>
          <w:color w:val="000000" w:themeColor="text1"/>
          <w:szCs w:val="22"/>
        </w:rPr>
        <w:t>-  членот 1</w:t>
      </w:r>
      <w:r w:rsidR="00522497" w:rsidRPr="00D96A54">
        <w:rPr>
          <w:rFonts w:ascii="Arial Narrow" w:hAnsi="Arial Narrow" w:cs="Arial"/>
          <w:bCs/>
          <w:color w:val="000000" w:themeColor="text1"/>
          <w:szCs w:val="22"/>
        </w:rPr>
        <w:t xml:space="preserve">6 кој согласно измените станa </w:t>
      </w:r>
      <w:r w:rsidRPr="00D96A54">
        <w:rPr>
          <w:rFonts w:ascii="Arial Narrow" w:hAnsi="Arial Narrow" w:cs="Arial"/>
          <w:bCs/>
          <w:color w:val="000000" w:themeColor="text1"/>
          <w:szCs w:val="22"/>
        </w:rPr>
        <w:t>член 11 се менува и гласи:</w:t>
      </w:r>
    </w:p>
    <w:p w14:paraId="620D0CE8" w14:textId="77777777" w:rsidR="00A82762" w:rsidRPr="00D96A54" w:rsidRDefault="00A82762" w:rsidP="008656D2">
      <w:pPr>
        <w:widowControl w:val="0"/>
        <w:autoSpaceDE w:val="0"/>
        <w:autoSpaceDN w:val="0"/>
        <w:adjustRightInd w:val="0"/>
        <w:ind w:left="3600" w:right="82"/>
        <w:rPr>
          <w:rFonts w:ascii="Arial Narrow" w:hAnsi="Arial Narrow" w:cs="Arial"/>
          <w:bCs/>
          <w:color w:val="000000" w:themeColor="text1"/>
          <w:szCs w:val="22"/>
        </w:rPr>
      </w:pPr>
      <w:r w:rsidRPr="00D96A54">
        <w:rPr>
          <w:rFonts w:ascii="Arial Narrow" w:hAnsi="Arial Narrow" w:cs="Arial"/>
          <w:bCs/>
          <w:color w:val="000000" w:themeColor="text1"/>
          <w:szCs w:val="22"/>
        </w:rPr>
        <w:t xml:space="preserve">        </w:t>
      </w:r>
      <w:r w:rsidR="00A8772E" w:rsidRPr="00D96A54">
        <w:rPr>
          <w:rFonts w:ascii="Arial Narrow" w:hAnsi="Arial Narrow" w:cs="Arial"/>
          <w:bCs/>
          <w:color w:val="000000" w:themeColor="text1"/>
          <w:szCs w:val="22"/>
        </w:rPr>
        <w:t xml:space="preserve"> </w:t>
      </w:r>
      <w:r w:rsidRPr="00D96A54">
        <w:rPr>
          <w:rFonts w:ascii="Arial Narrow" w:hAnsi="Arial Narrow" w:cs="Arial"/>
          <w:bCs/>
          <w:color w:val="000000" w:themeColor="text1"/>
          <w:szCs w:val="22"/>
        </w:rPr>
        <w:t xml:space="preserve"> </w:t>
      </w:r>
      <w:r w:rsidR="00A8772E" w:rsidRPr="00D96A54">
        <w:rPr>
          <w:rFonts w:ascii="Arial Narrow" w:hAnsi="Arial Narrow" w:cs="Arial"/>
          <w:bCs/>
          <w:color w:val="000000" w:themeColor="text1"/>
          <w:szCs w:val="22"/>
        </w:rPr>
        <w:t>„Член 11</w:t>
      </w:r>
    </w:p>
    <w:p w14:paraId="29B507E9" w14:textId="77777777" w:rsidR="00A8772E" w:rsidRPr="00D96A54" w:rsidRDefault="00A8772E" w:rsidP="00A8772E">
      <w:pPr>
        <w:ind w:firstLine="720"/>
        <w:jc w:val="both"/>
        <w:rPr>
          <w:rFonts w:ascii="Arial Narrow" w:hAnsi="Arial Narrow" w:cs="Arial"/>
          <w:bCs/>
          <w:color w:val="000000" w:themeColor="text1"/>
          <w:szCs w:val="22"/>
        </w:rPr>
      </w:pPr>
      <w:r w:rsidRPr="00D96A54">
        <w:rPr>
          <w:rFonts w:ascii="Arial Narrow" w:hAnsi="Arial Narrow"/>
          <w:color w:val="000000" w:themeColor="text1"/>
        </w:rPr>
        <w:t xml:space="preserve">Овој </w:t>
      </w:r>
      <w:r w:rsidRPr="00D96A54">
        <w:rPr>
          <w:rFonts w:ascii="Arial Narrow" w:hAnsi="Arial Narrow" w:cs="Arial"/>
          <w:color w:val="000000" w:themeColor="text1"/>
          <w:szCs w:val="22"/>
        </w:rPr>
        <w:t xml:space="preserve">Правилник </w:t>
      </w:r>
      <w:r w:rsidRPr="00D96A54">
        <w:rPr>
          <w:rFonts w:ascii="Arial Narrow" w:hAnsi="Arial Narrow" w:cs="Arial"/>
          <w:bCs/>
          <w:color w:val="000000" w:themeColor="text1"/>
          <w:spacing w:val="3"/>
          <w:szCs w:val="22"/>
        </w:rPr>
        <w:t>з</w:t>
      </w:r>
      <w:r w:rsidRPr="00D96A54">
        <w:rPr>
          <w:rFonts w:ascii="Arial Narrow" w:hAnsi="Arial Narrow" w:cs="Arial"/>
          <w:bCs/>
          <w:color w:val="000000" w:themeColor="text1"/>
          <w:szCs w:val="22"/>
        </w:rPr>
        <w:t>а изменување и дополнување на Правилникот</w:t>
      </w:r>
      <w:r w:rsidRPr="00D96A54">
        <w:rPr>
          <w:rFonts w:ascii="Arial Narrow" w:hAnsi="Arial Narrow" w:cs="Arial"/>
          <w:color w:val="000000" w:themeColor="text1"/>
          <w:szCs w:val="22"/>
        </w:rPr>
        <w:t xml:space="preserve"> за обврските за емитување изворно создадена програма, музика, документарна и играна програма</w:t>
      </w:r>
      <w:r w:rsidR="001D695E" w:rsidRPr="00D96A54">
        <w:rPr>
          <w:rFonts w:ascii="Arial Narrow" w:hAnsi="Arial Narrow" w:cs="Arial"/>
          <w:color w:val="000000" w:themeColor="text1"/>
          <w:szCs w:val="22"/>
        </w:rPr>
        <w:t xml:space="preserve"> бр.01-5976/1 од 04.12.2014 година,</w:t>
      </w:r>
      <w:r w:rsidRPr="00D96A54">
        <w:rPr>
          <w:rFonts w:ascii="Arial Narrow" w:hAnsi="Arial Narrow" w:cs="Arial"/>
          <w:color w:val="000000" w:themeColor="text1"/>
          <w:szCs w:val="22"/>
        </w:rPr>
        <w:t xml:space="preserve"> </w:t>
      </w:r>
      <w:r w:rsidRPr="00D96A54">
        <w:rPr>
          <w:rFonts w:ascii="Arial Narrow" w:hAnsi="Arial Narrow"/>
          <w:color w:val="000000" w:themeColor="text1"/>
        </w:rPr>
        <w:t>влегува во сила наредниот ден од денот на објавувањето во „Службен весник на</w:t>
      </w:r>
      <w:r w:rsidR="001D695E" w:rsidRPr="00D96A54">
        <w:rPr>
          <w:rFonts w:ascii="Arial Narrow" w:hAnsi="Arial Narrow"/>
          <w:color w:val="000000" w:themeColor="text1"/>
        </w:rPr>
        <w:t xml:space="preserve"> Република Северна Македонија”, а ќе се објави</w:t>
      </w:r>
      <w:r w:rsidRPr="00D96A54">
        <w:rPr>
          <w:rFonts w:ascii="Arial Narrow" w:hAnsi="Arial Narrow"/>
          <w:color w:val="000000" w:themeColor="text1"/>
        </w:rPr>
        <w:t xml:space="preserve"> и на веб страната на Агенцијата за аудио и аудиовизуелни медиумски услуги</w:t>
      </w:r>
      <w:r w:rsidR="009D18FC" w:rsidRPr="00D96A54">
        <w:rPr>
          <w:rFonts w:ascii="Arial Narrow" w:hAnsi="Arial Narrow"/>
          <w:color w:val="000000" w:themeColor="text1"/>
        </w:rPr>
        <w:t>“</w:t>
      </w:r>
      <w:r w:rsidRPr="00D96A54">
        <w:rPr>
          <w:rFonts w:ascii="Arial Narrow" w:hAnsi="Arial Narrow"/>
          <w:color w:val="000000" w:themeColor="text1"/>
        </w:rPr>
        <w:t>.</w:t>
      </w:r>
    </w:p>
    <w:p w14:paraId="20FD3124" w14:textId="77777777" w:rsidR="001F6CAE" w:rsidRPr="00D96A54" w:rsidRDefault="001F6CAE" w:rsidP="00A8772E">
      <w:pPr>
        <w:widowControl w:val="0"/>
        <w:autoSpaceDE w:val="0"/>
        <w:autoSpaceDN w:val="0"/>
        <w:adjustRightInd w:val="0"/>
        <w:ind w:right="82"/>
        <w:jc w:val="both"/>
        <w:rPr>
          <w:rFonts w:ascii="Arial Narrow" w:hAnsi="Arial Narrow" w:cs="Arial"/>
          <w:color w:val="000000" w:themeColor="text1"/>
          <w:szCs w:val="22"/>
        </w:rPr>
      </w:pPr>
    </w:p>
    <w:p w14:paraId="2C52EE19" w14:textId="77777777" w:rsidR="001F6CAE" w:rsidRPr="00D96A54" w:rsidRDefault="001F6CAE" w:rsidP="001F6CAE">
      <w:pPr>
        <w:widowControl w:val="0"/>
        <w:autoSpaceDE w:val="0"/>
        <w:autoSpaceDN w:val="0"/>
        <w:adjustRightInd w:val="0"/>
        <w:ind w:right="82" w:firstLine="720"/>
        <w:jc w:val="both"/>
        <w:rPr>
          <w:rFonts w:ascii="Arial Narrow" w:hAnsi="Arial Narrow" w:cs="Arial"/>
          <w:color w:val="000000" w:themeColor="text1"/>
          <w:szCs w:val="22"/>
        </w:rPr>
      </w:pPr>
    </w:p>
    <w:p w14:paraId="18C24C8B" w14:textId="77777777" w:rsidR="00FE70A2" w:rsidRPr="00D96A54" w:rsidRDefault="00FE70A2" w:rsidP="007F312D">
      <w:pPr>
        <w:jc w:val="both"/>
        <w:rPr>
          <w:rFonts w:ascii="Arial Narrow" w:hAnsi="Arial Narrow" w:cs="Arial"/>
          <w:b/>
          <w:bCs/>
          <w:color w:val="000000" w:themeColor="text1"/>
          <w:szCs w:val="22"/>
        </w:rPr>
      </w:pPr>
    </w:p>
    <w:p w14:paraId="70FF3880" w14:textId="77777777" w:rsidR="007F312D" w:rsidRPr="00D96A54" w:rsidRDefault="007F312D" w:rsidP="007F312D">
      <w:pPr>
        <w:jc w:val="both"/>
        <w:rPr>
          <w:rFonts w:ascii="Arial Narrow" w:hAnsi="Arial Narrow" w:cs="Arial"/>
          <w:b/>
          <w:bCs/>
          <w:color w:val="000000" w:themeColor="text1"/>
          <w:szCs w:val="22"/>
        </w:rPr>
      </w:pPr>
    </w:p>
    <w:p w14:paraId="0A2775B2" w14:textId="7BC91940" w:rsidR="00E41F34" w:rsidRPr="00D96A54" w:rsidRDefault="007F312D" w:rsidP="007F312D">
      <w:pPr>
        <w:jc w:val="both"/>
        <w:rPr>
          <w:rFonts w:ascii="Arial Narrow" w:hAnsi="Arial Narrow" w:cs="Arial"/>
          <w:b/>
          <w:bCs/>
          <w:color w:val="000000" w:themeColor="text1"/>
          <w:szCs w:val="22"/>
        </w:rPr>
      </w:pPr>
      <w:r w:rsidRPr="00D96A54">
        <w:rPr>
          <w:rFonts w:ascii="Arial Narrow" w:hAnsi="Arial Narrow" w:cs="Arial"/>
          <w:b/>
          <w:bCs/>
          <w:color w:val="000000" w:themeColor="text1"/>
          <w:szCs w:val="22"/>
        </w:rPr>
        <w:t>Бр</w:t>
      </w:r>
      <w:r w:rsidR="0095783C">
        <w:rPr>
          <w:rFonts w:ascii="Arial Narrow" w:hAnsi="Arial Narrow" w:cs="Arial"/>
          <w:b/>
          <w:bCs/>
          <w:color w:val="000000" w:themeColor="text1"/>
          <w:szCs w:val="22"/>
        </w:rPr>
        <w:t>. 01-1991/1</w:t>
      </w:r>
      <w:r w:rsidR="00E6264F" w:rsidRPr="00D96A54">
        <w:rPr>
          <w:rFonts w:ascii="Arial Narrow" w:hAnsi="Arial Narrow" w:cs="Arial"/>
          <w:b/>
          <w:bCs/>
          <w:color w:val="000000" w:themeColor="text1"/>
          <w:szCs w:val="22"/>
        </w:rPr>
        <w:tab/>
      </w:r>
      <w:r w:rsidR="00E6264F" w:rsidRPr="00D96A54">
        <w:rPr>
          <w:rFonts w:ascii="Arial Narrow" w:hAnsi="Arial Narrow" w:cs="Arial"/>
          <w:b/>
          <w:bCs/>
          <w:color w:val="000000" w:themeColor="text1"/>
          <w:szCs w:val="22"/>
        </w:rPr>
        <w:tab/>
      </w:r>
      <w:r w:rsidR="00E6264F" w:rsidRPr="00D96A54">
        <w:rPr>
          <w:rFonts w:ascii="Arial Narrow" w:hAnsi="Arial Narrow" w:cs="Arial"/>
          <w:b/>
          <w:bCs/>
          <w:color w:val="000000" w:themeColor="text1"/>
          <w:szCs w:val="22"/>
        </w:rPr>
        <w:tab/>
      </w:r>
      <w:r w:rsidR="00E6264F" w:rsidRPr="00D96A54">
        <w:rPr>
          <w:rFonts w:ascii="Arial Narrow" w:hAnsi="Arial Narrow" w:cs="Arial"/>
          <w:b/>
          <w:bCs/>
          <w:color w:val="000000" w:themeColor="text1"/>
          <w:szCs w:val="22"/>
        </w:rPr>
        <w:tab/>
      </w:r>
      <w:r w:rsidR="00E6264F" w:rsidRPr="00D96A54">
        <w:rPr>
          <w:rFonts w:ascii="Arial Narrow" w:hAnsi="Arial Narrow" w:cs="Arial"/>
          <w:b/>
          <w:bCs/>
          <w:color w:val="000000" w:themeColor="text1"/>
          <w:szCs w:val="22"/>
        </w:rPr>
        <w:tab/>
      </w:r>
      <w:r w:rsidR="00BC5765" w:rsidRPr="00D96A54">
        <w:rPr>
          <w:rFonts w:ascii="Arial Narrow" w:hAnsi="Arial Narrow" w:cs="Arial"/>
          <w:b/>
          <w:bCs/>
          <w:color w:val="000000" w:themeColor="text1"/>
          <w:szCs w:val="22"/>
        </w:rPr>
        <w:tab/>
      </w:r>
      <w:r w:rsidR="0095783C">
        <w:rPr>
          <w:rFonts w:ascii="Arial Narrow" w:hAnsi="Arial Narrow" w:cs="Arial"/>
          <w:b/>
          <w:bCs/>
          <w:color w:val="000000" w:themeColor="text1"/>
          <w:szCs w:val="22"/>
          <w:lang w:val="en-US"/>
        </w:rPr>
        <w:t xml:space="preserve">  </w:t>
      </w:r>
      <w:r w:rsidR="00E6264F" w:rsidRPr="00D96A54">
        <w:rPr>
          <w:rFonts w:ascii="Arial Narrow" w:hAnsi="Arial Narrow" w:cs="Arial"/>
          <w:b/>
          <w:bCs/>
          <w:color w:val="000000" w:themeColor="text1"/>
          <w:szCs w:val="22"/>
        </w:rPr>
        <w:t>Агенција за аудио и аудиовизуелни</w:t>
      </w:r>
    </w:p>
    <w:p w14:paraId="26DAF66C" w14:textId="46B19960" w:rsidR="00E6264F" w:rsidRPr="00D96A54" w:rsidRDefault="0095783C" w:rsidP="007F312D">
      <w:pPr>
        <w:jc w:val="both"/>
        <w:rPr>
          <w:rFonts w:ascii="Arial Narrow" w:hAnsi="Arial Narrow" w:cs="Arial"/>
          <w:b/>
          <w:bCs/>
          <w:color w:val="000000" w:themeColor="text1"/>
          <w:szCs w:val="22"/>
        </w:rPr>
      </w:pPr>
      <w:r>
        <w:rPr>
          <w:rFonts w:ascii="Arial Narrow" w:hAnsi="Arial Narrow" w:cs="Arial"/>
          <w:b/>
          <w:bCs/>
          <w:color w:val="000000" w:themeColor="text1"/>
          <w:szCs w:val="22"/>
          <w:lang w:val="en-US"/>
        </w:rPr>
        <w:t>19.05.</w:t>
      </w:r>
      <w:r w:rsidR="00E6264F" w:rsidRPr="00D96A54">
        <w:rPr>
          <w:rFonts w:ascii="Arial Narrow" w:hAnsi="Arial Narrow" w:cs="Arial"/>
          <w:b/>
          <w:bCs/>
          <w:color w:val="000000" w:themeColor="text1"/>
          <w:szCs w:val="22"/>
        </w:rPr>
        <w:t>20</w:t>
      </w:r>
      <w:r w:rsidR="00D84134" w:rsidRPr="00D96A54">
        <w:rPr>
          <w:rFonts w:ascii="Arial Narrow" w:hAnsi="Arial Narrow" w:cs="Arial"/>
          <w:b/>
          <w:bCs/>
          <w:color w:val="000000" w:themeColor="text1"/>
          <w:szCs w:val="22"/>
        </w:rPr>
        <w:t>21</w:t>
      </w:r>
      <w:r w:rsidR="00E6264F" w:rsidRPr="00D96A54">
        <w:rPr>
          <w:rFonts w:ascii="Arial Narrow" w:hAnsi="Arial Narrow" w:cs="Arial"/>
          <w:b/>
          <w:bCs/>
          <w:color w:val="000000" w:themeColor="text1"/>
          <w:szCs w:val="22"/>
        </w:rPr>
        <w:t xml:space="preserve"> </w:t>
      </w:r>
      <w:proofErr w:type="gramStart"/>
      <w:r w:rsidR="00E6264F" w:rsidRPr="00D96A54">
        <w:rPr>
          <w:rFonts w:ascii="Arial Narrow" w:hAnsi="Arial Narrow" w:cs="Arial"/>
          <w:b/>
          <w:bCs/>
          <w:color w:val="000000" w:themeColor="text1"/>
          <w:szCs w:val="22"/>
        </w:rPr>
        <w:t>година</w:t>
      </w:r>
      <w:r w:rsidR="00A8772E" w:rsidRPr="00D96A54">
        <w:rPr>
          <w:rFonts w:ascii="Arial Narrow" w:hAnsi="Arial Narrow" w:cs="Arial"/>
          <w:b/>
          <w:bCs/>
          <w:color w:val="000000" w:themeColor="text1"/>
          <w:szCs w:val="22"/>
        </w:rPr>
        <w:t xml:space="preserve">  </w:t>
      </w:r>
      <w:r w:rsidR="00A8772E" w:rsidRPr="00D96A54">
        <w:rPr>
          <w:rFonts w:ascii="Arial Narrow" w:hAnsi="Arial Narrow" w:cs="Arial"/>
          <w:b/>
          <w:bCs/>
          <w:color w:val="000000" w:themeColor="text1"/>
          <w:szCs w:val="22"/>
        </w:rPr>
        <w:tab/>
      </w:r>
      <w:proofErr w:type="gramEnd"/>
      <w:r w:rsidR="00A8772E" w:rsidRPr="00D96A54">
        <w:rPr>
          <w:rFonts w:ascii="Arial Narrow" w:hAnsi="Arial Narrow" w:cs="Arial"/>
          <w:b/>
          <w:bCs/>
          <w:color w:val="000000" w:themeColor="text1"/>
          <w:szCs w:val="22"/>
        </w:rPr>
        <w:tab/>
      </w:r>
      <w:r w:rsidR="00A8772E" w:rsidRPr="00D96A54">
        <w:rPr>
          <w:rFonts w:ascii="Arial Narrow" w:hAnsi="Arial Narrow" w:cs="Arial"/>
          <w:b/>
          <w:bCs/>
          <w:color w:val="000000" w:themeColor="text1"/>
          <w:szCs w:val="22"/>
        </w:rPr>
        <w:tab/>
      </w:r>
      <w:r w:rsidR="00A8772E" w:rsidRPr="00D96A54">
        <w:rPr>
          <w:rFonts w:ascii="Arial Narrow" w:hAnsi="Arial Narrow" w:cs="Arial"/>
          <w:b/>
          <w:bCs/>
          <w:color w:val="000000" w:themeColor="text1"/>
          <w:szCs w:val="22"/>
        </w:rPr>
        <w:tab/>
      </w:r>
      <w:r w:rsidR="00A8772E" w:rsidRPr="00D96A54">
        <w:rPr>
          <w:rFonts w:ascii="Arial Narrow" w:hAnsi="Arial Narrow" w:cs="Arial"/>
          <w:b/>
          <w:bCs/>
          <w:color w:val="000000" w:themeColor="text1"/>
          <w:szCs w:val="22"/>
        </w:rPr>
        <w:tab/>
        <w:t xml:space="preserve"> </w:t>
      </w:r>
      <w:r w:rsidR="00E41F34" w:rsidRPr="00D96A54">
        <w:rPr>
          <w:rFonts w:ascii="Arial Narrow" w:hAnsi="Arial Narrow" w:cs="Arial"/>
          <w:b/>
          <w:bCs/>
          <w:color w:val="000000" w:themeColor="text1"/>
          <w:szCs w:val="22"/>
        </w:rPr>
        <w:t xml:space="preserve"> </w:t>
      </w:r>
      <w:r>
        <w:rPr>
          <w:rFonts w:ascii="Arial Narrow" w:hAnsi="Arial Narrow" w:cs="Arial"/>
          <w:b/>
          <w:bCs/>
          <w:color w:val="000000" w:themeColor="text1"/>
          <w:szCs w:val="22"/>
          <w:lang w:val="en-US"/>
        </w:rPr>
        <w:t xml:space="preserve">            </w:t>
      </w:r>
      <w:r w:rsidR="00E6264F" w:rsidRPr="00D96A54">
        <w:rPr>
          <w:rFonts w:ascii="Arial Narrow" w:hAnsi="Arial Narrow" w:cs="Arial"/>
          <w:b/>
          <w:bCs/>
          <w:color w:val="000000" w:themeColor="text1"/>
          <w:szCs w:val="22"/>
        </w:rPr>
        <w:t>медиумски услуги</w:t>
      </w:r>
      <w:r w:rsidR="007F312D" w:rsidRPr="00D96A54">
        <w:rPr>
          <w:rFonts w:ascii="Arial Narrow" w:hAnsi="Arial Narrow" w:cs="Arial"/>
          <w:b/>
          <w:bCs/>
          <w:color w:val="000000" w:themeColor="text1"/>
          <w:szCs w:val="22"/>
        </w:rPr>
        <w:tab/>
      </w:r>
    </w:p>
    <w:p w14:paraId="392C4F06" w14:textId="77777777" w:rsidR="00E6264F" w:rsidRPr="00D96A54" w:rsidRDefault="00E6264F" w:rsidP="007F312D">
      <w:pPr>
        <w:jc w:val="both"/>
        <w:rPr>
          <w:rFonts w:ascii="Arial Narrow" w:hAnsi="Arial Narrow" w:cs="Arial"/>
          <w:b/>
          <w:bCs/>
          <w:color w:val="000000" w:themeColor="text1"/>
          <w:szCs w:val="22"/>
        </w:rPr>
      </w:pPr>
      <w:r w:rsidRPr="00D96A54">
        <w:rPr>
          <w:rFonts w:ascii="Arial Narrow" w:hAnsi="Arial Narrow" w:cs="Arial"/>
          <w:b/>
          <w:bCs/>
          <w:color w:val="000000" w:themeColor="text1"/>
          <w:szCs w:val="22"/>
        </w:rPr>
        <w:t>С к о п ј е</w:t>
      </w:r>
      <w:r w:rsidR="007F312D" w:rsidRPr="00D96A54">
        <w:rPr>
          <w:rFonts w:ascii="Arial Narrow" w:hAnsi="Arial Narrow" w:cs="Arial"/>
          <w:b/>
          <w:bCs/>
          <w:color w:val="000000" w:themeColor="text1"/>
          <w:szCs w:val="22"/>
        </w:rPr>
        <w:tab/>
      </w:r>
      <w:r w:rsidR="007F312D" w:rsidRPr="00D96A54">
        <w:rPr>
          <w:rFonts w:ascii="Arial Narrow" w:hAnsi="Arial Narrow" w:cs="Arial"/>
          <w:b/>
          <w:bCs/>
          <w:color w:val="000000" w:themeColor="text1"/>
          <w:szCs w:val="22"/>
        </w:rPr>
        <w:tab/>
      </w:r>
      <w:r w:rsidR="007F312D" w:rsidRPr="00D96A54">
        <w:rPr>
          <w:rFonts w:ascii="Arial Narrow" w:hAnsi="Arial Narrow" w:cs="Arial"/>
          <w:b/>
          <w:bCs/>
          <w:color w:val="000000" w:themeColor="text1"/>
          <w:szCs w:val="22"/>
        </w:rPr>
        <w:tab/>
      </w:r>
      <w:r w:rsidR="007F312D" w:rsidRPr="00D96A54">
        <w:rPr>
          <w:rFonts w:ascii="Arial Narrow" w:hAnsi="Arial Narrow" w:cs="Arial"/>
          <w:b/>
          <w:bCs/>
          <w:color w:val="000000" w:themeColor="text1"/>
          <w:szCs w:val="22"/>
        </w:rPr>
        <w:tab/>
      </w:r>
      <w:r w:rsidRPr="00D96A54">
        <w:rPr>
          <w:rFonts w:ascii="Arial Narrow" w:hAnsi="Arial Narrow" w:cs="Arial"/>
          <w:b/>
          <w:bCs/>
          <w:color w:val="000000" w:themeColor="text1"/>
          <w:szCs w:val="22"/>
        </w:rPr>
        <w:t xml:space="preserve">                                  </w:t>
      </w:r>
      <w:r w:rsidR="00BC5765" w:rsidRPr="00D96A54">
        <w:rPr>
          <w:rFonts w:ascii="Arial Narrow" w:hAnsi="Arial Narrow" w:cs="Arial"/>
          <w:b/>
          <w:bCs/>
          <w:color w:val="000000" w:themeColor="text1"/>
          <w:szCs w:val="22"/>
        </w:rPr>
        <w:t xml:space="preserve">   </w:t>
      </w:r>
      <w:r w:rsidRPr="00D96A54">
        <w:rPr>
          <w:rFonts w:ascii="Arial Narrow" w:hAnsi="Arial Narrow" w:cs="Arial"/>
          <w:b/>
          <w:bCs/>
          <w:color w:val="000000" w:themeColor="text1"/>
          <w:szCs w:val="22"/>
        </w:rPr>
        <w:t xml:space="preserve"> </w:t>
      </w:r>
      <w:r w:rsidR="007F312D" w:rsidRPr="00D96A54">
        <w:rPr>
          <w:rFonts w:ascii="Arial Narrow" w:hAnsi="Arial Narrow" w:cs="Arial"/>
          <w:b/>
          <w:bCs/>
          <w:color w:val="000000" w:themeColor="text1"/>
          <w:szCs w:val="22"/>
        </w:rPr>
        <w:t>П</w:t>
      </w:r>
      <w:r w:rsidRPr="00D96A54">
        <w:rPr>
          <w:rFonts w:ascii="Arial Narrow" w:hAnsi="Arial Narrow" w:cs="Arial"/>
          <w:b/>
          <w:bCs/>
          <w:color w:val="000000" w:themeColor="text1"/>
          <w:szCs w:val="22"/>
        </w:rPr>
        <w:t>р</w:t>
      </w:r>
      <w:r w:rsidR="007F312D" w:rsidRPr="00D96A54">
        <w:rPr>
          <w:rFonts w:ascii="Arial Narrow" w:hAnsi="Arial Narrow" w:cs="Arial"/>
          <w:b/>
          <w:bCs/>
          <w:color w:val="000000" w:themeColor="text1"/>
          <w:szCs w:val="22"/>
        </w:rPr>
        <w:t>етседател</w:t>
      </w:r>
      <w:r w:rsidRPr="00D96A54">
        <w:rPr>
          <w:rFonts w:ascii="Arial Narrow" w:hAnsi="Arial Narrow" w:cs="Arial"/>
          <w:b/>
          <w:bCs/>
          <w:color w:val="000000" w:themeColor="text1"/>
          <w:szCs w:val="22"/>
        </w:rPr>
        <w:t xml:space="preserve"> на Советот</w:t>
      </w:r>
      <w:r w:rsidR="007F312D" w:rsidRPr="00D96A54">
        <w:rPr>
          <w:rFonts w:ascii="Arial Narrow" w:hAnsi="Arial Narrow" w:cs="Arial"/>
          <w:b/>
          <w:bCs/>
          <w:color w:val="000000" w:themeColor="text1"/>
          <w:szCs w:val="22"/>
        </w:rPr>
        <w:t>,</w:t>
      </w:r>
      <w:r w:rsidRPr="00D96A54">
        <w:rPr>
          <w:rFonts w:ascii="Arial Narrow" w:hAnsi="Arial Narrow" w:cs="Arial"/>
          <w:b/>
          <w:bCs/>
          <w:color w:val="000000" w:themeColor="text1"/>
          <w:szCs w:val="22"/>
        </w:rPr>
        <w:t xml:space="preserve"> </w:t>
      </w:r>
    </w:p>
    <w:p w14:paraId="73E05F16" w14:textId="77777777" w:rsidR="003B0D49" w:rsidRPr="00D96A54" w:rsidRDefault="003B0D49" w:rsidP="007F312D">
      <w:pPr>
        <w:jc w:val="both"/>
        <w:rPr>
          <w:rFonts w:ascii="Arial Narrow" w:hAnsi="Arial Narrow" w:cs="Arial"/>
          <w:b/>
          <w:bCs/>
          <w:color w:val="000000" w:themeColor="text1"/>
          <w:szCs w:val="22"/>
        </w:rPr>
      </w:pPr>
    </w:p>
    <w:p w14:paraId="5A8A85E2" w14:textId="63B52408" w:rsidR="007F312D" w:rsidRPr="00D96A54" w:rsidRDefault="003B0D49" w:rsidP="00E41F34">
      <w:pPr>
        <w:ind w:left="4320" w:firstLine="720"/>
        <w:jc w:val="both"/>
        <w:rPr>
          <w:rFonts w:ascii="Arial Narrow" w:hAnsi="Arial Narrow" w:cs="Arial"/>
          <w:b/>
          <w:bCs/>
          <w:color w:val="000000" w:themeColor="text1"/>
          <w:szCs w:val="22"/>
        </w:rPr>
      </w:pPr>
      <w:r w:rsidRPr="00D96A54">
        <w:rPr>
          <w:rFonts w:ascii="Arial Narrow" w:hAnsi="Arial Narrow" w:cs="Arial"/>
          <w:b/>
          <w:bCs/>
          <w:color w:val="000000" w:themeColor="text1"/>
          <w:szCs w:val="22"/>
        </w:rPr>
        <w:t xml:space="preserve">  </w:t>
      </w:r>
      <w:r w:rsidR="0095783C">
        <w:rPr>
          <w:rFonts w:ascii="Arial Narrow" w:hAnsi="Arial Narrow" w:cs="Arial"/>
          <w:b/>
          <w:bCs/>
          <w:color w:val="000000" w:themeColor="text1"/>
          <w:szCs w:val="22"/>
        </w:rPr>
        <w:t xml:space="preserve">             </w:t>
      </w:r>
      <w:r w:rsidR="00E6264F" w:rsidRPr="00D96A54">
        <w:rPr>
          <w:rFonts w:ascii="Arial Narrow" w:hAnsi="Arial Narrow" w:cs="Arial"/>
          <w:b/>
          <w:bCs/>
          <w:color w:val="000000" w:themeColor="text1"/>
          <w:szCs w:val="22"/>
        </w:rPr>
        <w:t>Лазо ПЕТРУШЕВСКИ</w:t>
      </w:r>
      <w:r w:rsidR="0095783C">
        <w:rPr>
          <w:rFonts w:ascii="Arial Narrow" w:hAnsi="Arial Narrow" w:cs="Arial"/>
          <w:b/>
          <w:bCs/>
          <w:color w:val="000000" w:themeColor="text1"/>
          <w:szCs w:val="22"/>
          <w:lang w:val="en-US"/>
        </w:rPr>
        <w:t xml:space="preserve"> </w:t>
      </w:r>
      <w:r w:rsidR="0095783C">
        <w:rPr>
          <w:rFonts w:ascii="Arial Narrow" w:hAnsi="Arial Narrow" w:cs="Arial"/>
          <w:b/>
          <w:bCs/>
          <w:color w:val="000000" w:themeColor="text1"/>
          <w:szCs w:val="22"/>
        </w:rPr>
        <w:t>с.р.</w:t>
      </w:r>
      <w:r w:rsidR="007F312D" w:rsidRPr="00D96A54">
        <w:rPr>
          <w:rFonts w:ascii="Arial Narrow" w:hAnsi="Arial Narrow" w:cs="Arial"/>
          <w:b/>
          <w:bCs/>
          <w:color w:val="000000" w:themeColor="text1"/>
          <w:szCs w:val="22"/>
        </w:rPr>
        <w:tab/>
      </w:r>
      <w:bookmarkStart w:id="2" w:name="page3"/>
      <w:bookmarkEnd w:id="2"/>
    </w:p>
    <w:p w14:paraId="0F3F0CC4" w14:textId="77777777" w:rsidR="00624B51" w:rsidRPr="00D96A54" w:rsidRDefault="00624B51">
      <w:pPr>
        <w:rPr>
          <w:rFonts w:ascii="Arial Narrow" w:hAnsi="Arial Narrow" w:cs="Arial"/>
          <w:color w:val="000000" w:themeColor="text1"/>
          <w:szCs w:val="22"/>
        </w:rPr>
      </w:pPr>
    </w:p>
    <w:p w14:paraId="00D987A2" w14:textId="77777777" w:rsidR="001F6CAE" w:rsidRPr="00D96A54" w:rsidRDefault="001F6CAE">
      <w:pPr>
        <w:rPr>
          <w:rFonts w:ascii="Arial Narrow" w:hAnsi="Arial Narrow" w:cs="Arial"/>
          <w:color w:val="000000" w:themeColor="text1"/>
          <w:szCs w:val="22"/>
        </w:rPr>
      </w:pPr>
    </w:p>
    <w:p w14:paraId="34350FD1" w14:textId="77777777" w:rsidR="001F6CAE" w:rsidRPr="00D96A54" w:rsidRDefault="001F6CAE">
      <w:pPr>
        <w:rPr>
          <w:rFonts w:cs="Arial"/>
          <w:color w:val="000000" w:themeColor="text1"/>
        </w:rPr>
      </w:pPr>
    </w:p>
    <w:p w14:paraId="72ACA715" w14:textId="77777777" w:rsidR="001F6CAE" w:rsidRPr="00D96A54" w:rsidRDefault="001F6CAE">
      <w:pPr>
        <w:rPr>
          <w:rFonts w:cs="Arial"/>
          <w:color w:val="000000" w:themeColor="text1"/>
        </w:rPr>
      </w:pPr>
      <w:bookmarkStart w:id="3" w:name="_GoBack"/>
      <w:bookmarkEnd w:id="3"/>
    </w:p>
    <w:p w14:paraId="6492B405" w14:textId="77777777" w:rsidR="001F6CAE" w:rsidRPr="00D96A54" w:rsidRDefault="001F6CAE">
      <w:pPr>
        <w:rPr>
          <w:rFonts w:cs="Arial"/>
          <w:color w:val="000000" w:themeColor="text1"/>
        </w:rPr>
      </w:pPr>
    </w:p>
    <w:sectPr w:rsidR="001F6CAE" w:rsidRPr="00D96A54" w:rsidSect="0080408F">
      <w:footerReference w:type="default" r:id="rId8"/>
      <w:pgSz w:w="11906" w:h="16838"/>
      <w:pgMar w:top="81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4F7C8" w14:textId="77777777" w:rsidR="0055403B" w:rsidRDefault="0055403B" w:rsidP="002E353F">
      <w:r>
        <w:separator/>
      </w:r>
    </w:p>
  </w:endnote>
  <w:endnote w:type="continuationSeparator" w:id="0">
    <w:p w14:paraId="2CEA0FA6" w14:textId="77777777" w:rsidR="0055403B" w:rsidRDefault="0055403B" w:rsidP="002E3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C C Swiss">
    <w:altName w:val="Calibri"/>
    <w:charset w:val="00"/>
    <w:family w:val="swiss"/>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211229"/>
      <w:docPartObj>
        <w:docPartGallery w:val="Page Numbers (Bottom of Page)"/>
        <w:docPartUnique/>
      </w:docPartObj>
    </w:sdtPr>
    <w:sdtEndPr>
      <w:rPr>
        <w:noProof/>
      </w:rPr>
    </w:sdtEndPr>
    <w:sdtContent>
      <w:p w14:paraId="049E8096" w14:textId="0ED672D3" w:rsidR="00335497" w:rsidRDefault="00335497">
        <w:pPr>
          <w:pStyle w:val="Footer"/>
          <w:jc w:val="right"/>
        </w:pPr>
        <w:r>
          <w:fldChar w:fldCharType="begin"/>
        </w:r>
        <w:r>
          <w:instrText xml:space="preserve"> PAGE   \* MERGEFORMAT </w:instrText>
        </w:r>
        <w:r>
          <w:fldChar w:fldCharType="separate"/>
        </w:r>
        <w:r w:rsidR="0095783C">
          <w:rPr>
            <w:noProof/>
          </w:rPr>
          <w:t>4</w:t>
        </w:r>
        <w:r>
          <w:rPr>
            <w:noProof/>
          </w:rPr>
          <w:fldChar w:fldCharType="end"/>
        </w:r>
      </w:p>
    </w:sdtContent>
  </w:sdt>
  <w:p w14:paraId="4FB7A50D" w14:textId="77777777" w:rsidR="00335497" w:rsidRDefault="00335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BC2FE" w14:textId="77777777" w:rsidR="0055403B" w:rsidRDefault="0055403B" w:rsidP="002E353F">
      <w:r>
        <w:separator/>
      </w:r>
    </w:p>
  </w:footnote>
  <w:footnote w:type="continuationSeparator" w:id="0">
    <w:p w14:paraId="1EDED440" w14:textId="77777777" w:rsidR="0055403B" w:rsidRDefault="0055403B" w:rsidP="002E353F">
      <w:r>
        <w:continuationSeparator/>
      </w:r>
    </w:p>
  </w:footnote>
  <w:footnote w:id="1">
    <w:p w14:paraId="5F9C1950" w14:textId="5C0F054A" w:rsidR="00842720" w:rsidRPr="007863D3" w:rsidRDefault="00842720" w:rsidP="00842720">
      <w:pPr>
        <w:pStyle w:val="FootnoteText"/>
        <w:jc w:val="both"/>
        <w:rPr>
          <w:rFonts w:ascii="Arial Narrow" w:hAnsi="Arial Narrow"/>
          <w:color w:val="000000" w:themeColor="text1"/>
          <w:sz w:val="18"/>
          <w:szCs w:val="18"/>
        </w:rPr>
      </w:pPr>
      <w:r w:rsidRPr="007863D3">
        <w:rPr>
          <w:rStyle w:val="FootnoteReference"/>
          <w:rFonts w:ascii="Arial Narrow" w:hAnsi="Arial Narrow"/>
          <w:color w:val="000000" w:themeColor="text1"/>
          <w:sz w:val="18"/>
          <w:szCs w:val="18"/>
        </w:rPr>
        <w:footnoteRef/>
      </w:r>
      <w:r w:rsidRPr="007863D3">
        <w:rPr>
          <w:rFonts w:ascii="Arial Narrow" w:hAnsi="Arial Narrow" w:cs="Arial"/>
          <w:bCs/>
          <w:iCs/>
          <w:color w:val="000000" w:themeColor="text1"/>
          <w:sz w:val="18"/>
          <w:szCs w:val="18"/>
        </w:rPr>
        <w:t>Алинеите 8 и 9 се избришани</w:t>
      </w:r>
      <w:r w:rsidRPr="007863D3">
        <w:rPr>
          <w:rFonts w:ascii="Arial Narrow" w:hAnsi="Arial Narrow" w:cs="Arial"/>
          <w:iCs/>
          <w:color w:val="000000" w:themeColor="text1"/>
          <w:sz w:val="18"/>
          <w:szCs w:val="18"/>
        </w:rPr>
        <w:t>, види: член 8 од Закон</w:t>
      </w:r>
      <w:r w:rsidR="00325A48" w:rsidRPr="007863D3">
        <w:rPr>
          <w:rFonts w:ascii="Arial Narrow" w:hAnsi="Arial Narrow" w:cs="Arial"/>
          <w:iCs/>
          <w:color w:val="000000" w:themeColor="text1"/>
          <w:sz w:val="18"/>
          <w:szCs w:val="18"/>
        </w:rPr>
        <w:t>от</w:t>
      </w:r>
      <w:r w:rsidRPr="007863D3">
        <w:rPr>
          <w:rFonts w:ascii="Arial Narrow" w:hAnsi="Arial Narrow" w:cs="Arial"/>
          <w:iCs/>
          <w:color w:val="000000" w:themeColor="text1"/>
          <w:sz w:val="18"/>
          <w:szCs w:val="18"/>
        </w:rPr>
        <w:t xml:space="preserve"> за изменување и дополнување </w:t>
      </w:r>
      <w:r w:rsidRPr="007863D3">
        <w:rPr>
          <w:rFonts w:ascii="Arial Narrow" w:hAnsi="Arial Narrow" w:cs="Arial"/>
          <w:color w:val="000000" w:themeColor="text1"/>
          <w:sz w:val="18"/>
          <w:szCs w:val="18"/>
        </w:rPr>
        <w:t>на Законот за аудио и аудиовизуелни медиумски услуги („Службен весник на Република Македонија” бр.248/18).</w:t>
      </w:r>
      <w:r w:rsidRPr="007863D3">
        <w:rPr>
          <w:rFonts w:ascii="Arial Narrow" w:hAnsi="Arial Narrow"/>
          <w:color w:val="000000" w:themeColor="text1"/>
          <w:sz w:val="18"/>
          <w:szCs w:val="18"/>
        </w:rPr>
        <w:t xml:space="preserve"> </w:t>
      </w:r>
    </w:p>
  </w:footnote>
  <w:footnote w:id="2">
    <w:p w14:paraId="02840143" w14:textId="77777777" w:rsidR="006E4AC0" w:rsidRPr="007E202F" w:rsidRDefault="008D282F" w:rsidP="008D282F">
      <w:pPr>
        <w:jc w:val="both"/>
        <w:rPr>
          <w:rFonts w:ascii="Arial Narrow" w:hAnsi="Arial Narrow" w:cs="Arial"/>
          <w:color w:val="000000" w:themeColor="text1"/>
          <w:sz w:val="18"/>
          <w:szCs w:val="18"/>
        </w:rPr>
      </w:pPr>
      <w:r w:rsidRPr="007E202F">
        <w:rPr>
          <w:rStyle w:val="FootnoteReference"/>
          <w:rFonts w:ascii="Arial Narrow" w:hAnsi="Arial Narrow"/>
          <w:color w:val="000000" w:themeColor="text1"/>
          <w:sz w:val="18"/>
          <w:szCs w:val="18"/>
        </w:rPr>
        <w:footnoteRef/>
      </w:r>
      <w:r w:rsidRPr="007E202F">
        <w:rPr>
          <w:rFonts w:ascii="Arial Narrow" w:hAnsi="Arial Narrow"/>
          <w:color w:val="000000" w:themeColor="text1"/>
          <w:sz w:val="18"/>
          <w:szCs w:val="18"/>
        </w:rPr>
        <w:t xml:space="preserve"> </w:t>
      </w:r>
      <w:r w:rsidRPr="007E202F">
        <w:rPr>
          <w:rFonts w:ascii="Arial Narrow" w:hAnsi="Arial Narrow" w:cs="Arial"/>
          <w:color w:val="000000" w:themeColor="text1"/>
          <w:sz w:val="18"/>
          <w:szCs w:val="18"/>
        </w:rPr>
        <w:t>Упатството за начинот на класификација на видовите аудиовизуелни и аудио програми</w:t>
      </w:r>
      <w:r w:rsidR="00EB403A" w:rsidRPr="007E202F">
        <w:rPr>
          <w:rFonts w:ascii="Arial Narrow" w:hAnsi="Arial Narrow" w:cs="Arial"/>
          <w:color w:val="000000" w:themeColor="text1"/>
          <w:sz w:val="18"/>
          <w:szCs w:val="18"/>
        </w:rPr>
        <w:t xml:space="preserve"> </w:t>
      </w:r>
      <w:r w:rsidRPr="007E202F">
        <w:rPr>
          <w:rFonts w:ascii="Arial Narrow" w:hAnsi="Arial Narrow" w:cs="Arial"/>
          <w:color w:val="000000" w:themeColor="text1"/>
          <w:sz w:val="18"/>
          <w:szCs w:val="18"/>
        </w:rPr>
        <w:t>е објавено во „Службен весник на Република Македонија” бр.171/14</w:t>
      </w:r>
      <w:r w:rsidR="00C47759" w:rsidRPr="007E202F">
        <w:rPr>
          <w:rFonts w:ascii="Arial Narrow" w:hAnsi="Arial Narrow" w:cs="Arial"/>
          <w:color w:val="000000" w:themeColor="text1"/>
          <w:sz w:val="18"/>
          <w:szCs w:val="18"/>
        </w:rPr>
        <w:t>, и е достапно на веб страната</w:t>
      </w:r>
      <w:r w:rsidR="00EB403A" w:rsidRPr="007E202F">
        <w:rPr>
          <w:rFonts w:ascii="Arial Narrow" w:hAnsi="Arial Narrow" w:cs="Arial"/>
          <w:color w:val="000000" w:themeColor="text1"/>
          <w:sz w:val="18"/>
          <w:szCs w:val="18"/>
        </w:rPr>
        <w:t xml:space="preserve"> на Агенцијата за аудио и аудиовизуелни медиумски услуги на следниов линк:</w:t>
      </w:r>
      <w:r w:rsidR="00EB403A" w:rsidRPr="007E202F">
        <w:rPr>
          <w:rFonts w:ascii="Arial Narrow" w:hAnsi="Arial Narrow"/>
          <w:color w:val="000000" w:themeColor="text1"/>
          <w:sz w:val="18"/>
          <w:szCs w:val="18"/>
        </w:rPr>
        <w:t xml:space="preserve"> </w:t>
      </w:r>
      <w:hyperlink r:id="rId1" w:history="1">
        <w:r w:rsidR="006E4AC0" w:rsidRPr="007E202F">
          <w:rPr>
            <w:rStyle w:val="Hyperlink"/>
            <w:rFonts w:ascii="Arial Narrow" w:hAnsi="Arial Narrow" w:cs="Arial"/>
            <w:color w:val="000000" w:themeColor="text1"/>
            <w:sz w:val="18"/>
            <w:szCs w:val="18"/>
          </w:rPr>
          <w:t>https://avmu.mk/legislativa/domasna-legislativa/podzakonski-akti/elektronski-mediumi/</w:t>
        </w:r>
      </w:hyperlink>
    </w:p>
    <w:p w14:paraId="1D3109BC" w14:textId="77777777" w:rsidR="008D282F" w:rsidRPr="0049258F" w:rsidRDefault="00EB403A" w:rsidP="008D282F">
      <w:pPr>
        <w:jc w:val="both"/>
        <w:rPr>
          <w:rFonts w:ascii="Arial Narrow" w:hAnsi="Arial Narrow" w:cs="Arial"/>
          <w:sz w:val="18"/>
          <w:szCs w:val="18"/>
        </w:rPr>
      </w:pPr>
      <w:r w:rsidRPr="0049258F">
        <w:rPr>
          <w:rFonts w:ascii="Arial Narrow" w:hAnsi="Arial Narrow" w:cs="Arial"/>
          <w:sz w:val="18"/>
          <w:szCs w:val="18"/>
        </w:rPr>
        <w:t xml:space="preserve"> </w:t>
      </w:r>
      <w:r w:rsidR="006E4AC0">
        <w:rPr>
          <w:rFonts w:ascii="Arial Narrow" w:hAnsi="Arial Narrow" w:cs="Arial"/>
          <w:sz w:val="18"/>
          <w:szCs w:val="18"/>
        </w:rPr>
        <w:t xml:space="preserve"> </w:t>
      </w:r>
    </w:p>
    <w:p w14:paraId="7D4F3315" w14:textId="77777777" w:rsidR="008D282F" w:rsidRDefault="008D282F" w:rsidP="008D282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E56"/>
    <w:multiLevelType w:val="hybridMultilevel"/>
    <w:tmpl w:val="489E23D8"/>
    <w:lvl w:ilvl="0" w:tplc="365266E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45908"/>
    <w:multiLevelType w:val="hybridMultilevel"/>
    <w:tmpl w:val="9C90E5FC"/>
    <w:lvl w:ilvl="0" w:tplc="B1AE11FE">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801F89"/>
    <w:multiLevelType w:val="hybridMultilevel"/>
    <w:tmpl w:val="B1F0B3EE"/>
    <w:lvl w:ilvl="0" w:tplc="C08C6FFC">
      <w:numFmt w:val="bullet"/>
      <w:lvlText w:val="-"/>
      <w:lvlJc w:val="left"/>
      <w:pPr>
        <w:ind w:left="1080" w:hanging="360"/>
      </w:pPr>
      <w:rPr>
        <w:rFonts w:ascii="Arial Narrow" w:eastAsia="Times New Roman"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3818BC"/>
    <w:multiLevelType w:val="hybridMultilevel"/>
    <w:tmpl w:val="296A25D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2D"/>
    <w:rsid w:val="0000442B"/>
    <w:rsid w:val="00007DE0"/>
    <w:rsid w:val="00013351"/>
    <w:rsid w:val="00015FAB"/>
    <w:rsid w:val="00024892"/>
    <w:rsid w:val="00025FB1"/>
    <w:rsid w:val="00036ADE"/>
    <w:rsid w:val="0004114C"/>
    <w:rsid w:val="0004128A"/>
    <w:rsid w:val="00056282"/>
    <w:rsid w:val="000606E3"/>
    <w:rsid w:val="00061FBE"/>
    <w:rsid w:val="00064A38"/>
    <w:rsid w:val="00066C2B"/>
    <w:rsid w:val="000755CC"/>
    <w:rsid w:val="00091325"/>
    <w:rsid w:val="00093987"/>
    <w:rsid w:val="000A3EFB"/>
    <w:rsid w:val="000B11FA"/>
    <w:rsid w:val="000B3C6D"/>
    <w:rsid w:val="000D27EB"/>
    <w:rsid w:val="000D7F97"/>
    <w:rsid w:val="000E0402"/>
    <w:rsid w:val="000E3EAE"/>
    <w:rsid w:val="000E5818"/>
    <w:rsid w:val="000F0A8C"/>
    <w:rsid w:val="000F27B7"/>
    <w:rsid w:val="001014FA"/>
    <w:rsid w:val="001018E8"/>
    <w:rsid w:val="0010286B"/>
    <w:rsid w:val="00102FF3"/>
    <w:rsid w:val="00104F19"/>
    <w:rsid w:val="00105BC5"/>
    <w:rsid w:val="00114728"/>
    <w:rsid w:val="00116C1E"/>
    <w:rsid w:val="00126D5B"/>
    <w:rsid w:val="00126FAC"/>
    <w:rsid w:val="0013611B"/>
    <w:rsid w:val="00141D2A"/>
    <w:rsid w:val="00143857"/>
    <w:rsid w:val="00152D55"/>
    <w:rsid w:val="001630FB"/>
    <w:rsid w:val="001740F4"/>
    <w:rsid w:val="00175260"/>
    <w:rsid w:val="0018077D"/>
    <w:rsid w:val="00180F4A"/>
    <w:rsid w:val="001840BD"/>
    <w:rsid w:val="0018424F"/>
    <w:rsid w:val="001847D5"/>
    <w:rsid w:val="00187089"/>
    <w:rsid w:val="00195B0E"/>
    <w:rsid w:val="001A09EF"/>
    <w:rsid w:val="001A4D8B"/>
    <w:rsid w:val="001B1770"/>
    <w:rsid w:val="001B369D"/>
    <w:rsid w:val="001C2BD8"/>
    <w:rsid w:val="001C45B5"/>
    <w:rsid w:val="001D0D9A"/>
    <w:rsid w:val="001D10B8"/>
    <w:rsid w:val="001D26F0"/>
    <w:rsid w:val="001D2994"/>
    <w:rsid w:val="001D695E"/>
    <w:rsid w:val="001E7781"/>
    <w:rsid w:val="001F05F1"/>
    <w:rsid w:val="001F5FDF"/>
    <w:rsid w:val="001F6CAE"/>
    <w:rsid w:val="002006FF"/>
    <w:rsid w:val="00211D41"/>
    <w:rsid w:val="00227EF8"/>
    <w:rsid w:val="00230EC9"/>
    <w:rsid w:val="0023366D"/>
    <w:rsid w:val="00233E4F"/>
    <w:rsid w:val="002459C6"/>
    <w:rsid w:val="00255BA4"/>
    <w:rsid w:val="00260C84"/>
    <w:rsid w:val="00261457"/>
    <w:rsid w:val="00285BB8"/>
    <w:rsid w:val="00296000"/>
    <w:rsid w:val="00296935"/>
    <w:rsid w:val="002A0C40"/>
    <w:rsid w:val="002A6324"/>
    <w:rsid w:val="002B5322"/>
    <w:rsid w:val="002C14E9"/>
    <w:rsid w:val="002C4714"/>
    <w:rsid w:val="002E353F"/>
    <w:rsid w:val="002E500E"/>
    <w:rsid w:val="002F1F3A"/>
    <w:rsid w:val="003053CE"/>
    <w:rsid w:val="00311E39"/>
    <w:rsid w:val="00314831"/>
    <w:rsid w:val="003177CB"/>
    <w:rsid w:val="003209CC"/>
    <w:rsid w:val="00325A48"/>
    <w:rsid w:val="003332B7"/>
    <w:rsid w:val="00333B5B"/>
    <w:rsid w:val="0033440D"/>
    <w:rsid w:val="00335497"/>
    <w:rsid w:val="00335AB0"/>
    <w:rsid w:val="00335D52"/>
    <w:rsid w:val="00335DED"/>
    <w:rsid w:val="003368B0"/>
    <w:rsid w:val="00351738"/>
    <w:rsid w:val="00356176"/>
    <w:rsid w:val="00357A22"/>
    <w:rsid w:val="00357D84"/>
    <w:rsid w:val="00360111"/>
    <w:rsid w:val="00370A4D"/>
    <w:rsid w:val="0037448F"/>
    <w:rsid w:val="003760A1"/>
    <w:rsid w:val="00376A04"/>
    <w:rsid w:val="00381DB8"/>
    <w:rsid w:val="00385562"/>
    <w:rsid w:val="003922CE"/>
    <w:rsid w:val="00393208"/>
    <w:rsid w:val="00396979"/>
    <w:rsid w:val="003A05B2"/>
    <w:rsid w:val="003A1B57"/>
    <w:rsid w:val="003A4ADD"/>
    <w:rsid w:val="003A5ABF"/>
    <w:rsid w:val="003B0D49"/>
    <w:rsid w:val="003B2BF0"/>
    <w:rsid w:val="003C5A8B"/>
    <w:rsid w:val="003D7389"/>
    <w:rsid w:val="003E6792"/>
    <w:rsid w:val="003E6B79"/>
    <w:rsid w:val="003F6F2A"/>
    <w:rsid w:val="003F7D3B"/>
    <w:rsid w:val="00403DC1"/>
    <w:rsid w:val="004369B2"/>
    <w:rsid w:val="00443D4D"/>
    <w:rsid w:val="00450F1C"/>
    <w:rsid w:val="004568E4"/>
    <w:rsid w:val="00457B32"/>
    <w:rsid w:val="004723C4"/>
    <w:rsid w:val="004816C0"/>
    <w:rsid w:val="00481E48"/>
    <w:rsid w:val="00482102"/>
    <w:rsid w:val="0048300F"/>
    <w:rsid w:val="00483A27"/>
    <w:rsid w:val="00486FB3"/>
    <w:rsid w:val="0049258F"/>
    <w:rsid w:val="00496E15"/>
    <w:rsid w:val="004A593D"/>
    <w:rsid w:val="004B5068"/>
    <w:rsid w:val="004C603A"/>
    <w:rsid w:val="004D31D4"/>
    <w:rsid w:val="004D4A84"/>
    <w:rsid w:val="004E0C9A"/>
    <w:rsid w:val="004F4DA1"/>
    <w:rsid w:val="00501C0B"/>
    <w:rsid w:val="00507E30"/>
    <w:rsid w:val="00512E5D"/>
    <w:rsid w:val="00514706"/>
    <w:rsid w:val="005147D8"/>
    <w:rsid w:val="0051651E"/>
    <w:rsid w:val="005174CF"/>
    <w:rsid w:val="00517A9F"/>
    <w:rsid w:val="00522497"/>
    <w:rsid w:val="005265BD"/>
    <w:rsid w:val="00534E86"/>
    <w:rsid w:val="00536347"/>
    <w:rsid w:val="0054208F"/>
    <w:rsid w:val="00550633"/>
    <w:rsid w:val="00551214"/>
    <w:rsid w:val="0055331B"/>
    <w:rsid w:val="0055403B"/>
    <w:rsid w:val="005636F8"/>
    <w:rsid w:val="005644A5"/>
    <w:rsid w:val="005710DC"/>
    <w:rsid w:val="00572707"/>
    <w:rsid w:val="00573040"/>
    <w:rsid w:val="00573678"/>
    <w:rsid w:val="0057478A"/>
    <w:rsid w:val="00584B30"/>
    <w:rsid w:val="00593274"/>
    <w:rsid w:val="00594719"/>
    <w:rsid w:val="00594BAF"/>
    <w:rsid w:val="005B7B95"/>
    <w:rsid w:val="005D0A58"/>
    <w:rsid w:val="005D365E"/>
    <w:rsid w:val="005E329E"/>
    <w:rsid w:val="005E6C93"/>
    <w:rsid w:val="005F175B"/>
    <w:rsid w:val="005F4522"/>
    <w:rsid w:val="005F7F24"/>
    <w:rsid w:val="006010B3"/>
    <w:rsid w:val="00610D2E"/>
    <w:rsid w:val="00613401"/>
    <w:rsid w:val="00615564"/>
    <w:rsid w:val="006247BC"/>
    <w:rsid w:val="00624B51"/>
    <w:rsid w:val="006400B8"/>
    <w:rsid w:val="006457B5"/>
    <w:rsid w:val="006505A8"/>
    <w:rsid w:val="00661FC6"/>
    <w:rsid w:val="00666658"/>
    <w:rsid w:val="006711DE"/>
    <w:rsid w:val="0067229F"/>
    <w:rsid w:val="00680FC6"/>
    <w:rsid w:val="00683563"/>
    <w:rsid w:val="00683DE5"/>
    <w:rsid w:val="006A07F7"/>
    <w:rsid w:val="006A10AB"/>
    <w:rsid w:val="006A2C01"/>
    <w:rsid w:val="006B3023"/>
    <w:rsid w:val="006B5405"/>
    <w:rsid w:val="006C07D9"/>
    <w:rsid w:val="006C20DC"/>
    <w:rsid w:val="006D4111"/>
    <w:rsid w:val="006D617D"/>
    <w:rsid w:val="006D6B6E"/>
    <w:rsid w:val="006D7870"/>
    <w:rsid w:val="006E3659"/>
    <w:rsid w:val="006E4AC0"/>
    <w:rsid w:val="006F0342"/>
    <w:rsid w:val="006F442A"/>
    <w:rsid w:val="00700502"/>
    <w:rsid w:val="007007B6"/>
    <w:rsid w:val="00700B3F"/>
    <w:rsid w:val="00706ECD"/>
    <w:rsid w:val="00707458"/>
    <w:rsid w:val="00711A8B"/>
    <w:rsid w:val="00725237"/>
    <w:rsid w:val="00744438"/>
    <w:rsid w:val="00745390"/>
    <w:rsid w:val="00746268"/>
    <w:rsid w:val="00746AA9"/>
    <w:rsid w:val="0074767D"/>
    <w:rsid w:val="00747D91"/>
    <w:rsid w:val="007559B8"/>
    <w:rsid w:val="00757243"/>
    <w:rsid w:val="007659C1"/>
    <w:rsid w:val="00772340"/>
    <w:rsid w:val="00772D46"/>
    <w:rsid w:val="007745DE"/>
    <w:rsid w:val="007767D3"/>
    <w:rsid w:val="00781FD3"/>
    <w:rsid w:val="007863D3"/>
    <w:rsid w:val="00786EC1"/>
    <w:rsid w:val="00791C0B"/>
    <w:rsid w:val="00794C1B"/>
    <w:rsid w:val="00794E3F"/>
    <w:rsid w:val="00796419"/>
    <w:rsid w:val="007B36CC"/>
    <w:rsid w:val="007B426A"/>
    <w:rsid w:val="007C1847"/>
    <w:rsid w:val="007C25D7"/>
    <w:rsid w:val="007C6145"/>
    <w:rsid w:val="007D15B0"/>
    <w:rsid w:val="007D1727"/>
    <w:rsid w:val="007D2B95"/>
    <w:rsid w:val="007E202F"/>
    <w:rsid w:val="007F312D"/>
    <w:rsid w:val="007F37CB"/>
    <w:rsid w:val="007F78CF"/>
    <w:rsid w:val="008015A1"/>
    <w:rsid w:val="0080408F"/>
    <w:rsid w:val="00813427"/>
    <w:rsid w:val="008135D0"/>
    <w:rsid w:val="00824639"/>
    <w:rsid w:val="008248C0"/>
    <w:rsid w:val="008249F1"/>
    <w:rsid w:val="00826571"/>
    <w:rsid w:val="00831C98"/>
    <w:rsid w:val="00832BE0"/>
    <w:rsid w:val="008352A7"/>
    <w:rsid w:val="00835EEF"/>
    <w:rsid w:val="00842720"/>
    <w:rsid w:val="00844783"/>
    <w:rsid w:val="008520A6"/>
    <w:rsid w:val="00861A7D"/>
    <w:rsid w:val="008656D2"/>
    <w:rsid w:val="00880EBF"/>
    <w:rsid w:val="008A50D8"/>
    <w:rsid w:val="008B27AD"/>
    <w:rsid w:val="008B6AB8"/>
    <w:rsid w:val="008C0226"/>
    <w:rsid w:val="008C1B7E"/>
    <w:rsid w:val="008C3778"/>
    <w:rsid w:val="008C6CC6"/>
    <w:rsid w:val="008C6F7C"/>
    <w:rsid w:val="008D282F"/>
    <w:rsid w:val="008D2E78"/>
    <w:rsid w:val="008D3887"/>
    <w:rsid w:val="008D4DA2"/>
    <w:rsid w:val="008D53CF"/>
    <w:rsid w:val="008E0163"/>
    <w:rsid w:val="008E0802"/>
    <w:rsid w:val="008E480F"/>
    <w:rsid w:val="008F5274"/>
    <w:rsid w:val="00911985"/>
    <w:rsid w:val="00912E03"/>
    <w:rsid w:val="00916ED5"/>
    <w:rsid w:val="00924FD9"/>
    <w:rsid w:val="00932186"/>
    <w:rsid w:val="00933761"/>
    <w:rsid w:val="00935BB9"/>
    <w:rsid w:val="00936F6B"/>
    <w:rsid w:val="009374F1"/>
    <w:rsid w:val="009375A2"/>
    <w:rsid w:val="00945416"/>
    <w:rsid w:val="009464D6"/>
    <w:rsid w:val="009508E2"/>
    <w:rsid w:val="00951C20"/>
    <w:rsid w:val="009554A2"/>
    <w:rsid w:val="009574F3"/>
    <w:rsid w:val="0095783C"/>
    <w:rsid w:val="00966C81"/>
    <w:rsid w:val="00967E1A"/>
    <w:rsid w:val="009709F7"/>
    <w:rsid w:val="0097123D"/>
    <w:rsid w:val="0097757D"/>
    <w:rsid w:val="009841C0"/>
    <w:rsid w:val="00987120"/>
    <w:rsid w:val="009937DB"/>
    <w:rsid w:val="009A3EC3"/>
    <w:rsid w:val="009B08E3"/>
    <w:rsid w:val="009B5D29"/>
    <w:rsid w:val="009C6060"/>
    <w:rsid w:val="009D18FC"/>
    <w:rsid w:val="009E11E8"/>
    <w:rsid w:val="009E141B"/>
    <w:rsid w:val="009F732C"/>
    <w:rsid w:val="00A04385"/>
    <w:rsid w:val="00A04CE8"/>
    <w:rsid w:val="00A262AE"/>
    <w:rsid w:val="00A26C75"/>
    <w:rsid w:val="00A3697C"/>
    <w:rsid w:val="00A5096D"/>
    <w:rsid w:val="00A56C02"/>
    <w:rsid w:val="00A66526"/>
    <w:rsid w:val="00A727AE"/>
    <w:rsid w:val="00A77085"/>
    <w:rsid w:val="00A80657"/>
    <w:rsid w:val="00A81F00"/>
    <w:rsid w:val="00A82762"/>
    <w:rsid w:val="00A8772E"/>
    <w:rsid w:val="00A901A2"/>
    <w:rsid w:val="00A97573"/>
    <w:rsid w:val="00AC2907"/>
    <w:rsid w:val="00AC3679"/>
    <w:rsid w:val="00AC538A"/>
    <w:rsid w:val="00AC5B73"/>
    <w:rsid w:val="00AC68CC"/>
    <w:rsid w:val="00AD5495"/>
    <w:rsid w:val="00AD5A03"/>
    <w:rsid w:val="00AE0641"/>
    <w:rsid w:val="00AE3CBD"/>
    <w:rsid w:val="00AF0478"/>
    <w:rsid w:val="00AF1C72"/>
    <w:rsid w:val="00AF5469"/>
    <w:rsid w:val="00AF5D47"/>
    <w:rsid w:val="00AF6AE2"/>
    <w:rsid w:val="00AF6BE0"/>
    <w:rsid w:val="00AF71BD"/>
    <w:rsid w:val="00B005F2"/>
    <w:rsid w:val="00B01DC6"/>
    <w:rsid w:val="00B04EFE"/>
    <w:rsid w:val="00B0609D"/>
    <w:rsid w:val="00B11154"/>
    <w:rsid w:val="00B118A4"/>
    <w:rsid w:val="00B24148"/>
    <w:rsid w:val="00B26BFE"/>
    <w:rsid w:val="00B46C76"/>
    <w:rsid w:val="00B50224"/>
    <w:rsid w:val="00B526D5"/>
    <w:rsid w:val="00B52EBE"/>
    <w:rsid w:val="00B627B4"/>
    <w:rsid w:val="00B63E3E"/>
    <w:rsid w:val="00B642AA"/>
    <w:rsid w:val="00B72B5A"/>
    <w:rsid w:val="00B730E4"/>
    <w:rsid w:val="00B73A4C"/>
    <w:rsid w:val="00B80059"/>
    <w:rsid w:val="00B85384"/>
    <w:rsid w:val="00B92EDE"/>
    <w:rsid w:val="00BA0A5B"/>
    <w:rsid w:val="00BA1D94"/>
    <w:rsid w:val="00BA5E41"/>
    <w:rsid w:val="00BB3228"/>
    <w:rsid w:val="00BB5F1D"/>
    <w:rsid w:val="00BC026E"/>
    <w:rsid w:val="00BC0D7A"/>
    <w:rsid w:val="00BC37B3"/>
    <w:rsid w:val="00BC5765"/>
    <w:rsid w:val="00BC7237"/>
    <w:rsid w:val="00BE1CE9"/>
    <w:rsid w:val="00BE2225"/>
    <w:rsid w:val="00BE6479"/>
    <w:rsid w:val="00BF147E"/>
    <w:rsid w:val="00BF14B3"/>
    <w:rsid w:val="00C1234C"/>
    <w:rsid w:val="00C40105"/>
    <w:rsid w:val="00C40930"/>
    <w:rsid w:val="00C47759"/>
    <w:rsid w:val="00C5040C"/>
    <w:rsid w:val="00C57189"/>
    <w:rsid w:val="00C6534C"/>
    <w:rsid w:val="00C6786A"/>
    <w:rsid w:val="00C70F1C"/>
    <w:rsid w:val="00C81995"/>
    <w:rsid w:val="00C841C0"/>
    <w:rsid w:val="00C87597"/>
    <w:rsid w:val="00C90763"/>
    <w:rsid w:val="00C909DD"/>
    <w:rsid w:val="00C94887"/>
    <w:rsid w:val="00CA2E14"/>
    <w:rsid w:val="00CA5E13"/>
    <w:rsid w:val="00CC54EF"/>
    <w:rsid w:val="00CE2906"/>
    <w:rsid w:val="00CE7A0A"/>
    <w:rsid w:val="00CF3E05"/>
    <w:rsid w:val="00CF5262"/>
    <w:rsid w:val="00CF7200"/>
    <w:rsid w:val="00D109AF"/>
    <w:rsid w:val="00D20F68"/>
    <w:rsid w:val="00D2227E"/>
    <w:rsid w:val="00D22717"/>
    <w:rsid w:val="00D33E5B"/>
    <w:rsid w:val="00D401EB"/>
    <w:rsid w:val="00D45F8E"/>
    <w:rsid w:val="00D53FA9"/>
    <w:rsid w:val="00D56F56"/>
    <w:rsid w:val="00D60BD9"/>
    <w:rsid w:val="00D610FE"/>
    <w:rsid w:val="00D62020"/>
    <w:rsid w:val="00D6778C"/>
    <w:rsid w:val="00D80994"/>
    <w:rsid w:val="00D84134"/>
    <w:rsid w:val="00D86186"/>
    <w:rsid w:val="00D90D07"/>
    <w:rsid w:val="00D9572B"/>
    <w:rsid w:val="00D96A54"/>
    <w:rsid w:val="00DA0192"/>
    <w:rsid w:val="00DA4FA6"/>
    <w:rsid w:val="00DB35A1"/>
    <w:rsid w:val="00DC49D5"/>
    <w:rsid w:val="00DC562B"/>
    <w:rsid w:val="00DD4DC5"/>
    <w:rsid w:val="00DE0C02"/>
    <w:rsid w:val="00DF22CD"/>
    <w:rsid w:val="00E06516"/>
    <w:rsid w:val="00E1672D"/>
    <w:rsid w:val="00E2219A"/>
    <w:rsid w:val="00E23608"/>
    <w:rsid w:val="00E26D42"/>
    <w:rsid w:val="00E3318D"/>
    <w:rsid w:val="00E37806"/>
    <w:rsid w:val="00E41F34"/>
    <w:rsid w:val="00E42BCB"/>
    <w:rsid w:val="00E45623"/>
    <w:rsid w:val="00E50EEF"/>
    <w:rsid w:val="00E532C8"/>
    <w:rsid w:val="00E55986"/>
    <w:rsid w:val="00E55A0A"/>
    <w:rsid w:val="00E6264F"/>
    <w:rsid w:val="00E64492"/>
    <w:rsid w:val="00E72166"/>
    <w:rsid w:val="00E74FC0"/>
    <w:rsid w:val="00E865CC"/>
    <w:rsid w:val="00E87137"/>
    <w:rsid w:val="00E87CB6"/>
    <w:rsid w:val="00E9187C"/>
    <w:rsid w:val="00EA06F1"/>
    <w:rsid w:val="00EA5F6A"/>
    <w:rsid w:val="00EA6253"/>
    <w:rsid w:val="00EA669E"/>
    <w:rsid w:val="00EA6718"/>
    <w:rsid w:val="00EB403A"/>
    <w:rsid w:val="00EC32A4"/>
    <w:rsid w:val="00EC5CFD"/>
    <w:rsid w:val="00ED09D7"/>
    <w:rsid w:val="00ED1116"/>
    <w:rsid w:val="00ED7CF9"/>
    <w:rsid w:val="00ED7FF9"/>
    <w:rsid w:val="00EE10B7"/>
    <w:rsid w:val="00EF01C7"/>
    <w:rsid w:val="00EF0B1B"/>
    <w:rsid w:val="00F00561"/>
    <w:rsid w:val="00F300BB"/>
    <w:rsid w:val="00F32C0F"/>
    <w:rsid w:val="00F34327"/>
    <w:rsid w:val="00F41106"/>
    <w:rsid w:val="00F4708D"/>
    <w:rsid w:val="00F47C59"/>
    <w:rsid w:val="00F506C2"/>
    <w:rsid w:val="00F53E3D"/>
    <w:rsid w:val="00F558BB"/>
    <w:rsid w:val="00F61C65"/>
    <w:rsid w:val="00F666C9"/>
    <w:rsid w:val="00F73700"/>
    <w:rsid w:val="00F7374A"/>
    <w:rsid w:val="00F755F1"/>
    <w:rsid w:val="00F853BB"/>
    <w:rsid w:val="00F91DFC"/>
    <w:rsid w:val="00FB1BFE"/>
    <w:rsid w:val="00FB468F"/>
    <w:rsid w:val="00FB46F8"/>
    <w:rsid w:val="00FB54F7"/>
    <w:rsid w:val="00FC4925"/>
    <w:rsid w:val="00FC55FA"/>
    <w:rsid w:val="00FC7326"/>
    <w:rsid w:val="00FD253C"/>
    <w:rsid w:val="00FD3C9E"/>
    <w:rsid w:val="00FE19CB"/>
    <w:rsid w:val="00FE70A2"/>
    <w:rsid w:val="00FF0F4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76A1"/>
  <w15:chartTrackingRefBased/>
  <w15:docId w15:val="{7C8E181D-548C-44F9-9562-AB88D5A2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12D"/>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353F"/>
    <w:rPr>
      <w:sz w:val="20"/>
      <w:szCs w:val="20"/>
    </w:rPr>
  </w:style>
  <w:style w:type="character" w:customStyle="1" w:styleId="FootnoteTextChar">
    <w:name w:val="Footnote Text Char"/>
    <w:basedOn w:val="DefaultParagraphFont"/>
    <w:link w:val="FootnoteText"/>
    <w:uiPriority w:val="99"/>
    <w:semiHidden/>
    <w:rsid w:val="002E353F"/>
    <w:rPr>
      <w:rFonts w:ascii="Arial" w:eastAsia="Times New Roman" w:hAnsi="Arial" w:cs="Times New Roman"/>
      <w:sz w:val="20"/>
      <w:szCs w:val="20"/>
    </w:rPr>
  </w:style>
  <w:style w:type="character" w:styleId="FootnoteReference">
    <w:name w:val="footnote reference"/>
    <w:basedOn w:val="DefaultParagraphFont"/>
    <w:uiPriority w:val="99"/>
    <w:unhideWhenUsed/>
    <w:rsid w:val="002E353F"/>
    <w:rPr>
      <w:vertAlign w:val="superscript"/>
    </w:rPr>
  </w:style>
  <w:style w:type="paragraph" w:styleId="Header">
    <w:name w:val="header"/>
    <w:basedOn w:val="Normal"/>
    <w:link w:val="HeaderChar"/>
    <w:uiPriority w:val="99"/>
    <w:unhideWhenUsed/>
    <w:rsid w:val="00335497"/>
    <w:pPr>
      <w:tabs>
        <w:tab w:val="center" w:pos="4513"/>
        <w:tab w:val="right" w:pos="9026"/>
      </w:tabs>
    </w:pPr>
  </w:style>
  <w:style w:type="character" w:customStyle="1" w:styleId="HeaderChar">
    <w:name w:val="Header Char"/>
    <w:basedOn w:val="DefaultParagraphFont"/>
    <w:link w:val="Header"/>
    <w:uiPriority w:val="99"/>
    <w:rsid w:val="00335497"/>
    <w:rPr>
      <w:rFonts w:ascii="Arial" w:eastAsia="Times New Roman" w:hAnsi="Arial" w:cs="Times New Roman"/>
      <w:szCs w:val="24"/>
    </w:rPr>
  </w:style>
  <w:style w:type="paragraph" w:styleId="Footer">
    <w:name w:val="footer"/>
    <w:basedOn w:val="Normal"/>
    <w:link w:val="FooterChar"/>
    <w:uiPriority w:val="99"/>
    <w:unhideWhenUsed/>
    <w:rsid w:val="00335497"/>
    <w:pPr>
      <w:tabs>
        <w:tab w:val="center" w:pos="4513"/>
        <w:tab w:val="right" w:pos="9026"/>
      </w:tabs>
    </w:pPr>
  </w:style>
  <w:style w:type="character" w:customStyle="1" w:styleId="FooterChar">
    <w:name w:val="Footer Char"/>
    <w:basedOn w:val="DefaultParagraphFont"/>
    <w:link w:val="Footer"/>
    <w:uiPriority w:val="99"/>
    <w:rsid w:val="00335497"/>
    <w:rPr>
      <w:rFonts w:ascii="Arial" w:eastAsia="Times New Roman" w:hAnsi="Arial" w:cs="Times New Roman"/>
      <w:szCs w:val="24"/>
    </w:rPr>
  </w:style>
  <w:style w:type="paragraph" w:customStyle="1" w:styleId="Normal2">
    <w:name w:val="Normal_2"/>
    <w:qFormat/>
    <w:rsid w:val="00C94887"/>
    <w:pPr>
      <w:spacing w:after="0" w:line="240" w:lineRule="auto"/>
    </w:pPr>
    <w:rPr>
      <w:rFonts w:ascii="Times New Roman" w:eastAsia="Times New Roman" w:hAnsi="Times New Roman" w:cs="Times New Roman"/>
      <w:lang w:val="en-US"/>
    </w:rPr>
  </w:style>
  <w:style w:type="table" w:styleId="TableGrid">
    <w:name w:val="Table Grid"/>
    <w:basedOn w:val="TableNormal"/>
    <w:uiPriority w:val="39"/>
    <w:rsid w:val="009C6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060"/>
    <w:pPr>
      <w:ind w:left="720"/>
      <w:contextualSpacing/>
    </w:pPr>
  </w:style>
  <w:style w:type="paragraph" w:styleId="BodyText">
    <w:name w:val="Body Text"/>
    <w:basedOn w:val="Normal"/>
    <w:link w:val="BodyTextChar"/>
    <w:uiPriority w:val="99"/>
    <w:semiHidden/>
    <w:unhideWhenUsed/>
    <w:rsid w:val="005147D8"/>
    <w:pPr>
      <w:spacing w:after="120"/>
    </w:pPr>
    <w:rPr>
      <w:rFonts w:ascii="MAC C Swiss" w:hAnsi="MAC C Swiss"/>
      <w:sz w:val="24"/>
      <w:szCs w:val="20"/>
      <w:lang w:val="x-none" w:eastAsia="en-GB"/>
    </w:rPr>
  </w:style>
  <w:style w:type="character" w:customStyle="1" w:styleId="BodyTextChar">
    <w:name w:val="Body Text Char"/>
    <w:basedOn w:val="DefaultParagraphFont"/>
    <w:link w:val="BodyText"/>
    <w:uiPriority w:val="99"/>
    <w:semiHidden/>
    <w:rsid w:val="005147D8"/>
    <w:rPr>
      <w:rFonts w:ascii="MAC C Swiss" w:eastAsia="Times New Roman" w:hAnsi="MAC C Swiss" w:cs="Times New Roman"/>
      <w:sz w:val="24"/>
      <w:szCs w:val="20"/>
      <w:lang w:val="x-none" w:eastAsia="en-GB"/>
    </w:rPr>
  </w:style>
  <w:style w:type="paragraph" w:styleId="NoSpacing">
    <w:name w:val="No Spacing"/>
    <w:link w:val="NoSpacingChar"/>
    <w:uiPriority w:val="1"/>
    <w:qFormat/>
    <w:rsid w:val="001F6CAE"/>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1F6CAE"/>
    <w:rPr>
      <w:rFonts w:ascii="Calibri" w:eastAsia="Calibri" w:hAnsi="Calibri" w:cs="Times New Roman"/>
      <w:lang w:val="en-US"/>
    </w:rPr>
  </w:style>
  <w:style w:type="paragraph" w:styleId="CommentText">
    <w:name w:val="annotation text"/>
    <w:basedOn w:val="Normal"/>
    <w:link w:val="CommentTextChar"/>
    <w:uiPriority w:val="99"/>
    <w:semiHidden/>
    <w:unhideWhenUsed/>
    <w:rsid w:val="00AF5469"/>
    <w:rPr>
      <w:sz w:val="20"/>
      <w:szCs w:val="20"/>
    </w:rPr>
  </w:style>
  <w:style w:type="character" w:customStyle="1" w:styleId="CommentTextChar">
    <w:name w:val="Comment Text Char"/>
    <w:basedOn w:val="DefaultParagraphFont"/>
    <w:link w:val="CommentText"/>
    <w:uiPriority w:val="99"/>
    <w:semiHidden/>
    <w:rsid w:val="00AF546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27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EF8"/>
    <w:rPr>
      <w:rFonts w:ascii="Segoe UI" w:eastAsia="Times New Roman" w:hAnsi="Segoe UI" w:cs="Segoe UI"/>
      <w:sz w:val="18"/>
      <w:szCs w:val="18"/>
    </w:rPr>
  </w:style>
  <w:style w:type="character" w:styleId="Hyperlink">
    <w:name w:val="Hyperlink"/>
    <w:basedOn w:val="DefaultParagraphFont"/>
    <w:uiPriority w:val="99"/>
    <w:unhideWhenUsed/>
    <w:rsid w:val="006E4AC0"/>
    <w:rPr>
      <w:color w:val="0563C1" w:themeColor="hyperlink"/>
      <w:u w:val="single"/>
    </w:rPr>
  </w:style>
  <w:style w:type="character" w:customStyle="1" w:styleId="UnresolvedMention1">
    <w:name w:val="Unresolved Mention1"/>
    <w:basedOn w:val="DefaultParagraphFont"/>
    <w:uiPriority w:val="99"/>
    <w:semiHidden/>
    <w:unhideWhenUsed/>
    <w:rsid w:val="006E4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9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vmu.mk/legislativa/domasna-legislativa/podzakonski-akti/elektronski-medi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BE0C-356E-4A16-A241-E848F645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Ognen Nedelkovski</dc:creator>
  <cp:keywords/>
  <dc:description/>
  <cp:lastModifiedBy>Ivana Stojanovska</cp:lastModifiedBy>
  <cp:revision>5</cp:revision>
  <cp:lastPrinted>2021-05-14T12:03:00Z</cp:lastPrinted>
  <dcterms:created xsi:type="dcterms:W3CDTF">2021-05-18T12:22:00Z</dcterms:created>
  <dcterms:modified xsi:type="dcterms:W3CDTF">2021-05-19T10:01:00Z</dcterms:modified>
</cp:coreProperties>
</file>