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D9060D" w14:textId="77777777" w:rsidR="00A9360B" w:rsidRPr="00906B4A" w:rsidRDefault="00A9360B" w:rsidP="003C64C3">
      <w:pPr>
        <w:widowControl w:val="0"/>
        <w:autoSpaceDE w:val="0"/>
        <w:autoSpaceDN w:val="0"/>
        <w:adjustRightInd w:val="0"/>
        <w:spacing w:before="78" w:after="0" w:line="240" w:lineRule="auto"/>
        <w:ind w:left="299" w:right="317"/>
        <w:jc w:val="center"/>
        <w:rPr>
          <w:rFonts w:ascii="Arial Narrow" w:hAnsi="Arial Narrow" w:cs="Arial Narrow"/>
          <w:b/>
          <w:bCs/>
          <w:lang w:val="mk-MK"/>
        </w:rPr>
      </w:pPr>
      <w:r w:rsidRPr="00906B4A">
        <w:rPr>
          <w:rFonts w:ascii="Arial Narrow" w:hAnsi="Arial Narrow" w:cs="Arial Narrow"/>
          <w:b/>
          <w:bCs/>
          <w:lang w:val="mk-MK"/>
        </w:rPr>
        <w:t>Трет ја</w:t>
      </w:r>
      <w:r w:rsidRPr="00906B4A">
        <w:rPr>
          <w:rFonts w:ascii="Arial Narrow" w:hAnsi="Arial Narrow" w:cs="Arial Narrow"/>
          <w:b/>
          <w:bCs/>
          <w:spacing w:val="-1"/>
          <w:lang w:val="mk-MK"/>
        </w:rPr>
        <w:t>в</w:t>
      </w:r>
      <w:r w:rsidRPr="00906B4A">
        <w:rPr>
          <w:rFonts w:ascii="Arial Narrow" w:hAnsi="Arial Narrow" w:cs="Arial Narrow"/>
          <w:b/>
          <w:bCs/>
          <w:lang w:val="mk-MK"/>
        </w:rPr>
        <w:t>ен</w:t>
      </w:r>
      <w:r w:rsidRPr="00906B4A">
        <w:rPr>
          <w:rFonts w:ascii="Arial Narrow" w:hAnsi="Arial Narrow" w:cs="Arial Narrow"/>
          <w:b/>
          <w:bCs/>
          <w:spacing w:val="-1"/>
          <w:lang w:val="mk-MK"/>
        </w:rPr>
        <w:t xml:space="preserve"> </w:t>
      </w:r>
      <w:r w:rsidRPr="00906B4A">
        <w:rPr>
          <w:rFonts w:ascii="Arial Narrow" w:hAnsi="Arial Narrow" w:cs="Arial Narrow"/>
          <w:b/>
          <w:bCs/>
          <w:lang w:val="mk-MK"/>
        </w:rPr>
        <w:t>сост</w:t>
      </w:r>
      <w:r w:rsidRPr="00906B4A">
        <w:rPr>
          <w:rFonts w:ascii="Arial Narrow" w:hAnsi="Arial Narrow" w:cs="Arial Narrow"/>
          <w:b/>
          <w:bCs/>
          <w:spacing w:val="-2"/>
          <w:lang w:val="mk-MK"/>
        </w:rPr>
        <w:t>а</w:t>
      </w:r>
      <w:r w:rsidRPr="00906B4A">
        <w:rPr>
          <w:rFonts w:ascii="Arial Narrow" w:hAnsi="Arial Narrow" w:cs="Arial Narrow"/>
          <w:b/>
          <w:bCs/>
          <w:spacing w:val="1"/>
          <w:lang w:val="mk-MK"/>
        </w:rPr>
        <w:t>н</w:t>
      </w:r>
      <w:r w:rsidRPr="00906B4A">
        <w:rPr>
          <w:rFonts w:ascii="Arial Narrow" w:hAnsi="Arial Narrow" w:cs="Arial Narrow"/>
          <w:b/>
          <w:bCs/>
          <w:lang w:val="mk-MK"/>
        </w:rPr>
        <w:t>ок</w:t>
      </w:r>
      <w:r w:rsidRPr="00906B4A">
        <w:rPr>
          <w:rFonts w:ascii="Arial Narrow" w:hAnsi="Arial Narrow" w:cs="Arial Narrow"/>
          <w:b/>
          <w:bCs/>
          <w:spacing w:val="-2"/>
          <w:lang w:val="mk-MK"/>
        </w:rPr>
        <w:t xml:space="preserve"> </w:t>
      </w:r>
      <w:r w:rsidRPr="00906B4A">
        <w:rPr>
          <w:rFonts w:ascii="Arial Narrow" w:hAnsi="Arial Narrow" w:cs="Arial Narrow"/>
          <w:b/>
          <w:bCs/>
          <w:spacing w:val="1"/>
          <w:lang w:val="mk-MK"/>
        </w:rPr>
        <w:t>н</w:t>
      </w:r>
      <w:r w:rsidRPr="00906B4A">
        <w:rPr>
          <w:rFonts w:ascii="Arial Narrow" w:hAnsi="Arial Narrow" w:cs="Arial Narrow"/>
          <w:b/>
          <w:bCs/>
          <w:lang w:val="mk-MK"/>
        </w:rPr>
        <w:t>а</w:t>
      </w:r>
      <w:r w:rsidRPr="00906B4A">
        <w:rPr>
          <w:rFonts w:ascii="Arial Narrow" w:hAnsi="Arial Narrow" w:cs="Arial Narrow"/>
          <w:b/>
          <w:bCs/>
          <w:spacing w:val="-2"/>
          <w:lang w:val="mk-MK"/>
        </w:rPr>
        <w:t xml:space="preserve"> </w:t>
      </w:r>
      <w:r w:rsidRPr="00906B4A">
        <w:rPr>
          <w:rFonts w:ascii="Arial Narrow" w:hAnsi="Arial Narrow" w:cs="Arial Narrow"/>
          <w:b/>
          <w:bCs/>
          <w:spacing w:val="-1"/>
          <w:lang w:val="mk-MK"/>
        </w:rPr>
        <w:t>Аг</w:t>
      </w:r>
      <w:r w:rsidRPr="00906B4A">
        <w:rPr>
          <w:rFonts w:ascii="Arial Narrow" w:hAnsi="Arial Narrow" w:cs="Arial Narrow"/>
          <w:b/>
          <w:bCs/>
          <w:lang w:val="mk-MK"/>
        </w:rPr>
        <w:t>е</w:t>
      </w:r>
      <w:r w:rsidRPr="00906B4A">
        <w:rPr>
          <w:rFonts w:ascii="Arial Narrow" w:hAnsi="Arial Narrow" w:cs="Arial Narrow"/>
          <w:b/>
          <w:bCs/>
          <w:spacing w:val="1"/>
          <w:lang w:val="mk-MK"/>
        </w:rPr>
        <w:t>н</w:t>
      </w:r>
      <w:r w:rsidRPr="00906B4A">
        <w:rPr>
          <w:rFonts w:ascii="Arial Narrow" w:hAnsi="Arial Narrow" w:cs="Arial Narrow"/>
          <w:b/>
          <w:bCs/>
          <w:spacing w:val="-1"/>
          <w:lang w:val="mk-MK"/>
        </w:rPr>
        <w:t>ци</w:t>
      </w:r>
      <w:r w:rsidRPr="00906B4A">
        <w:rPr>
          <w:rFonts w:ascii="Arial Narrow" w:hAnsi="Arial Narrow" w:cs="Arial Narrow"/>
          <w:b/>
          <w:bCs/>
          <w:lang w:val="mk-MK"/>
        </w:rPr>
        <w:t xml:space="preserve">јата </w:t>
      </w:r>
      <w:r w:rsidRPr="00906B4A">
        <w:rPr>
          <w:rFonts w:ascii="Arial Narrow" w:hAnsi="Arial Narrow" w:cs="Arial Narrow"/>
          <w:b/>
          <w:bCs/>
          <w:spacing w:val="1"/>
          <w:lang w:val="mk-MK"/>
        </w:rPr>
        <w:t>з</w:t>
      </w:r>
      <w:r w:rsidRPr="00906B4A">
        <w:rPr>
          <w:rFonts w:ascii="Arial Narrow" w:hAnsi="Arial Narrow" w:cs="Arial Narrow"/>
          <w:b/>
          <w:bCs/>
          <w:lang w:val="mk-MK"/>
        </w:rPr>
        <w:t>а</w:t>
      </w:r>
      <w:r w:rsidRPr="00906B4A">
        <w:rPr>
          <w:rFonts w:ascii="Arial Narrow" w:hAnsi="Arial Narrow" w:cs="Arial Narrow"/>
          <w:b/>
          <w:bCs/>
          <w:spacing w:val="-2"/>
          <w:lang w:val="mk-MK"/>
        </w:rPr>
        <w:t xml:space="preserve"> </w:t>
      </w:r>
      <w:r w:rsidRPr="00906B4A">
        <w:rPr>
          <w:rFonts w:ascii="Arial Narrow" w:hAnsi="Arial Narrow" w:cs="Arial Narrow"/>
          <w:b/>
          <w:bCs/>
          <w:lang w:val="mk-MK"/>
        </w:rPr>
        <w:t>аудио и</w:t>
      </w:r>
      <w:r w:rsidRPr="00906B4A">
        <w:rPr>
          <w:rFonts w:ascii="Arial Narrow" w:hAnsi="Arial Narrow" w:cs="Arial Narrow"/>
          <w:b/>
          <w:bCs/>
          <w:spacing w:val="-1"/>
          <w:lang w:val="mk-MK"/>
        </w:rPr>
        <w:t xml:space="preserve"> </w:t>
      </w:r>
      <w:r w:rsidRPr="00906B4A">
        <w:rPr>
          <w:rFonts w:ascii="Arial Narrow" w:hAnsi="Arial Narrow" w:cs="Arial Narrow"/>
          <w:b/>
          <w:bCs/>
          <w:lang w:val="mk-MK"/>
        </w:rPr>
        <w:t>а</w:t>
      </w:r>
      <w:r w:rsidRPr="00906B4A">
        <w:rPr>
          <w:rFonts w:ascii="Arial Narrow" w:hAnsi="Arial Narrow" w:cs="Arial Narrow"/>
          <w:b/>
          <w:bCs/>
          <w:spacing w:val="-2"/>
          <w:lang w:val="mk-MK"/>
        </w:rPr>
        <w:t>у</w:t>
      </w:r>
      <w:r w:rsidRPr="00906B4A">
        <w:rPr>
          <w:rFonts w:ascii="Arial Narrow" w:hAnsi="Arial Narrow" w:cs="Arial Narrow"/>
          <w:b/>
          <w:bCs/>
          <w:lang w:val="mk-MK"/>
        </w:rPr>
        <w:t>д</w:t>
      </w:r>
      <w:r w:rsidRPr="00906B4A">
        <w:rPr>
          <w:rFonts w:ascii="Arial Narrow" w:hAnsi="Arial Narrow" w:cs="Arial Narrow"/>
          <w:b/>
          <w:bCs/>
          <w:spacing w:val="-1"/>
          <w:lang w:val="mk-MK"/>
        </w:rPr>
        <w:t>и</w:t>
      </w:r>
      <w:r w:rsidRPr="00906B4A">
        <w:rPr>
          <w:rFonts w:ascii="Arial Narrow" w:hAnsi="Arial Narrow" w:cs="Arial Narrow"/>
          <w:b/>
          <w:bCs/>
          <w:lang w:val="mk-MK"/>
        </w:rPr>
        <w:t>о</w:t>
      </w:r>
      <w:r w:rsidRPr="00906B4A">
        <w:rPr>
          <w:rFonts w:ascii="Arial Narrow" w:hAnsi="Arial Narrow" w:cs="Arial Narrow"/>
          <w:b/>
          <w:bCs/>
          <w:spacing w:val="-1"/>
          <w:lang w:val="mk-MK"/>
        </w:rPr>
        <w:t>ви</w:t>
      </w:r>
      <w:r w:rsidRPr="00906B4A">
        <w:rPr>
          <w:rFonts w:ascii="Arial Narrow" w:hAnsi="Arial Narrow" w:cs="Arial Narrow"/>
          <w:b/>
          <w:bCs/>
          <w:spacing w:val="1"/>
          <w:lang w:val="mk-MK"/>
        </w:rPr>
        <w:t>з</w:t>
      </w:r>
      <w:r w:rsidRPr="00906B4A">
        <w:rPr>
          <w:rFonts w:ascii="Arial Narrow" w:hAnsi="Arial Narrow" w:cs="Arial Narrow"/>
          <w:b/>
          <w:bCs/>
          <w:lang w:val="mk-MK"/>
        </w:rPr>
        <w:t>уел</w:t>
      </w:r>
      <w:r w:rsidRPr="00906B4A">
        <w:rPr>
          <w:rFonts w:ascii="Arial Narrow" w:hAnsi="Arial Narrow" w:cs="Arial Narrow"/>
          <w:b/>
          <w:bCs/>
          <w:spacing w:val="1"/>
          <w:lang w:val="mk-MK"/>
        </w:rPr>
        <w:t>н</w:t>
      </w:r>
      <w:r w:rsidRPr="00906B4A">
        <w:rPr>
          <w:rFonts w:ascii="Arial Narrow" w:hAnsi="Arial Narrow" w:cs="Arial Narrow"/>
          <w:b/>
          <w:bCs/>
          <w:lang w:val="mk-MK"/>
        </w:rPr>
        <w:t>и</w:t>
      </w:r>
      <w:r w:rsidRPr="00906B4A">
        <w:rPr>
          <w:rFonts w:ascii="Arial Narrow" w:hAnsi="Arial Narrow" w:cs="Arial Narrow"/>
          <w:b/>
          <w:bCs/>
          <w:spacing w:val="-3"/>
          <w:lang w:val="mk-MK"/>
        </w:rPr>
        <w:t xml:space="preserve"> </w:t>
      </w:r>
      <w:r w:rsidRPr="00906B4A">
        <w:rPr>
          <w:rFonts w:ascii="Arial Narrow" w:hAnsi="Arial Narrow" w:cs="Arial Narrow"/>
          <w:b/>
          <w:bCs/>
          <w:lang w:val="mk-MK"/>
        </w:rPr>
        <w:t>меди</w:t>
      </w:r>
      <w:r w:rsidRPr="00906B4A">
        <w:rPr>
          <w:rFonts w:ascii="Arial Narrow" w:hAnsi="Arial Narrow" w:cs="Arial Narrow"/>
          <w:b/>
          <w:bCs/>
          <w:spacing w:val="-2"/>
          <w:lang w:val="mk-MK"/>
        </w:rPr>
        <w:t>у</w:t>
      </w:r>
      <w:r w:rsidRPr="00906B4A">
        <w:rPr>
          <w:rFonts w:ascii="Arial Narrow" w:hAnsi="Arial Narrow" w:cs="Arial Narrow"/>
          <w:b/>
          <w:bCs/>
          <w:lang w:val="mk-MK"/>
        </w:rPr>
        <w:t>мс</w:t>
      </w:r>
      <w:r w:rsidRPr="00906B4A">
        <w:rPr>
          <w:rFonts w:ascii="Arial Narrow" w:hAnsi="Arial Narrow" w:cs="Arial Narrow"/>
          <w:b/>
          <w:bCs/>
          <w:spacing w:val="1"/>
          <w:lang w:val="mk-MK"/>
        </w:rPr>
        <w:t>к</w:t>
      </w:r>
      <w:r w:rsidRPr="00906B4A">
        <w:rPr>
          <w:rFonts w:ascii="Arial Narrow" w:hAnsi="Arial Narrow" w:cs="Arial Narrow"/>
          <w:b/>
          <w:bCs/>
          <w:lang w:val="mk-MK"/>
        </w:rPr>
        <w:t>и</w:t>
      </w:r>
      <w:r w:rsidRPr="00906B4A">
        <w:rPr>
          <w:rFonts w:ascii="Arial Narrow" w:hAnsi="Arial Narrow" w:cs="Arial Narrow"/>
          <w:b/>
          <w:bCs/>
          <w:spacing w:val="-1"/>
          <w:lang w:val="mk-MK"/>
        </w:rPr>
        <w:t xml:space="preserve"> </w:t>
      </w:r>
      <w:r w:rsidRPr="00906B4A">
        <w:rPr>
          <w:rFonts w:ascii="Arial Narrow" w:hAnsi="Arial Narrow" w:cs="Arial Narrow"/>
          <w:b/>
          <w:bCs/>
          <w:lang w:val="mk-MK"/>
        </w:rPr>
        <w:t>у</w:t>
      </w:r>
      <w:r w:rsidRPr="00906B4A">
        <w:rPr>
          <w:rFonts w:ascii="Arial Narrow" w:hAnsi="Arial Narrow" w:cs="Arial Narrow"/>
          <w:b/>
          <w:bCs/>
          <w:spacing w:val="-2"/>
          <w:lang w:val="mk-MK"/>
        </w:rPr>
        <w:t>сл</w:t>
      </w:r>
      <w:r w:rsidRPr="00906B4A">
        <w:rPr>
          <w:rFonts w:ascii="Arial Narrow" w:hAnsi="Arial Narrow" w:cs="Arial Narrow"/>
          <w:b/>
          <w:bCs/>
          <w:lang w:val="mk-MK"/>
        </w:rPr>
        <w:t>у</w:t>
      </w:r>
      <w:r w:rsidRPr="00906B4A">
        <w:rPr>
          <w:rFonts w:ascii="Arial Narrow" w:hAnsi="Arial Narrow" w:cs="Arial Narrow"/>
          <w:b/>
          <w:bCs/>
          <w:spacing w:val="-1"/>
          <w:lang w:val="mk-MK"/>
        </w:rPr>
        <w:t>г</w:t>
      </w:r>
      <w:r w:rsidRPr="00906B4A">
        <w:rPr>
          <w:rFonts w:ascii="Arial Narrow" w:hAnsi="Arial Narrow" w:cs="Arial Narrow"/>
          <w:b/>
          <w:bCs/>
          <w:lang w:val="mk-MK"/>
        </w:rPr>
        <w:t>и</w:t>
      </w:r>
      <w:r w:rsidRPr="00906B4A">
        <w:rPr>
          <w:rFonts w:ascii="Arial Narrow" w:hAnsi="Arial Narrow" w:cs="Arial Narrow"/>
          <w:b/>
          <w:bCs/>
          <w:spacing w:val="-1"/>
          <w:lang w:val="mk-MK"/>
        </w:rPr>
        <w:t xml:space="preserve"> </w:t>
      </w:r>
      <w:r w:rsidRPr="00906B4A">
        <w:rPr>
          <w:rFonts w:ascii="Arial Narrow" w:hAnsi="Arial Narrow" w:cs="Arial Narrow"/>
          <w:b/>
          <w:bCs/>
          <w:spacing w:val="1"/>
          <w:lang w:val="mk-MK"/>
        </w:rPr>
        <w:t>з</w:t>
      </w:r>
      <w:r w:rsidRPr="00906B4A">
        <w:rPr>
          <w:rFonts w:ascii="Arial Narrow" w:hAnsi="Arial Narrow" w:cs="Arial Narrow"/>
          <w:b/>
          <w:bCs/>
          <w:lang w:val="mk-MK"/>
        </w:rPr>
        <w:t>а 20</w:t>
      </w:r>
      <w:r w:rsidR="00C20A1D" w:rsidRPr="00906B4A">
        <w:rPr>
          <w:rFonts w:ascii="Arial Narrow" w:hAnsi="Arial Narrow" w:cs="Arial Narrow"/>
          <w:b/>
          <w:bCs/>
          <w:spacing w:val="4"/>
          <w:lang w:val="mk-MK"/>
        </w:rPr>
        <w:t>21</w:t>
      </w:r>
    </w:p>
    <w:p w14:paraId="37C9E5A8" w14:textId="77777777" w:rsidR="00A9360B" w:rsidRPr="00906B4A" w:rsidRDefault="00A9360B" w:rsidP="003C64C3">
      <w:pPr>
        <w:widowControl w:val="0"/>
        <w:autoSpaceDE w:val="0"/>
        <w:autoSpaceDN w:val="0"/>
        <w:adjustRightInd w:val="0"/>
        <w:spacing w:before="78" w:after="0" w:line="240" w:lineRule="auto"/>
        <w:ind w:left="299" w:right="317"/>
        <w:jc w:val="center"/>
        <w:rPr>
          <w:rFonts w:ascii="Arial Narrow" w:hAnsi="Arial Narrow" w:cs="Arial Narrow"/>
          <w:lang w:val="mk-MK"/>
        </w:rPr>
      </w:pPr>
    </w:p>
    <w:p w14:paraId="577C3C11" w14:textId="77777777" w:rsidR="00A9360B" w:rsidRPr="00906B4A" w:rsidRDefault="00A9360B" w:rsidP="003C64C3">
      <w:pPr>
        <w:widowControl w:val="0"/>
        <w:autoSpaceDE w:val="0"/>
        <w:autoSpaceDN w:val="0"/>
        <w:adjustRightInd w:val="0"/>
        <w:spacing w:after="0" w:line="240" w:lineRule="auto"/>
        <w:ind w:left="720" w:right="2057" w:firstLine="720"/>
        <w:jc w:val="both"/>
        <w:rPr>
          <w:rFonts w:ascii="Arial Narrow" w:hAnsi="Arial Narrow" w:cs="Arial Narrow"/>
          <w:lang w:val="mk-MK"/>
        </w:rPr>
      </w:pPr>
      <w:r w:rsidRPr="00906B4A">
        <w:rPr>
          <w:rFonts w:ascii="Arial Narrow" w:hAnsi="Arial Narrow" w:cs="Arial Narrow"/>
          <w:b/>
          <w:bCs/>
          <w:lang w:val="mk-MK"/>
        </w:rPr>
        <w:t>До</w:t>
      </w:r>
      <w:r w:rsidRPr="00906B4A">
        <w:rPr>
          <w:rFonts w:ascii="Arial Narrow" w:hAnsi="Arial Narrow" w:cs="Arial Narrow"/>
          <w:b/>
          <w:bCs/>
          <w:spacing w:val="1"/>
          <w:lang w:val="mk-MK"/>
        </w:rPr>
        <w:t>б</w:t>
      </w:r>
      <w:r w:rsidRPr="00906B4A">
        <w:rPr>
          <w:rFonts w:ascii="Arial Narrow" w:hAnsi="Arial Narrow" w:cs="Arial Narrow"/>
          <w:b/>
          <w:bCs/>
          <w:spacing w:val="-1"/>
          <w:lang w:val="mk-MK"/>
        </w:rPr>
        <w:t>и</w:t>
      </w:r>
      <w:r w:rsidRPr="00906B4A">
        <w:rPr>
          <w:rFonts w:ascii="Arial Narrow" w:hAnsi="Arial Narrow" w:cs="Arial Narrow"/>
          <w:b/>
          <w:bCs/>
          <w:spacing w:val="-2"/>
          <w:lang w:val="mk-MK"/>
        </w:rPr>
        <w:t>е</w:t>
      </w:r>
      <w:r w:rsidRPr="00906B4A">
        <w:rPr>
          <w:rFonts w:ascii="Arial Narrow" w:hAnsi="Arial Narrow" w:cs="Arial Narrow"/>
          <w:b/>
          <w:bCs/>
          <w:spacing w:val="1"/>
          <w:lang w:val="mk-MK"/>
        </w:rPr>
        <w:t>н</w:t>
      </w:r>
      <w:r w:rsidRPr="00906B4A">
        <w:rPr>
          <w:rFonts w:ascii="Arial Narrow" w:hAnsi="Arial Narrow" w:cs="Arial Narrow"/>
          <w:b/>
          <w:bCs/>
          <w:lang w:val="mk-MK"/>
        </w:rPr>
        <w:t>и</w:t>
      </w:r>
      <w:r w:rsidRPr="00906B4A">
        <w:rPr>
          <w:rFonts w:ascii="Arial Narrow" w:hAnsi="Arial Narrow" w:cs="Arial Narrow"/>
          <w:b/>
          <w:bCs/>
          <w:spacing w:val="-1"/>
          <w:lang w:val="mk-MK"/>
        </w:rPr>
        <w:t xml:space="preserve"> </w:t>
      </w:r>
      <w:r w:rsidRPr="00906B4A">
        <w:rPr>
          <w:rFonts w:ascii="Arial Narrow" w:hAnsi="Arial Narrow" w:cs="Arial Narrow"/>
          <w:b/>
          <w:bCs/>
          <w:lang w:val="mk-MK"/>
        </w:rPr>
        <w:t>став</w:t>
      </w:r>
      <w:r w:rsidRPr="00906B4A">
        <w:rPr>
          <w:rFonts w:ascii="Arial Narrow" w:hAnsi="Arial Narrow" w:cs="Arial Narrow"/>
          <w:b/>
          <w:bCs/>
          <w:spacing w:val="-1"/>
          <w:lang w:val="mk-MK"/>
        </w:rPr>
        <w:t>ов</w:t>
      </w:r>
      <w:r w:rsidRPr="00906B4A">
        <w:rPr>
          <w:rFonts w:ascii="Arial Narrow" w:hAnsi="Arial Narrow" w:cs="Arial Narrow"/>
          <w:b/>
          <w:bCs/>
          <w:lang w:val="mk-MK"/>
        </w:rPr>
        <w:t>и</w:t>
      </w:r>
      <w:r w:rsidRPr="00906B4A">
        <w:rPr>
          <w:rFonts w:ascii="Arial Narrow" w:hAnsi="Arial Narrow" w:cs="Arial Narrow"/>
          <w:b/>
          <w:bCs/>
          <w:spacing w:val="-1"/>
          <w:lang w:val="mk-MK"/>
        </w:rPr>
        <w:t xml:space="preserve"> </w:t>
      </w:r>
      <w:r w:rsidRPr="00906B4A">
        <w:rPr>
          <w:rFonts w:ascii="Arial Narrow" w:hAnsi="Arial Narrow" w:cs="Arial Narrow"/>
          <w:b/>
          <w:bCs/>
          <w:lang w:val="mk-MK"/>
        </w:rPr>
        <w:t>и</w:t>
      </w:r>
      <w:r w:rsidRPr="00906B4A">
        <w:rPr>
          <w:rFonts w:ascii="Arial Narrow" w:hAnsi="Arial Narrow" w:cs="Arial Narrow"/>
          <w:b/>
          <w:bCs/>
          <w:spacing w:val="-1"/>
          <w:lang w:val="mk-MK"/>
        </w:rPr>
        <w:t xml:space="preserve"> </w:t>
      </w:r>
      <w:r w:rsidRPr="00906B4A">
        <w:rPr>
          <w:rFonts w:ascii="Arial Narrow" w:hAnsi="Arial Narrow" w:cs="Arial Narrow"/>
          <w:b/>
          <w:bCs/>
          <w:lang w:val="mk-MK"/>
        </w:rPr>
        <w:t>мисл</w:t>
      </w:r>
      <w:r w:rsidRPr="00906B4A">
        <w:rPr>
          <w:rFonts w:ascii="Arial Narrow" w:hAnsi="Arial Narrow" w:cs="Arial Narrow"/>
          <w:b/>
          <w:bCs/>
          <w:spacing w:val="-2"/>
          <w:lang w:val="mk-MK"/>
        </w:rPr>
        <w:t>е</w:t>
      </w:r>
      <w:r w:rsidRPr="00906B4A">
        <w:rPr>
          <w:rFonts w:ascii="Arial Narrow" w:hAnsi="Arial Narrow" w:cs="Arial Narrow"/>
          <w:b/>
          <w:bCs/>
          <w:spacing w:val="-1"/>
          <w:lang w:val="mk-MK"/>
        </w:rPr>
        <w:t>њ</w:t>
      </w:r>
      <w:r w:rsidRPr="00906B4A">
        <w:rPr>
          <w:rFonts w:ascii="Arial Narrow" w:hAnsi="Arial Narrow" w:cs="Arial Narrow"/>
          <w:b/>
          <w:bCs/>
          <w:lang w:val="mk-MK"/>
        </w:rPr>
        <w:t>а и став на</w:t>
      </w:r>
      <w:r w:rsidRPr="00906B4A">
        <w:rPr>
          <w:rFonts w:ascii="Arial Narrow" w:hAnsi="Arial Narrow" w:cs="Arial Narrow"/>
          <w:b/>
          <w:bCs/>
          <w:spacing w:val="1"/>
          <w:lang w:val="mk-MK"/>
        </w:rPr>
        <w:t xml:space="preserve"> </w:t>
      </w:r>
      <w:r w:rsidRPr="00906B4A">
        <w:rPr>
          <w:rFonts w:ascii="Arial Narrow" w:hAnsi="Arial Narrow" w:cs="Arial Narrow"/>
          <w:b/>
          <w:bCs/>
          <w:spacing w:val="-1"/>
          <w:lang w:val="mk-MK"/>
        </w:rPr>
        <w:t>Аг</w:t>
      </w:r>
      <w:r w:rsidRPr="00906B4A">
        <w:rPr>
          <w:rFonts w:ascii="Arial Narrow" w:hAnsi="Arial Narrow" w:cs="Arial Narrow"/>
          <w:b/>
          <w:bCs/>
          <w:spacing w:val="-2"/>
          <w:lang w:val="mk-MK"/>
        </w:rPr>
        <w:t>е</w:t>
      </w:r>
      <w:r w:rsidRPr="00906B4A">
        <w:rPr>
          <w:rFonts w:ascii="Arial Narrow" w:hAnsi="Arial Narrow" w:cs="Arial Narrow"/>
          <w:b/>
          <w:bCs/>
          <w:spacing w:val="1"/>
          <w:lang w:val="mk-MK"/>
        </w:rPr>
        <w:t>н</w:t>
      </w:r>
      <w:r w:rsidRPr="00906B4A">
        <w:rPr>
          <w:rFonts w:ascii="Arial Narrow" w:hAnsi="Arial Narrow" w:cs="Arial Narrow"/>
          <w:b/>
          <w:bCs/>
          <w:spacing w:val="-1"/>
          <w:lang w:val="mk-MK"/>
        </w:rPr>
        <w:t>ци</w:t>
      </w:r>
      <w:r w:rsidRPr="00906B4A">
        <w:rPr>
          <w:rFonts w:ascii="Arial Narrow" w:hAnsi="Arial Narrow" w:cs="Arial Narrow"/>
          <w:b/>
          <w:bCs/>
          <w:lang w:val="mk-MK"/>
        </w:rPr>
        <w:t>јата</w:t>
      </w:r>
      <w:r w:rsidRPr="00906B4A">
        <w:rPr>
          <w:rFonts w:ascii="Arial Narrow" w:hAnsi="Arial Narrow" w:cs="Arial Narrow"/>
          <w:b/>
          <w:bCs/>
          <w:spacing w:val="-2"/>
          <w:lang w:val="mk-MK"/>
        </w:rPr>
        <w:t xml:space="preserve"> </w:t>
      </w:r>
      <w:r w:rsidRPr="00906B4A">
        <w:rPr>
          <w:rFonts w:ascii="Arial Narrow" w:hAnsi="Arial Narrow" w:cs="Arial Narrow"/>
          <w:b/>
          <w:bCs/>
          <w:spacing w:val="1"/>
          <w:lang w:val="mk-MK"/>
        </w:rPr>
        <w:t>п</w:t>
      </w:r>
      <w:r w:rsidRPr="00906B4A">
        <w:rPr>
          <w:rFonts w:ascii="Arial Narrow" w:hAnsi="Arial Narrow" w:cs="Arial Narrow"/>
          <w:b/>
          <w:bCs/>
          <w:lang w:val="mk-MK"/>
        </w:rPr>
        <w:t>о</w:t>
      </w:r>
      <w:r w:rsidRPr="00906B4A">
        <w:rPr>
          <w:rFonts w:ascii="Arial Narrow" w:hAnsi="Arial Narrow" w:cs="Arial Narrow"/>
          <w:b/>
          <w:bCs/>
          <w:spacing w:val="-2"/>
          <w:lang w:val="mk-MK"/>
        </w:rPr>
        <w:t xml:space="preserve"> </w:t>
      </w:r>
      <w:r w:rsidRPr="00906B4A">
        <w:rPr>
          <w:rFonts w:ascii="Arial Narrow" w:hAnsi="Arial Narrow" w:cs="Arial Narrow"/>
          <w:b/>
          <w:bCs/>
          <w:spacing w:val="-1"/>
          <w:lang w:val="mk-MK"/>
        </w:rPr>
        <w:t>и</w:t>
      </w:r>
      <w:r w:rsidRPr="00906B4A">
        <w:rPr>
          <w:rFonts w:ascii="Arial Narrow" w:hAnsi="Arial Narrow" w:cs="Arial Narrow"/>
          <w:b/>
          <w:bCs/>
          <w:lang w:val="mk-MK"/>
        </w:rPr>
        <w:t>ст</w:t>
      </w:r>
      <w:r w:rsidRPr="00906B4A">
        <w:rPr>
          <w:rFonts w:ascii="Arial Narrow" w:hAnsi="Arial Narrow" w:cs="Arial Narrow"/>
          <w:b/>
          <w:bCs/>
          <w:spacing w:val="-1"/>
          <w:lang w:val="mk-MK"/>
        </w:rPr>
        <w:t>и</w:t>
      </w:r>
      <w:r w:rsidRPr="00906B4A">
        <w:rPr>
          <w:rFonts w:ascii="Arial Narrow" w:hAnsi="Arial Narrow" w:cs="Arial Narrow"/>
          <w:b/>
          <w:bCs/>
          <w:lang w:val="mk-MK"/>
        </w:rPr>
        <w:t>те</w:t>
      </w:r>
    </w:p>
    <w:p w14:paraId="54193071" w14:textId="77777777" w:rsidR="00A9360B" w:rsidRPr="00906B4A" w:rsidRDefault="00A9360B" w:rsidP="003C64C3">
      <w:pPr>
        <w:widowControl w:val="0"/>
        <w:autoSpaceDE w:val="0"/>
        <w:autoSpaceDN w:val="0"/>
        <w:adjustRightInd w:val="0"/>
        <w:spacing w:before="20" w:after="0" w:line="240" w:lineRule="auto"/>
        <w:jc w:val="both"/>
        <w:rPr>
          <w:rFonts w:ascii="Arial Narrow" w:hAnsi="Arial Narrow" w:cs="Arial Narrow"/>
          <w:lang w:val="mk-MK"/>
        </w:rPr>
      </w:pPr>
    </w:p>
    <w:p w14:paraId="656437D7" w14:textId="77777777" w:rsidR="00A9360B" w:rsidRPr="00906B4A" w:rsidRDefault="00A9360B" w:rsidP="003C64C3">
      <w:pPr>
        <w:widowControl w:val="0"/>
        <w:autoSpaceDE w:val="0"/>
        <w:autoSpaceDN w:val="0"/>
        <w:adjustRightInd w:val="0"/>
        <w:spacing w:after="0" w:line="240" w:lineRule="auto"/>
        <w:ind w:left="2880" w:right="3838" w:firstLine="720"/>
        <w:rPr>
          <w:rFonts w:ascii="Arial Narrow" w:hAnsi="Arial Narrow" w:cs="Arial Narrow"/>
          <w:lang w:val="mk-MK"/>
        </w:rPr>
      </w:pPr>
      <w:r w:rsidRPr="00906B4A">
        <w:rPr>
          <w:rFonts w:ascii="Arial Narrow" w:hAnsi="Arial Narrow" w:cs="Arial Narrow"/>
          <w:b/>
          <w:bCs/>
          <w:lang w:val="mk-MK"/>
        </w:rPr>
        <w:t>28.09.2021</w:t>
      </w:r>
      <w:r w:rsidR="0058127A" w:rsidRPr="00906B4A">
        <w:rPr>
          <w:rFonts w:ascii="Arial Narrow" w:hAnsi="Arial Narrow" w:cs="Arial Narrow"/>
          <w:b/>
          <w:bCs/>
          <w:lang w:val="mk-MK"/>
        </w:rPr>
        <w:t xml:space="preserve"> година</w:t>
      </w:r>
      <w:r w:rsidRPr="00906B4A">
        <w:rPr>
          <w:rFonts w:ascii="Arial Narrow" w:hAnsi="Arial Narrow" w:cs="Arial Narrow"/>
          <w:b/>
          <w:bCs/>
          <w:spacing w:val="1"/>
          <w:lang w:val="mk-MK"/>
        </w:rPr>
        <w:t xml:space="preserve"> </w:t>
      </w:r>
    </w:p>
    <w:p w14:paraId="50BF164F" w14:textId="77777777" w:rsidR="00A9360B" w:rsidRPr="00906B4A" w:rsidRDefault="00A9360B" w:rsidP="003C64C3">
      <w:pPr>
        <w:spacing w:line="240" w:lineRule="auto"/>
        <w:jc w:val="both"/>
        <w:rPr>
          <w:rFonts w:ascii="Arial Narrow" w:hAnsi="Arial Narrow"/>
          <w:b/>
          <w:lang w:val="mk-MK"/>
        </w:rPr>
      </w:pPr>
    </w:p>
    <w:p w14:paraId="4DC7C16B" w14:textId="77777777" w:rsidR="00E42F4B" w:rsidRPr="00906B4A" w:rsidRDefault="00E23303" w:rsidP="003C64C3">
      <w:pPr>
        <w:widowControl w:val="0"/>
        <w:autoSpaceDE w:val="0"/>
        <w:autoSpaceDN w:val="0"/>
        <w:adjustRightInd w:val="0"/>
        <w:spacing w:after="0" w:line="240" w:lineRule="auto"/>
        <w:ind w:left="100" w:right="86" w:firstLine="620"/>
        <w:jc w:val="both"/>
        <w:rPr>
          <w:rFonts w:ascii="Arial Narrow" w:hAnsi="Arial Narrow" w:cs="Arial Narrow"/>
          <w:spacing w:val="2"/>
          <w:lang w:val="mk-MK"/>
        </w:rPr>
      </w:pPr>
      <w:r w:rsidRPr="00906B4A">
        <w:rPr>
          <w:rFonts w:ascii="Arial Narrow" w:hAnsi="Arial Narrow" w:cs="Arial Narrow"/>
          <w:spacing w:val="-1"/>
          <w:lang w:val="mk-MK"/>
        </w:rPr>
        <w:t>Третиот</w:t>
      </w:r>
      <w:r w:rsidR="00A9360B" w:rsidRPr="00906B4A">
        <w:rPr>
          <w:rFonts w:ascii="Arial Narrow" w:hAnsi="Arial Narrow" w:cs="Arial Narrow"/>
          <w:spacing w:val="2"/>
          <w:lang w:val="mk-MK"/>
        </w:rPr>
        <w:t xml:space="preserve"> </w:t>
      </w:r>
      <w:r w:rsidR="00E42F4B" w:rsidRPr="00906B4A">
        <w:rPr>
          <w:rFonts w:ascii="Arial Narrow" w:hAnsi="Arial Narrow" w:cs="Arial Narrow"/>
          <w:spacing w:val="2"/>
          <w:lang w:val="mk-MK"/>
        </w:rPr>
        <w:t>јавен состанок на Агенцијата за аудио и аудиовизуелни медиумски услуги се одржа преку видео конференциска врска, на 28 септември 2021 година, со почеток во 12 часот.</w:t>
      </w:r>
    </w:p>
    <w:p w14:paraId="03541538" w14:textId="77777777" w:rsidR="00393DEA" w:rsidRPr="00906B4A" w:rsidRDefault="00393DEA" w:rsidP="003C64C3">
      <w:pPr>
        <w:widowControl w:val="0"/>
        <w:autoSpaceDE w:val="0"/>
        <w:autoSpaceDN w:val="0"/>
        <w:adjustRightInd w:val="0"/>
        <w:spacing w:after="0" w:line="240" w:lineRule="auto"/>
        <w:ind w:left="100" w:right="86" w:firstLine="620"/>
        <w:jc w:val="both"/>
        <w:rPr>
          <w:rFonts w:ascii="Arial Narrow" w:hAnsi="Arial Narrow" w:cs="Arial Narrow"/>
          <w:lang w:val="mk-MK"/>
        </w:rPr>
      </w:pPr>
    </w:p>
    <w:p w14:paraId="4BBEB5AC" w14:textId="77777777" w:rsidR="00E42F4B" w:rsidRPr="00906B4A" w:rsidRDefault="00A9360B" w:rsidP="003C64C3">
      <w:pPr>
        <w:widowControl w:val="0"/>
        <w:autoSpaceDE w:val="0"/>
        <w:autoSpaceDN w:val="0"/>
        <w:adjustRightInd w:val="0"/>
        <w:spacing w:after="0" w:line="240" w:lineRule="auto"/>
        <w:ind w:left="100" w:right="86" w:firstLine="620"/>
        <w:jc w:val="both"/>
        <w:rPr>
          <w:rFonts w:ascii="Arial Narrow" w:hAnsi="Arial Narrow" w:cs="Arial Narrow"/>
          <w:lang w:val="mk-MK"/>
        </w:rPr>
      </w:pPr>
      <w:r w:rsidRPr="00906B4A">
        <w:rPr>
          <w:rFonts w:ascii="Arial Narrow" w:hAnsi="Arial Narrow" w:cs="Arial Narrow"/>
          <w:lang w:val="mk-MK"/>
        </w:rPr>
        <w:t xml:space="preserve">Воведно обраќање имаше </w:t>
      </w:r>
      <w:r w:rsidR="00E42F4B" w:rsidRPr="00906B4A">
        <w:rPr>
          <w:rFonts w:ascii="Arial Narrow" w:hAnsi="Arial Narrow" w:cs="Arial Narrow"/>
          <w:lang w:val="mk-MK"/>
        </w:rPr>
        <w:t>директорот на Агенцијата, д-р Зоран Трајчевски, кој ги презентираше активностите од изминатиот квартал, спроведени согласно Годишната програма за работа на Агенцијата. На состанокот беа презентирани и наодите од Анализата на пазарот за аудио и аудиовизуелни медиумски услуги за 2020 година, во која е опфатено економското работење на јавниот радиодифузен сервис и комерцијалните телевизии и радија, како и податоци од мерењата на телевизиската и радиска публика.</w:t>
      </w:r>
    </w:p>
    <w:p w14:paraId="6E4C6764" w14:textId="77777777" w:rsidR="00A9360B" w:rsidRPr="00906B4A" w:rsidRDefault="00A9360B" w:rsidP="003C64C3">
      <w:pPr>
        <w:widowControl w:val="0"/>
        <w:autoSpaceDE w:val="0"/>
        <w:autoSpaceDN w:val="0"/>
        <w:adjustRightInd w:val="0"/>
        <w:spacing w:after="0" w:line="240" w:lineRule="auto"/>
        <w:ind w:right="86"/>
        <w:jc w:val="both"/>
        <w:rPr>
          <w:rFonts w:ascii="Arial Narrow" w:hAnsi="Arial Narrow" w:cs="Arial Narrow"/>
          <w:lang w:val="mk-MK"/>
        </w:rPr>
      </w:pPr>
    </w:p>
    <w:p w14:paraId="04276B5B" w14:textId="77777777" w:rsidR="00A9360B" w:rsidRPr="00906B4A" w:rsidRDefault="00A9360B" w:rsidP="003C64C3">
      <w:pPr>
        <w:spacing w:line="240" w:lineRule="auto"/>
        <w:ind w:firstLine="720"/>
        <w:jc w:val="both"/>
        <w:rPr>
          <w:rFonts w:ascii="Arial Narrow" w:hAnsi="Arial Narrow"/>
          <w:lang w:val="mk-MK"/>
        </w:rPr>
      </w:pPr>
      <w:r w:rsidRPr="00906B4A">
        <w:rPr>
          <w:rFonts w:ascii="Arial Narrow" w:hAnsi="Arial Narrow"/>
          <w:lang w:val="mk-MK"/>
        </w:rPr>
        <w:t xml:space="preserve">На крајот на состанокот беше отворена панел дискусија, на која присутните </w:t>
      </w:r>
      <w:r w:rsidR="003A0F87" w:rsidRPr="00906B4A">
        <w:rPr>
          <w:rFonts w:ascii="Arial Narrow" w:hAnsi="Arial Narrow"/>
          <w:lang w:val="mk-MK"/>
        </w:rPr>
        <w:t xml:space="preserve">учесници </w:t>
      </w:r>
      <w:r w:rsidRPr="00906B4A">
        <w:rPr>
          <w:rFonts w:ascii="Arial Narrow" w:hAnsi="Arial Narrow"/>
          <w:lang w:val="mk-MK"/>
        </w:rPr>
        <w:t>имаа можност да постават прашања и да дадaт свои коментари.</w:t>
      </w:r>
    </w:p>
    <w:p w14:paraId="774E37A1" w14:textId="77777777" w:rsidR="00CC1631" w:rsidRPr="00906B4A" w:rsidRDefault="00CC1631" w:rsidP="003C64C3">
      <w:pPr>
        <w:spacing w:line="240" w:lineRule="auto"/>
        <w:ind w:firstLine="720"/>
        <w:jc w:val="both"/>
        <w:rPr>
          <w:rFonts w:ascii="Arial Narrow" w:hAnsi="Arial Narrow"/>
          <w:lang w:val="mk-MK"/>
        </w:rPr>
      </w:pPr>
    </w:p>
    <w:p w14:paraId="0EB916D3" w14:textId="77777777" w:rsidR="00A9360B" w:rsidRPr="00906B4A" w:rsidRDefault="00A9360B" w:rsidP="003C64C3">
      <w:pPr>
        <w:spacing w:line="240" w:lineRule="auto"/>
        <w:jc w:val="both"/>
        <w:rPr>
          <w:rFonts w:ascii="Arial Narrow" w:hAnsi="Arial Narrow"/>
          <w:b/>
          <w:lang w:val="mk-MK"/>
        </w:rPr>
      </w:pPr>
      <w:r w:rsidRPr="00906B4A">
        <w:rPr>
          <w:rFonts w:ascii="Arial Narrow" w:hAnsi="Arial Narrow"/>
          <w:b/>
          <w:lang w:val="mk-MK"/>
        </w:rPr>
        <w:t>Панел дискусија: прашања и мислењe од Агенцијата</w:t>
      </w:r>
    </w:p>
    <w:p w14:paraId="6DAD4F87" w14:textId="77777777" w:rsidR="00C93C5C" w:rsidRPr="00906B4A" w:rsidRDefault="00C11785" w:rsidP="003C64C3">
      <w:pPr>
        <w:spacing w:line="240" w:lineRule="auto"/>
        <w:jc w:val="both"/>
        <w:rPr>
          <w:rFonts w:ascii="Arial Narrow" w:hAnsi="Arial Narrow"/>
          <w:lang w:val="mk-MK"/>
        </w:rPr>
      </w:pPr>
      <w:r w:rsidRPr="00906B4A">
        <w:rPr>
          <w:rFonts w:ascii="Arial Narrow" w:hAnsi="Arial Narrow"/>
          <w:b/>
          <w:i/>
          <w:u w:val="single"/>
          <w:lang w:val="mk-MK"/>
        </w:rPr>
        <w:t>Гордана Цветановска</w:t>
      </w:r>
      <w:r w:rsidR="003A0F87" w:rsidRPr="00906B4A">
        <w:rPr>
          <w:rFonts w:ascii="Arial Narrow" w:hAnsi="Arial Narrow"/>
          <w:b/>
          <w:i/>
          <w:u w:val="single"/>
          <w:lang w:val="mk-MK"/>
        </w:rPr>
        <w:t xml:space="preserve">, </w:t>
      </w:r>
      <w:r w:rsidR="00EE30F8" w:rsidRPr="00906B4A">
        <w:rPr>
          <w:rFonts w:ascii="Arial Narrow" w:hAnsi="Arial Narrow"/>
          <w:b/>
          <w:i/>
          <w:u w:val="single"/>
          <w:lang w:val="mk-MK"/>
        </w:rPr>
        <w:t xml:space="preserve">новинар, уредник и </w:t>
      </w:r>
      <w:r w:rsidR="003A0F87" w:rsidRPr="00906B4A">
        <w:rPr>
          <w:rFonts w:ascii="Arial Narrow" w:hAnsi="Arial Narrow"/>
          <w:b/>
          <w:i/>
          <w:u w:val="single"/>
          <w:lang w:val="mk-MK"/>
        </w:rPr>
        <w:t xml:space="preserve">сопственик на </w:t>
      </w:r>
      <w:r w:rsidR="00EE30F8" w:rsidRPr="00906B4A">
        <w:rPr>
          <w:rFonts w:ascii="Arial Narrow" w:hAnsi="Arial Narrow"/>
          <w:b/>
          <w:i/>
          <w:u w:val="single"/>
          <w:lang w:val="mk-MK"/>
        </w:rPr>
        <w:t>р</w:t>
      </w:r>
      <w:r w:rsidR="00721F46" w:rsidRPr="00906B4A">
        <w:rPr>
          <w:rFonts w:ascii="Arial Narrow" w:hAnsi="Arial Narrow"/>
          <w:b/>
          <w:i/>
          <w:u w:val="single"/>
          <w:lang w:val="mk-MK"/>
        </w:rPr>
        <w:t>адио Пела</w:t>
      </w:r>
      <w:r w:rsidR="003A0F87" w:rsidRPr="00906B4A">
        <w:rPr>
          <w:rFonts w:ascii="Arial Narrow" w:hAnsi="Arial Narrow"/>
          <w:b/>
          <w:lang w:val="mk-MK"/>
        </w:rPr>
        <w:t xml:space="preserve">, </w:t>
      </w:r>
      <w:r w:rsidR="003A0F87" w:rsidRPr="00906B4A">
        <w:rPr>
          <w:rFonts w:ascii="Arial Narrow" w:hAnsi="Arial Narrow"/>
          <w:lang w:val="mk-MK"/>
        </w:rPr>
        <w:t>постави повеќе прашања</w:t>
      </w:r>
      <w:r w:rsidR="00EE30F8" w:rsidRPr="00906B4A">
        <w:rPr>
          <w:rFonts w:ascii="Arial Narrow" w:hAnsi="Arial Narrow"/>
          <w:lang w:val="mk-MK"/>
        </w:rPr>
        <w:t xml:space="preserve"> кои се однесуваа на </w:t>
      </w:r>
      <w:r w:rsidR="003A0F87" w:rsidRPr="00906B4A">
        <w:rPr>
          <w:rFonts w:ascii="Arial Narrow" w:hAnsi="Arial Narrow"/>
          <w:lang w:val="mk-MK"/>
        </w:rPr>
        <w:t>платеното п</w:t>
      </w:r>
      <w:r w:rsidR="009D5D56" w:rsidRPr="00906B4A">
        <w:rPr>
          <w:rFonts w:ascii="Arial Narrow" w:hAnsi="Arial Narrow"/>
          <w:lang w:val="mk-MK"/>
        </w:rPr>
        <w:t>олитичко рекламирање</w:t>
      </w:r>
      <w:r w:rsidR="00E92B7B" w:rsidRPr="00906B4A">
        <w:rPr>
          <w:rFonts w:ascii="Arial Narrow" w:hAnsi="Arial Narrow"/>
          <w:lang w:val="mk-MK"/>
        </w:rPr>
        <w:t xml:space="preserve"> (ППР)</w:t>
      </w:r>
      <w:r w:rsidR="009D5D56" w:rsidRPr="00906B4A">
        <w:rPr>
          <w:rFonts w:ascii="Arial Narrow" w:hAnsi="Arial Narrow"/>
          <w:lang w:val="mk-MK"/>
        </w:rPr>
        <w:t xml:space="preserve">, </w:t>
      </w:r>
      <w:r w:rsidR="003A0F87" w:rsidRPr="00906B4A">
        <w:rPr>
          <w:rFonts w:ascii="Arial Narrow" w:hAnsi="Arial Narrow"/>
          <w:lang w:val="mk-MK"/>
        </w:rPr>
        <w:t>п</w:t>
      </w:r>
      <w:r w:rsidR="00C93C5C" w:rsidRPr="00906B4A">
        <w:rPr>
          <w:rFonts w:ascii="Arial Narrow" w:hAnsi="Arial Narrow"/>
          <w:lang w:val="mk-MK"/>
        </w:rPr>
        <w:t>рофесија</w:t>
      </w:r>
      <w:r w:rsidR="003A0F87" w:rsidRPr="00906B4A">
        <w:rPr>
          <w:rFonts w:ascii="Arial Narrow" w:hAnsi="Arial Narrow"/>
          <w:lang w:val="mk-MK"/>
        </w:rPr>
        <w:t>та</w:t>
      </w:r>
      <w:r w:rsidR="00E42F4B" w:rsidRPr="00906B4A">
        <w:rPr>
          <w:rFonts w:ascii="Arial Narrow" w:hAnsi="Arial Narrow"/>
          <w:lang w:val="mk-MK"/>
        </w:rPr>
        <w:t xml:space="preserve"> </w:t>
      </w:r>
      <w:r w:rsidR="00EE30F8" w:rsidRPr="00906B4A">
        <w:rPr>
          <w:rFonts w:ascii="Arial Narrow" w:hAnsi="Arial Narrow"/>
          <w:lang w:val="mk-MK"/>
        </w:rPr>
        <w:t>новинар и</w:t>
      </w:r>
      <w:r w:rsidR="009D5D56" w:rsidRPr="00906B4A">
        <w:rPr>
          <w:rFonts w:ascii="Arial Narrow" w:hAnsi="Arial Narrow"/>
          <w:lang w:val="mk-MK"/>
        </w:rPr>
        <w:t xml:space="preserve"> </w:t>
      </w:r>
      <w:r w:rsidR="003A0F87" w:rsidRPr="00906B4A">
        <w:rPr>
          <w:rFonts w:ascii="Arial Narrow" w:hAnsi="Arial Narrow"/>
          <w:lang w:val="mk-MK"/>
        </w:rPr>
        <w:t xml:space="preserve">воведување </w:t>
      </w:r>
      <w:r w:rsidR="009D5D56" w:rsidRPr="00906B4A">
        <w:rPr>
          <w:rFonts w:ascii="Arial Narrow" w:hAnsi="Arial Narrow"/>
          <w:lang w:val="mk-MK"/>
        </w:rPr>
        <w:t>лиценци</w:t>
      </w:r>
      <w:r w:rsidR="003A0F87" w:rsidRPr="00906B4A">
        <w:rPr>
          <w:rFonts w:ascii="Arial Narrow" w:hAnsi="Arial Narrow"/>
          <w:lang w:val="mk-MK"/>
        </w:rPr>
        <w:t xml:space="preserve"> за новинари</w:t>
      </w:r>
      <w:r w:rsidR="00EE30F8" w:rsidRPr="00906B4A">
        <w:rPr>
          <w:rFonts w:ascii="Arial Narrow" w:hAnsi="Arial Narrow"/>
          <w:lang w:val="mk-MK"/>
        </w:rPr>
        <w:t>,</w:t>
      </w:r>
      <w:r w:rsidR="009D5D56" w:rsidRPr="00906B4A">
        <w:rPr>
          <w:rFonts w:ascii="Arial Narrow" w:hAnsi="Arial Narrow"/>
          <w:lang w:val="mk-MK"/>
        </w:rPr>
        <w:t xml:space="preserve"> </w:t>
      </w:r>
      <w:r w:rsidR="003A0F87" w:rsidRPr="00906B4A">
        <w:rPr>
          <w:rFonts w:ascii="Arial Narrow" w:hAnsi="Arial Narrow"/>
          <w:lang w:val="mk-MK"/>
        </w:rPr>
        <w:t>што се</w:t>
      </w:r>
      <w:r w:rsidR="00B5328F" w:rsidRPr="00906B4A">
        <w:rPr>
          <w:rFonts w:ascii="Arial Narrow" w:hAnsi="Arial Narrow"/>
          <w:lang w:val="mk-MK"/>
        </w:rPr>
        <w:t xml:space="preserve"> подразбира под терминот</w:t>
      </w:r>
      <w:r w:rsidR="003A0F87" w:rsidRPr="00906B4A">
        <w:rPr>
          <w:rFonts w:ascii="Arial Narrow" w:hAnsi="Arial Narrow"/>
          <w:lang w:val="mk-MK"/>
        </w:rPr>
        <w:t xml:space="preserve"> </w:t>
      </w:r>
      <w:r w:rsidR="00B5328F" w:rsidRPr="00906B4A">
        <w:rPr>
          <w:rFonts w:ascii="Arial Narrow" w:hAnsi="Arial Narrow"/>
          <w:lang w:val="mk-MK"/>
        </w:rPr>
        <w:t xml:space="preserve">информации од </w:t>
      </w:r>
      <w:r w:rsidR="003A0F87" w:rsidRPr="00906B4A">
        <w:rPr>
          <w:rFonts w:ascii="Arial Narrow" w:hAnsi="Arial Narrow"/>
          <w:lang w:val="mk-MK"/>
        </w:rPr>
        <w:t>ј</w:t>
      </w:r>
      <w:r w:rsidR="00C93C5C" w:rsidRPr="00906B4A">
        <w:rPr>
          <w:rFonts w:ascii="Arial Narrow" w:hAnsi="Arial Narrow"/>
          <w:lang w:val="mk-MK"/>
        </w:rPr>
        <w:t xml:space="preserve">авен интерес </w:t>
      </w:r>
      <w:r w:rsidR="003A0F87" w:rsidRPr="00906B4A">
        <w:rPr>
          <w:rFonts w:ascii="Arial Narrow" w:hAnsi="Arial Narrow"/>
          <w:lang w:val="mk-MK"/>
        </w:rPr>
        <w:t>поврзани</w:t>
      </w:r>
      <w:r w:rsidR="001D7288" w:rsidRPr="00906B4A">
        <w:rPr>
          <w:rFonts w:ascii="Arial Narrow" w:hAnsi="Arial Narrow"/>
          <w:lang w:val="mk-MK"/>
        </w:rPr>
        <w:t xml:space="preserve"> со член</w:t>
      </w:r>
      <w:r w:rsidR="00B5328F" w:rsidRPr="00906B4A">
        <w:rPr>
          <w:rFonts w:ascii="Arial Narrow" w:hAnsi="Arial Narrow"/>
          <w:lang w:val="mk-MK"/>
        </w:rPr>
        <w:t>от</w:t>
      </w:r>
      <w:r w:rsidR="001D7288" w:rsidRPr="00906B4A">
        <w:rPr>
          <w:rFonts w:ascii="Arial Narrow" w:hAnsi="Arial Narrow"/>
          <w:lang w:val="mk-MK"/>
        </w:rPr>
        <w:t xml:space="preserve"> </w:t>
      </w:r>
      <w:r w:rsidR="00B5328F" w:rsidRPr="00906B4A">
        <w:rPr>
          <w:rFonts w:ascii="Arial Narrow" w:hAnsi="Arial Narrow"/>
          <w:lang w:val="mk-MK"/>
        </w:rPr>
        <w:t xml:space="preserve">102 од Законот за медиуми, </w:t>
      </w:r>
      <w:r w:rsidR="00EC0723" w:rsidRPr="00906B4A">
        <w:rPr>
          <w:rFonts w:ascii="Arial Narrow" w:hAnsi="Arial Narrow"/>
          <w:lang w:val="mk-MK"/>
        </w:rPr>
        <w:t>д</w:t>
      </w:r>
      <w:r w:rsidR="00C93C5C" w:rsidRPr="00906B4A">
        <w:rPr>
          <w:rFonts w:ascii="Arial Narrow" w:hAnsi="Arial Narrow"/>
          <w:lang w:val="mk-MK"/>
        </w:rPr>
        <w:t xml:space="preserve">али </w:t>
      </w:r>
      <w:r w:rsidR="00EC0723" w:rsidRPr="00906B4A">
        <w:rPr>
          <w:rFonts w:ascii="Arial Narrow" w:hAnsi="Arial Narrow"/>
          <w:lang w:val="mk-MK"/>
        </w:rPr>
        <w:t xml:space="preserve">комерцијалните </w:t>
      </w:r>
      <w:r w:rsidR="003A0F87" w:rsidRPr="00906B4A">
        <w:rPr>
          <w:rFonts w:ascii="Arial Narrow" w:hAnsi="Arial Narrow"/>
          <w:lang w:val="mk-MK"/>
        </w:rPr>
        <w:t xml:space="preserve">локални </w:t>
      </w:r>
      <w:r w:rsidR="00EC0723" w:rsidRPr="00906B4A">
        <w:rPr>
          <w:rFonts w:ascii="Arial Narrow" w:hAnsi="Arial Narrow"/>
          <w:lang w:val="mk-MK"/>
        </w:rPr>
        <w:t>радиодифузери</w:t>
      </w:r>
      <w:r w:rsidR="00B5328F" w:rsidRPr="00906B4A">
        <w:rPr>
          <w:rFonts w:ascii="Arial Narrow" w:hAnsi="Arial Narrow"/>
          <w:lang w:val="mk-MK"/>
        </w:rPr>
        <w:t xml:space="preserve"> можат да бидат</w:t>
      </w:r>
      <w:r w:rsidR="003A0F87" w:rsidRPr="00906B4A">
        <w:rPr>
          <w:rFonts w:ascii="Arial Narrow" w:hAnsi="Arial Narrow"/>
          <w:lang w:val="mk-MK"/>
        </w:rPr>
        <w:t xml:space="preserve"> во</w:t>
      </w:r>
      <w:r w:rsidR="00DD4F09" w:rsidRPr="00906B4A">
        <w:rPr>
          <w:rFonts w:ascii="Arial Narrow" w:hAnsi="Arial Narrow"/>
          <w:lang w:val="mk-MK"/>
        </w:rPr>
        <w:t xml:space="preserve"> јавно</w:t>
      </w:r>
      <w:r w:rsidR="003A0F87" w:rsidRPr="00906B4A">
        <w:rPr>
          <w:rFonts w:ascii="Arial Narrow" w:hAnsi="Arial Narrow"/>
          <w:lang w:val="mk-MK"/>
        </w:rPr>
        <w:t xml:space="preserve"> приватно партнерство со општина или ј</w:t>
      </w:r>
      <w:r w:rsidR="00C93C5C" w:rsidRPr="00906B4A">
        <w:rPr>
          <w:rFonts w:ascii="Arial Narrow" w:hAnsi="Arial Narrow"/>
          <w:lang w:val="mk-MK"/>
        </w:rPr>
        <w:t>авно претпријатие</w:t>
      </w:r>
      <w:r w:rsidR="001E20F8" w:rsidRPr="00906B4A">
        <w:rPr>
          <w:rFonts w:ascii="Arial Narrow" w:hAnsi="Arial Narrow"/>
          <w:lang w:val="mk-MK"/>
        </w:rPr>
        <w:t>, и дали Агенцијата има стратегија за опстанок и развој на локалните медиуми</w:t>
      </w:r>
      <w:r w:rsidR="00C93C5C" w:rsidRPr="00906B4A">
        <w:rPr>
          <w:rFonts w:ascii="Arial Narrow" w:hAnsi="Arial Narrow"/>
          <w:lang w:val="mk-MK"/>
        </w:rPr>
        <w:t xml:space="preserve">? </w:t>
      </w:r>
    </w:p>
    <w:p w14:paraId="2CD0D4B2" w14:textId="77777777" w:rsidR="00D205D4" w:rsidRPr="00906B4A" w:rsidRDefault="0000283D" w:rsidP="003C64C3">
      <w:pPr>
        <w:spacing w:line="240" w:lineRule="auto"/>
        <w:jc w:val="both"/>
        <w:rPr>
          <w:rFonts w:ascii="Arial Narrow" w:hAnsi="Arial Narrow"/>
          <w:lang w:val="mk-MK"/>
        </w:rPr>
      </w:pPr>
      <w:r w:rsidRPr="00906B4A">
        <w:rPr>
          <w:rFonts w:ascii="Arial Narrow" w:hAnsi="Arial Narrow"/>
          <w:b/>
          <w:i/>
          <w:u w:val="single"/>
          <w:lang w:val="mk-MK"/>
        </w:rPr>
        <w:t>м</w:t>
      </w:r>
      <w:r w:rsidR="00FE59B9" w:rsidRPr="00906B4A">
        <w:rPr>
          <w:rFonts w:ascii="Arial Narrow" w:hAnsi="Arial Narrow"/>
          <w:b/>
          <w:i/>
          <w:u w:val="single"/>
          <w:lang w:val="mk-MK"/>
        </w:rPr>
        <w:t xml:space="preserve">-р </w:t>
      </w:r>
      <w:r w:rsidR="002B0B0D" w:rsidRPr="00906B4A">
        <w:rPr>
          <w:rFonts w:ascii="Arial Narrow" w:hAnsi="Arial Narrow"/>
          <w:b/>
          <w:i/>
          <w:u w:val="single"/>
          <w:lang w:val="mk-MK"/>
        </w:rPr>
        <w:t>Емилија Јаневска</w:t>
      </w:r>
      <w:r w:rsidR="003A0F87" w:rsidRPr="00906B4A">
        <w:rPr>
          <w:rFonts w:ascii="Arial Narrow" w:hAnsi="Arial Narrow"/>
          <w:b/>
          <w:i/>
          <w:u w:val="single"/>
          <w:lang w:val="mk-MK"/>
        </w:rPr>
        <w:t>, р</w:t>
      </w:r>
      <w:r w:rsidR="00FE59B9" w:rsidRPr="00906B4A">
        <w:rPr>
          <w:rFonts w:ascii="Arial Narrow" w:hAnsi="Arial Narrow"/>
          <w:b/>
          <w:i/>
          <w:u w:val="single"/>
          <w:lang w:val="mk-MK"/>
        </w:rPr>
        <w:t>аков</w:t>
      </w:r>
      <w:r w:rsidR="003A0F87" w:rsidRPr="00906B4A">
        <w:rPr>
          <w:rFonts w:ascii="Arial Narrow" w:hAnsi="Arial Narrow"/>
          <w:b/>
          <w:i/>
          <w:u w:val="single"/>
          <w:lang w:val="mk-MK"/>
        </w:rPr>
        <w:t>одителка на Секторот за прогр</w:t>
      </w:r>
      <w:r w:rsidR="003C64C3" w:rsidRPr="00906B4A">
        <w:rPr>
          <w:rFonts w:ascii="Arial Narrow" w:hAnsi="Arial Narrow"/>
          <w:b/>
          <w:i/>
          <w:u w:val="single"/>
          <w:lang w:val="mk-MK"/>
        </w:rPr>
        <w:t>а</w:t>
      </w:r>
      <w:r w:rsidR="003A0F87" w:rsidRPr="00906B4A">
        <w:rPr>
          <w:rFonts w:ascii="Arial Narrow" w:hAnsi="Arial Narrow"/>
          <w:b/>
          <w:i/>
          <w:u w:val="single"/>
          <w:lang w:val="mk-MK"/>
        </w:rPr>
        <w:t>м</w:t>
      </w:r>
      <w:r w:rsidR="00FE59B9" w:rsidRPr="00906B4A">
        <w:rPr>
          <w:rFonts w:ascii="Arial Narrow" w:hAnsi="Arial Narrow"/>
          <w:b/>
          <w:i/>
          <w:u w:val="single"/>
          <w:lang w:val="mk-MK"/>
        </w:rPr>
        <w:t>с</w:t>
      </w:r>
      <w:r w:rsidR="003A0F87" w:rsidRPr="00906B4A">
        <w:rPr>
          <w:rFonts w:ascii="Arial Narrow" w:hAnsi="Arial Narrow"/>
          <w:b/>
          <w:i/>
          <w:u w:val="single"/>
          <w:lang w:val="mk-MK"/>
        </w:rPr>
        <w:t>к</w:t>
      </w:r>
      <w:r w:rsidR="00FE59B9" w:rsidRPr="00906B4A">
        <w:rPr>
          <w:rFonts w:ascii="Arial Narrow" w:hAnsi="Arial Narrow"/>
          <w:b/>
          <w:i/>
          <w:u w:val="single"/>
          <w:lang w:val="mk-MK"/>
        </w:rPr>
        <w:t>и работи</w:t>
      </w:r>
      <w:r w:rsidR="003A0F87" w:rsidRPr="00906B4A">
        <w:rPr>
          <w:rFonts w:ascii="Arial Narrow" w:hAnsi="Arial Narrow"/>
          <w:b/>
          <w:i/>
          <w:u w:val="single"/>
          <w:lang w:val="mk-MK"/>
        </w:rPr>
        <w:t xml:space="preserve"> во АВМУ, </w:t>
      </w:r>
      <w:r w:rsidR="003A0F87" w:rsidRPr="00906B4A">
        <w:rPr>
          <w:rFonts w:ascii="Arial Narrow" w:hAnsi="Arial Narrow"/>
          <w:lang w:val="mk-MK"/>
        </w:rPr>
        <w:t>се заблагодари на поставените прашања</w:t>
      </w:r>
      <w:r w:rsidR="00EE30F8" w:rsidRPr="00906B4A">
        <w:rPr>
          <w:rFonts w:ascii="Arial Narrow" w:hAnsi="Arial Narrow"/>
          <w:lang w:val="mk-MK"/>
        </w:rPr>
        <w:t xml:space="preserve"> и посочи дека </w:t>
      </w:r>
      <w:r w:rsidR="002B0B0D" w:rsidRPr="00906B4A">
        <w:rPr>
          <w:rFonts w:ascii="Arial Narrow" w:hAnsi="Arial Narrow"/>
          <w:lang w:val="mk-MK"/>
        </w:rPr>
        <w:t>прв пат се случува радиодифу</w:t>
      </w:r>
      <w:r w:rsidR="003C64C3" w:rsidRPr="00906B4A">
        <w:rPr>
          <w:rFonts w:ascii="Arial Narrow" w:hAnsi="Arial Narrow"/>
          <w:lang w:val="mk-MK"/>
        </w:rPr>
        <w:t>зер да покаже интерес н</w:t>
      </w:r>
      <w:r w:rsidR="002B0B0D" w:rsidRPr="00906B4A">
        <w:rPr>
          <w:rFonts w:ascii="Arial Narrow" w:hAnsi="Arial Narrow"/>
          <w:lang w:val="mk-MK"/>
        </w:rPr>
        <w:t xml:space="preserve">а </w:t>
      </w:r>
      <w:r w:rsidR="002619E7" w:rsidRPr="00906B4A">
        <w:rPr>
          <w:rFonts w:ascii="Arial Narrow" w:hAnsi="Arial Narrow"/>
          <w:lang w:val="mk-MK"/>
        </w:rPr>
        <w:t>ј</w:t>
      </w:r>
      <w:r w:rsidR="00EE30F8" w:rsidRPr="00906B4A">
        <w:rPr>
          <w:rFonts w:ascii="Arial Narrow" w:hAnsi="Arial Narrow"/>
          <w:lang w:val="mk-MK"/>
        </w:rPr>
        <w:t>авните состаноци</w:t>
      </w:r>
      <w:r w:rsidR="003C64C3" w:rsidRPr="00906B4A">
        <w:rPr>
          <w:rFonts w:ascii="Arial Narrow" w:hAnsi="Arial Narrow"/>
          <w:lang w:val="mk-MK"/>
        </w:rPr>
        <w:t xml:space="preserve"> за други теми освен презентираните</w:t>
      </w:r>
      <w:r w:rsidR="00EE30F8" w:rsidRPr="00906B4A">
        <w:rPr>
          <w:rFonts w:ascii="Arial Narrow" w:hAnsi="Arial Narrow"/>
          <w:lang w:val="mk-MK"/>
        </w:rPr>
        <w:t>.</w:t>
      </w:r>
      <w:r w:rsidR="003C64C3" w:rsidRPr="00906B4A">
        <w:rPr>
          <w:rFonts w:ascii="Arial Narrow" w:hAnsi="Arial Narrow"/>
          <w:lang w:val="mk-MK"/>
        </w:rPr>
        <w:t xml:space="preserve"> </w:t>
      </w:r>
      <w:r w:rsidR="00EE30F8" w:rsidRPr="00906B4A">
        <w:rPr>
          <w:rFonts w:ascii="Arial Narrow" w:hAnsi="Arial Narrow"/>
          <w:lang w:val="mk-MK"/>
        </w:rPr>
        <w:t xml:space="preserve">За секое поставено прашање, </w:t>
      </w:r>
      <w:r w:rsidR="005C0E95" w:rsidRPr="00906B4A">
        <w:rPr>
          <w:rFonts w:ascii="Arial Narrow" w:hAnsi="Arial Narrow"/>
          <w:lang w:val="mk-MK"/>
        </w:rPr>
        <w:t>даде</w:t>
      </w:r>
      <w:r w:rsidR="00EE30F8" w:rsidRPr="00906B4A">
        <w:rPr>
          <w:rFonts w:ascii="Arial Narrow" w:hAnsi="Arial Narrow"/>
          <w:lang w:val="mk-MK"/>
        </w:rPr>
        <w:t xml:space="preserve"> </w:t>
      </w:r>
      <w:r w:rsidR="00EC4012" w:rsidRPr="00906B4A">
        <w:rPr>
          <w:rFonts w:ascii="Arial Narrow" w:hAnsi="Arial Narrow"/>
          <w:lang w:val="mk-MK"/>
        </w:rPr>
        <w:t xml:space="preserve">детален </w:t>
      </w:r>
      <w:r w:rsidR="00AD61FA" w:rsidRPr="00906B4A">
        <w:rPr>
          <w:rFonts w:ascii="Arial Narrow" w:hAnsi="Arial Narrow"/>
          <w:lang w:val="mk-MK"/>
        </w:rPr>
        <w:t>одг</w:t>
      </w:r>
      <w:r w:rsidR="00EE30F8" w:rsidRPr="00906B4A">
        <w:rPr>
          <w:rFonts w:ascii="Arial Narrow" w:hAnsi="Arial Narrow"/>
          <w:lang w:val="mk-MK"/>
        </w:rPr>
        <w:t>овор</w:t>
      </w:r>
      <w:r w:rsidR="00AD61FA" w:rsidRPr="00906B4A">
        <w:rPr>
          <w:rFonts w:ascii="Arial Narrow" w:hAnsi="Arial Narrow"/>
          <w:lang w:val="mk-MK"/>
        </w:rPr>
        <w:t>.</w:t>
      </w:r>
    </w:p>
    <w:p w14:paraId="627C84CF" w14:textId="77777777" w:rsidR="003F20DA" w:rsidRPr="00906B4A" w:rsidRDefault="002619E7" w:rsidP="005C0E95">
      <w:pPr>
        <w:spacing w:line="240" w:lineRule="auto"/>
        <w:ind w:firstLine="720"/>
        <w:jc w:val="both"/>
        <w:rPr>
          <w:rFonts w:ascii="Arial Narrow" w:hAnsi="Arial Narrow"/>
          <w:lang w:val="mk-MK"/>
        </w:rPr>
      </w:pPr>
      <w:r w:rsidRPr="00906B4A">
        <w:rPr>
          <w:rFonts w:ascii="Arial Narrow" w:hAnsi="Arial Narrow"/>
          <w:lang w:val="mk-MK"/>
        </w:rPr>
        <w:t>Во однос на следењето на п</w:t>
      </w:r>
      <w:r w:rsidR="00264342" w:rsidRPr="00906B4A">
        <w:rPr>
          <w:rFonts w:ascii="Arial Narrow" w:hAnsi="Arial Narrow"/>
          <w:lang w:val="mk-MK"/>
        </w:rPr>
        <w:t>латено</w:t>
      </w:r>
      <w:r w:rsidRPr="00906B4A">
        <w:rPr>
          <w:rFonts w:ascii="Arial Narrow" w:hAnsi="Arial Narrow"/>
          <w:lang w:val="mk-MK"/>
        </w:rPr>
        <w:t>то</w:t>
      </w:r>
      <w:r w:rsidR="00EB3357" w:rsidRPr="00906B4A">
        <w:rPr>
          <w:rFonts w:ascii="Arial Narrow" w:hAnsi="Arial Narrow"/>
          <w:lang w:val="mk-MK"/>
        </w:rPr>
        <w:t xml:space="preserve"> </w:t>
      </w:r>
      <w:r w:rsidRPr="00906B4A">
        <w:rPr>
          <w:rFonts w:ascii="Arial Narrow" w:hAnsi="Arial Narrow"/>
          <w:lang w:val="mk-MK"/>
        </w:rPr>
        <w:t>п</w:t>
      </w:r>
      <w:r w:rsidR="00264342" w:rsidRPr="00906B4A">
        <w:rPr>
          <w:rFonts w:ascii="Arial Narrow" w:hAnsi="Arial Narrow"/>
          <w:lang w:val="mk-MK"/>
        </w:rPr>
        <w:t>олитичко рекламирање</w:t>
      </w:r>
      <w:r w:rsidR="00264342" w:rsidRPr="00906B4A">
        <w:rPr>
          <w:rFonts w:ascii="Arial Narrow" w:hAnsi="Arial Narrow"/>
          <w:b/>
          <w:lang w:val="mk-MK"/>
        </w:rPr>
        <w:t xml:space="preserve"> </w:t>
      </w:r>
      <w:r w:rsidRPr="00906B4A">
        <w:rPr>
          <w:rFonts w:ascii="Arial Narrow" w:hAnsi="Arial Narrow"/>
          <w:lang w:val="mk-MK"/>
        </w:rPr>
        <w:t>од страна на институциите,</w:t>
      </w:r>
      <w:r w:rsidRPr="00906B4A">
        <w:rPr>
          <w:rFonts w:ascii="Arial Narrow" w:hAnsi="Arial Narrow"/>
          <w:b/>
          <w:lang w:val="mk-MK"/>
        </w:rPr>
        <w:t xml:space="preserve"> </w:t>
      </w:r>
      <w:r w:rsidR="00EB3357" w:rsidRPr="00906B4A">
        <w:rPr>
          <w:rFonts w:ascii="Arial Narrow" w:hAnsi="Arial Narrow"/>
          <w:lang w:val="mk-MK"/>
        </w:rPr>
        <w:t>беше одговорено</w:t>
      </w:r>
      <w:r w:rsidRPr="00906B4A">
        <w:rPr>
          <w:rFonts w:ascii="Arial Narrow" w:hAnsi="Arial Narrow"/>
          <w:lang w:val="mk-MK"/>
        </w:rPr>
        <w:t xml:space="preserve"> дека</w:t>
      </w:r>
      <w:r w:rsidRPr="00906B4A">
        <w:rPr>
          <w:rFonts w:ascii="Arial Narrow" w:hAnsi="Arial Narrow"/>
          <w:b/>
          <w:lang w:val="mk-MK"/>
        </w:rPr>
        <w:t xml:space="preserve"> </w:t>
      </w:r>
      <w:r w:rsidRPr="00906B4A">
        <w:rPr>
          <w:rFonts w:ascii="Arial Narrow" w:hAnsi="Arial Narrow"/>
          <w:lang w:val="mk-MK"/>
        </w:rPr>
        <w:t>надлежност за следење на работата на</w:t>
      </w:r>
      <w:r w:rsidR="005A3977" w:rsidRPr="00906B4A">
        <w:rPr>
          <w:rFonts w:ascii="Arial Narrow" w:hAnsi="Arial Narrow"/>
          <w:lang w:val="mk-MK"/>
        </w:rPr>
        <w:t xml:space="preserve"> радиодифузерите </w:t>
      </w:r>
      <w:r w:rsidRPr="00906B4A">
        <w:rPr>
          <w:rFonts w:ascii="Arial Narrow" w:hAnsi="Arial Narrow"/>
          <w:lang w:val="mk-MK"/>
        </w:rPr>
        <w:t xml:space="preserve">за време на избори </w:t>
      </w:r>
      <w:r w:rsidR="005A3977" w:rsidRPr="00906B4A">
        <w:rPr>
          <w:rFonts w:ascii="Arial Narrow" w:hAnsi="Arial Narrow"/>
          <w:lang w:val="mk-MK"/>
        </w:rPr>
        <w:t xml:space="preserve">има само АВМУ, </w:t>
      </w:r>
      <w:r w:rsidRPr="00906B4A">
        <w:rPr>
          <w:rFonts w:ascii="Arial Narrow" w:hAnsi="Arial Narrow"/>
          <w:lang w:val="mk-MK"/>
        </w:rPr>
        <w:t>додека Државната изборна</w:t>
      </w:r>
      <w:r w:rsidR="0003676C" w:rsidRPr="00906B4A">
        <w:rPr>
          <w:rFonts w:ascii="Arial Narrow" w:hAnsi="Arial Narrow"/>
          <w:lang w:val="mk-MK"/>
        </w:rPr>
        <w:t xml:space="preserve"> комисија, Државниот завод за ре</w:t>
      </w:r>
      <w:r w:rsidRPr="00906B4A">
        <w:rPr>
          <w:rFonts w:ascii="Arial Narrow" w:hAnsi="Arial Narrow"/>
          <w:lang w:val="mk-MK"/>
        </w:rPr>
        <w:t>визија и Државната комисија за спречување на корупција кои</w:t>
      </w:r>
      <w:r w:rsidR="005A3977" w:rsidRPr="00906B4A">
        <w:rPr>
          <w:rFonts w:ascii="Arial Narrow" w:hAnsi="Arial Narrow"/>
          <w:lang w:val="mk-MK"/>
        </w:rPr>
        <w:t>што за време на избори меѓу</w:t>
      </w:r>
      <w:r w:rsidRPr="00906B4A">
        <w:rPr>
          <w:rFonts w:ascii="Arial Narrow" w:hAnsi="Arial Narrow"/>
          <w:lang w:val="mk-MK"/>
        </w:rPr>
        <w:t xml:space="preserve"> </w:t>
      </w:r>
      <w:r w:rsidR="005A3977" w:rsidRPr="00906B4A">
        <w:rPr>
          <w:rFonts w:ascii="Arial Narrow" w:hAnsi="Arial Narrow"/>
          <w:lang w:val="mk-MK"/>
        </w:rPr>
        <w:t>друго</w:t>
      </w:r>
      <w:r w:rsidRPr="00906B4A">
        <w:rPr>
          <w:rFonts w:ascii="Arial Narrow" w:hAnsi="Arial Narrow"/>
          <w:lang w:val="mk-MK"/>
        </w:rPr>
        <w:t>то анализираа</w:t>
      </w:r>
      <w:r w:rsidR="005A3977" w:rsidRPr="00906B4A">
        <w:rPr>
          <w:rFonts w:ascii="Arial Narrow" w:hAnsi="Arial Narrow"/>
          <w:lang w:val="mk-MK"/>
        </w:rPr>
        <w:t>т и извештаи на медиуми</w:t>
      </w:r>
      <w:r w:rsidRPr="00906B4A">
        <w:rPr>
          <w:rFonts w:ascii="Arial Narrow" w:hAnsi="Arial Narrow"/>
          <w:lang w:val="mk-MK"/>
        </w:rPr>
        <w:t>те, тоа го прават само во</w:t>
      </w:r>
      <w:r w:rsidR="000C683E" w:rsidRPr="00906B4A">
        <w:rPr>
          <w:rFonts w:ascii="Arial Narrow" w:hAnsi="Arial Narrow"/>
          <w:lang w:val="mk-MK"/>
        </w:rPr>
        <w:t xml:space="preserve"> контекст на контрола на почитувањето на одредбите од Из</w:t>
      </w:r>
      <w:r w:rsidRPr="00906B4A">
        <w:rPr>
          <w:rFonts w:ascii="Arial Narrow" w:hAnsi="Arial Narrow"/>
          <w:lang w:val="mk-MK"/>
        </w:rPr>
        <w:t>борниот законик ко</w:t>
      </w:r>
      <w:r w:rsidR="005C0346">
        <w:rPr>
          <w:rFonts w:ascii="Arial Narrow" w:hAnsi="Arial Narrow"/>
          <w:lang w:val="mk-MK"/>
        </w:rPr>
        <w:t>и</w:t>
      </w:r>
      <w:r w:rsidRPr="00906B4A">
        <w:rPr>
          <w:rFonts w:ascii="Arial Narrow" w:hAnsi="Arial Narrow"/>
          <w:lang w:val="mk-MK"/>
        </w:rPr>
        <w:t>што се однесув</w:t>
      </w:r>
      <w:r w:rsidR="000C683E" w:rsidRPr="00906B4A">
        <w:rPr>
          <w:rFonts w:ascii="Arial Narrow" w:hAnsi="Arial Narrow"/>
          <w:lang w:val="mk-MK"/>
        </w:rPr>
        <w:t>а</w:t>
      </w:r>
      <w:r w:rsidR="005C0E95" w:rsidRPr="00906B4A">
        <w:rPr>
          <w:rFonts w:ascii="Arial Narrow" w:hAnsi="Arial Narrow"/>
          <w:lang w:val="mk-MK"/>
        </w:rPr>
        <w:t>ат</w:t>
      </w:r>
      <w:r w:rsidR="000C683E" w:rsidRPr="00906B4A">
        <w:rPr>
          <w:rFonts w:ascii="Arial Narrow" w:hAnsi="Arial Narrow"/>
          <w:lang w:val="mk-MK"/>
        </w:rPr>
        <w:t xml:space="preserve"> на ф</w:t>
      </w:r>
      <w:r w:rsidRPr="00906B4A">
        <w:rPr>
          <w:rFonts w:ascii="Arial Narrow" w:hAnsi="Arial Narrow"/>
          <w:lang w:val="mk-MK"/>
        </w:rPr>
        <w:t>инансирање</w:t>
      </w:r>
      <w:r w:rsidR="005C0E95" w:rsidRPr="00906B4A">
        <w:rPr>
          <w:rFonts w:ascii="Arial Narrow" w:hAnsi="Arial Narrow"/>
          <w:lang w:val="mk-MK"/>
        </w:rPr>
        <w:t>то</w:t>
      </w:r>
      <w:r w:rsidRPr="00906B4A">
        <w:rPr>
          <w:rFonts w:ascii="Arial Narrow" w:hAnsi="Arial Narrow"/>
          <w:lang w:val="mk-MK"/>
        </w:rPr>
        <w:t xml:space="preserve"> на изборната кампања. </w:t>
      </w:r>
    </w:p>
    <w:p w14:paraId="5DFFD25D" w14:textId="77777777" w:rsidR="00C93C5C" w:rsidRPr="00906B4A" w:rsidRDefault="005C0E95" w:rsidP="005C0E95">
      <w:pPr>
        <w:spacing w:line="240" w:lineRule="auto"/>
        <w:ind w:firstLine="720"/>
        <w:jc w:val="both"/>
        <w:rPr>
          <w:rFonts w:ascii="Arial Narrow" w:hAnsi="Arial Narrow"/>
          <w:lang w:val="mk-MK"/>
        </w:rPr>
      </w:pPr>
      <w:r w:rsidRPr="00906B4A">
        <w:rPr>
          <w:rFonts w:ascii="Arial Narrow" w:hAnsi="Arial Narrow"/>
          <w:lang w:val="mk-MK"/>
        </w:rPr>
        <w:t xml:space="preserve">На прашањето </w:t>
      </w:r>
      <w:r w:rsidR="002619E7" w:rsidRPr="00906B4A">
        <w:rPr>
          <w:rFonts w:ascii="Arial Narrow" w:hAnsi="Arial Narrow"/>
          <w:lang w:val="mk-MK"/>
        </w:rPr>
        <w:t>к</w:t>
      </w:r>
      <w:r w:rsidR="000E13C1" w:rsidRPr="00906B4A">
        <w:rPr>
          <w:rFonts w:ascii="Arial Narrow" w:hAnsi="Arial Narrow"/>
          <w:lang w:val="mk-MK"/>
        </w:rPr>
        <w:t>ако локалните медиум</w:t>
      </w:r>
      <w:r w:rsidR="002619E7" w:rsidRPr="00906B4A">
        <w:rPr>
          <w:rFonts w:ascii="Arial Narrow" w:hAnsi="Arial Narrow"/>
          <w:lang w:val="mk-MK"/>
        </w:rPr>
        <w:t>и да опстанат во услови кога платеното политичко рекламирање</w:t>
      </w:r>
      <w:r w:rsidR="000E13C1" w:rsidRPr="00906B4A">
        <w:rPr>
          <w:rFonts w:ascii="Arial Narrow" w:hAnsi="Arial Narrow"/>
          <w:lang w:val="mk-MK"/>
        </w:rPr>
        <w:t xml:space="preserve"> оди на</w:t>
      </w:r>
      <w:r w:rsidR="002619E7" w:rsidRPr="00906B4A">
        <w:rPr>
          <w:rFonts w:ascii="Arial Narrow" w:hAnsi="Arial Narrow"/>
          <w:lang w:val="mk-MK"/>
        </w:rPr>
        <w:t xml:space="preserve"> социјалните мрежи, </w:t>
      </w:r>
      <w:r w:rsidRPr="00906B4A">
        <w:rPr>
          <w:rFonts w:ascii="Arial Narrow" w:hAnsi="Arial Narrow"/>
          <w:lang w:val="mk-MK"/>
        </w:rPr>
        <w:t>беше одговорено</w:t>
      </w:r>
      <w:r w:rsidR="002619E7" w:rsidRPr="00906B4A">
        <w:rPr>
          <w:rFonts w:ascii="Arial Narrow" w:hAnsi="Arial Narrow"/>
          <w:lang w:val="mk-MK"/>
        </w:rPr>
        <w:t xml:space="preserve"> дека с</w:t>
      </w:r>
      <w:r w:rsidR="000E13C1" w:rsidRPr="00906B4A">
        <w:rPr>
          <w:rFonts w:ascii="Arial Narrow" w:hAnsi="Arial Narrow"/>
          <w:lang w:val="mk-MK"/>
        </w:rPr>
        <w:t>оци</w:t>
      </w:r>
      <w:r w:rsidR="002619E7" w:rsidRPr="00906B4A">
        <w:rPr>
          <w:rFonts w:ascii="Arial Narrow" w:hAnsi="Arial Narrow"/>
          <w:lang w:val="mk-MK"/>
        </w:rPr>
        <w:t>ј</w:t>
      </w:r>
      <w:r w:rsidR="000E13C1" w:rsidRPr="00906B4A">
        <w:rPr>
          <w:rFonts w:ascii="Arial Narrow" w:hAnsi="Arial Narrow"/>
          <w:lang w:val="mk-MK"/>
        </w:rPr>
        <w:t>алните</w:t>
      </w:r>
      <w:r w:rsidR="002619E7" w:rsidRPr="00906B4A">
        <w:rPr>
          <w:rFonts w:ascii="Arial Narrow" w:hAnsi="Arial Narrow"/>
          <w:lang w:val="mk-MK"/>
        </w:rPr>
        <w:t xml:space="preserve"> мрежи </w:t>
      </w:r>
      <w:r w:rsidR="000E13C1" w:rsidRPr="00906B4A">
        <w:rPr>
          <w:rFonts w:ascii="Arial Narrow" w:hAnsi="Arial Narrow"/>
          <w:lang w:val="mk-MK"/>
        </w:rPr>
        <w:t>се деловни субјекти исто</w:t>
      </w:r>
      <w:r w:rsidR="002619E7" w:rsidRPr="00906B4A">
        <w:rPr>
          <w:rFonts w:ascii="Arial Narrow" w:hAnsi="Arial Narrow"/>
          <w:lang w:val="mk-MK"/>
        </w:rPr>
        <w:t xml:space="preserve"> како и медиумите. </w:t>
      </w:r>
      <w:r w:rsidR="002619E7" w:rsidRPr="000D6D09">
        <w:rPr>
          <w:rFonts w:ascii="Arial Narrow" w:hAnsi="Arial Narrow"/>
          <w:lang w:val="mk-MK"/>
        </w:rPr>
        <w:t>Платформите</w:t>
      </w:r>
      <w:r w:rsidR="00F536FE" w:rsidRPr="000D6D09">
        <w:rPr>
          <w:rFonts w:ascii="Arial Narrow" w:hAnsi="Arial Narrow"/>
          <w:lang w:val="mk-MK"/>
        </w:rPr>
        <w:t xml:space="preserve"> како </w:t>
      </w:r>
      <w:r w:rsidR="002619E7" w:rsidRPr="000D6D09">
        <w:rPr>
          <w:rFonts w:ascii="Arial Narrow" w:hAnsi="Arial Narrow"/>
          <w:lang w:val="mk-MK"/>
        </w:rPr>
        <w:t xml:space="preserve"> </w:t>
      </w:r>
      <w:r w:rsidR="00F536FE" w:rsidRPr="000D6D09">
        <w:rPr>
          <w:rFonts w:ascii="Arial Narrow" w:hAnsi="Arial Narrow"/>
          <w:lang w:val="mk-MK"/>
        </w:rPr>
        <w:t xml:space="preserve">Facebook, YouTube, TikTok и други </w:t>
      </w:r>
      <w:r w:rsidRPr="000D6D09">
        <w:rPr>
          <w:rFonts w:ascii="Arial Narrow" w:hAnsi="Arial Narrow"/>
          <w:lang w:val="mk-MK"/>
        </w:rPr>
        <w:t>кои</w:t>
      </w:r>
      <w:r w:rsidR="002619E7" w:rsidRPr="000D6D09">
        <w:rPr>
          <w:rFonts w:ascii="Arial Narrow" w:hAnsi="Arial Narrow"/>
          <w:lang w:val="mk-MK"/>
        </w:rPr>
        <w:t>ш</w:t>
      </w:r>
      <w:r w:rsidR="000E13C1" w:rsidRPr="000D6D09">
        <w:rPr>
          <w:rFonts w:ascii="Arial Narrow" w:hAnsi="Arial Narrow"/>
          <w:lang w:val="mk-MK"/>
        </w:rPr>
        <w:t>т</w:t>
      </w:r>
      <w:r w:rsidR="00F536FE" w:rsidRPr="000D6D09">
        <w:rPr>
          <w:rFonts w:ascii="Arial Narrow" w:hAnsi="Arial Narrow"/>
          <w:lang w:val="mk-MK"/>
        </w:rPr>
        <w:t>о споделуваат видеа</w:t>
      </w:r>
      <w:r w:rsidRPr="000D6D09">
        <w:rPr>
          <w:rFonts w:ascii="Arial Narrow" w:hAnsi="Arial Narrow"/>
          <w:lang w:val="mk-MK"/>
        </w:rPr>
        <w:t xml:space="preserve"> </w:t>
      </w:r>
      <w:r w:rsidR="00F536FE" w:rsidRPr="000D6D09">
        <w:rPr>
          <w:rFonts w:ascii="Arial Narrow" w:hAnsi="Arial Narrow"/>
          <w:lang w:val="mk-MK"/>
        </w:rPr>
        <w:t>се предмет на полесна регулација</w:t>
      </w:r>
      <w:r w:rsidR="000D6D09" w:rsidRPr="000D6D09">
        <w:rPr>
          <w:rFonts w:ascii="Arial Narrow" w:hAnsi="Arial Narrow"/>
          <w:lang w:val="en-GB"/>
        </w:rPr>
        <w:t xml:space="preserve"> </w:t>
      </w:r>
      <w:r w:rsidR="000D6D09" w:rsidRPr="000D6D09">
        <w:rPr>
          <w:rFonts w:ascii="Arial Narrow" w:hAnsi="Arial Narrow"/>
          <w:lang w:val="mk-MK"/>
        </w:rPr>
        <w:t>согласно новата Директива за аудиовизуелни медиумски услуги, со која допрва треба да го усогласиме нашиот закон</w:t>
      </w:r>
      <w:r w:rsidR="00DB145F" w:rsidRPr="000D6D09">
        <w:rPr>
          <w:rFonts w:ascii="Arial Narrow" w:hAnsi="Arial Narrow"/>
          <w:lang w:val="mk-MK"/>
        </w:rPr>
        <w:t xml:space="preserve">. </w:t>
      </w:r>
      <w:r w:rsidR="00DB145F" w:rsidRPr="00906B4A">
        <w:rPr>
          <w:rFonts w:ascii="Arial Narrow" w:hAnsi="Arial Narrow"/>
          <w:lang w:val="mk-MK"/>
        </w:rPr>
        <w:t>Овие пл</w:t>
      </w:r>
      <w:r w:rsidR="00F536FE" w:rsidRPr="00906B4A">
        <w:rPr>
          <w:rFonts w:ascii="Arial Narrow" w:hAnsi="Arial Narrow"/>
          <w:lang w:val="mk-MK"/>
        </w:rPr>
        <w:t>ат</w:t>
      </w:r>
      <w:r w:rsidR="00DB145F" w:rsidRPr="00906B4A">
        <w:rPr>
          <w:rFonts w:ascii="Arial Narrow" w:hAnsi="Arial Narrow"/>
          <w:lang w:val="mk-MK"/>
        </w:rPr>
        <w:t xml:space="preserve">форми </w:t>
      </w:r>
      <w:r w:rsidR="00F536FE" w:rsidRPr="00906B4A">
        <w:rPr>
          <w:rFonts w:ascii="Arial Narrow" w:hAnsi="Arial Narrow"/>
          <w:lang w:val="mk-MK"/>
        </w:rPr>
        <w:t xml:space="preserve">кои се </w:t>
      </w:r>
      <w:r w:rsidR="003013D6" w:rsidRPr="00906B4A">
        <w:rPr>
          <w:rFonts w:ascii="Arial Narrow" w:hAnsi="Arial Narrow"/>
          <w:lang w:val="mk-MK"/>
        </w:rPr>
        <w:t>познати како соци</w:t>
      </w:r>
      <w:r w:rsidR="00F536FE" w:rsidRPr="00906B4A">
        <w:rPr>
          <w:rFonts w:ascii="Arial Narrow" w:hAnsi="Arial Narrow"/>
          <w:lang w:val="mk-MK"/>
        </w:rPr>
        <w:t>ј</w:t>
      </w:r>
      <w:r w:rsidR="003013D6" w:rsidRPr="00906B4A">
        <w:rPr>
          <w:rFonts w:ascii="Arial Narrow" w:hAnsi="Arial Narrow"/>
          <w:lang w:val="mk-MK"/>
        </w:rPr>
        <w:t>ални мрежи</w:t>
      </w:r>
      <w:r w:rsidR="00747278" w:rsidRPr="00906B4A">
        <w:rPr>
          <w:rFonts w:ascii="Arial Narrow" w:hAnsi="Arial Narrow"/>
          <w:lang w:val="mk-MK"/>
        </w:rPr>
        <w:t>,</w:t>
      </w:r>
      <w:r w:rsidR="003013D6" w:rsidRPr="00906B4A">
        <w:rPr>
          <w:rFonts w:ascii="Arial Narrow" w:hAnsi="Arial Narrow"/>
          <w:lang w:val="mk-MK"/>
        </w:rPr>
        <w:t xml:space="preserve"> нудат алатки </w:t>
      </w:r>
      <w:r w:rsidR="001B7E0D" w:rsidRPr="00906B4A">
        <w:rPr>
          <w:rFonts w:ascii="Arial Narrow" w:hAnsi="Arial Narrow"/>
          <w:lang w:val="mk-MK"/>
        </w:rPr>
        <w:t>за бесплатно рекламирање</w:t>
      </w:r>
      <w:r w:rsidR="00F536FE" w:rsidRPr="00906B4A">
        <w:rPr>
          <w:rFonts w:ascii="Arial Narrow" w:hAnsi="Arial Narrow"/>
          <w:lang w:val="mk-MK"/>
        </w:rPr>
        <w:t>,</w:t>
      </w:r>
      <w:r w:rsidR="001B7E0D" w:rsidRPr="00906B4A">
        <w:rPr>
          <w:rFonts w:ascii="Arial Narrow" w:hAnsi="Arial Narrow"/>
          <w:lang w:val="mk-MK"/>
        </w:rPr>
        <w:t xml:space="preserve"> </w:t>
      </w:r>
      <w:r w:rsidR="003D1E19" w:rsidRPr="00906B4A">
        <w:rPr>
          <w:rFonts w:ascii="Arial Narrow" w:hAnsi="Arial Narrow"/>
          <w:lang w:val="mk-MK"/>
        </w:rPr>
        <w:t>но и алатки з</w:t>
      </w:r>
      <w:r w:rsidR="00E92B7B" w:rsidRPr="00906B4A">
        <w:rPr>
          <w:rFonts w:ascii="Arial Narrow" w:hAnsi="Arial Narrow"/>
          <w:lang w:val="mk-MK"/>
        </w:rPr>
        <w:t>а ППР</w:t>
      </w:r>
      <w:r w:rsidR="00F536FE" w:rsidRPr="00906B4A">
        <w:rPr>
          <w:rFonts w:ascii="Arial Narrow" w:hAnsi="Arial Narrow"/>
          <w:lang w:val="mk-MK"/>
        </w:rPr>
        <w:t>. У</w:t>
      </w:r>
      <w:r w:rsidR="00DD6E32" w:rsidRPr="00906B4A">
        <w:rPr>
          <w:rFonts w:ascii="Arial Narrow" w:hAnsi="Arial Narrow"/>
          <w:lang w:val="mk-MK"/>
        </w:rPr>
        <w:t xml:space="preserve">чесниците во изборите </w:t>
      </w:r>
      <w:r w:rsidR="00F536FE" w:rsidRPr="00906B4A">
        <w:rPr>
          <w:rFonts w:ascii="Arial Narrow" w:hAnsi="Arial Narrow"/>
          <w:lang w:val="mk-MK"/>
        </w:rPr>
        <w:t>сами одлучуваат на кој нач</w:t>
      </w:r>
      <w:r w:rsidR="00F141DF" w:rsidRPr="00906B4A">
        <w:rPr>
          <w:rFonts w:ascii="Arial Narrow" w:hAnsi="Arial Narrow"/>
          <w:lang w:val="mk-MK"/>
        </w:rPr>
        <w:t>ин ќе ги користат свои</w:t>
      </w:r>
      <w:r w:rsidR="00F536FE" w:rsidRPr="00906B4A">
        <w:rPr>
          <w:rFonts w:ascii="Arial Narrow" w:hAnsi="Arial Narrow"/>
          <w:lang w:val="mk-MK"/>
        </w:rPr>
        <w:t>те средства за рекламирање и во зависност од тоа кои гласачи се обидуваат да ги</w:t>
      </w:r>
      <w:r w:rsidRPr="00906B4A">
        <w:rPr>
          <w:rFonts w:ascii="Arial Narrow" w:hAnsi="Arial Narrow"/>
          <w:lang w:val="mk-MK"/>
        </w:rPr>
        <w:t xml:space="preserve"> таргетираат, одбираат медиуми</w:t>
      </w:r>
      <w:r w:rsidR="00F536FE" w:rsidRPr="00906B4A">
        <w:rPr>
          <w:rFonts w:ascii="Arial Narrow" w:hAnsi="Arial Narrow"/>
          <w:lang w:val="mk-MK"/>
        </w:rPr>
        <w:t xml:space="preserve"> преку кои најбрзо ќе стигнат до нив.</w:t>
      </w:r>
      <w:r w:rsidR="00B52D44" w:rsidRPr="00906B4A">
        <w:rPr>
          <w:rFonts w:ascii="Arial Narrow" w:hAnsi="Arial Narrow"/>
          <w:lang w:val="mk-MK"/>
        </w:rPr>
        <w:t xml:space="preserve"> </w:t>
      </w:r>
      <w:r w:rsidRPr="00906B4A">
        <w:rPr>
          <w:rFonts w:ascii="Arial Narrow" w:hAnsi="Arial Narrow"/>
          <w:lang w:val="mk-MK"/>
        </w:rPr>
        <w:t>Согласно Изборниот законик, с</w:t>
      </w:r>
      <w:r w:rsidR="00E92B7B" w:rsidRPr="00906B4A">
        <w:rPr>
          <w:rFonts w:ascii="Arial Narrow" w:hAnsi="Arial Narrow"/>
          <w:lang w:val="mk-MK"/>
        </w:rPr>
        <w:t xml:space="preserve">ите средства </w:t>
      </w:r>
      <w:r w:rsidRPr="00906B4A">
        <w:rPr>
          <w:rFonts w:ascii="Arial Narrow" w:hAnsi="Arial Narrow"/>
          <w:lang w:val="mk-MK"/>
        </w:rPr>
        <w:t>кои</w:t>
      </w:r>
      <w:r w:rsidR="00E92B7B" w:rsidRPr="00906B4A">
        <w:rPr>
          <w:rFonts w:ascii="Arial Narrow" w:hAnsi="Arial Narrow"/>
          <w:lang w:val="mk-MK"/>
        </w:rPr>
        <w:t xml:space="preserve">што </w:t>
      </w:r>
      <w:r w:rsidR="008B172B" w:rsidRPr="00906B4A">
        <w:rPr>
          <w:rFonts w:ascii="Arial Narrow" w:hAnsi="Arial Narrow"/>
          <w:lang w:val="mk-MK"/>
        </w:rPr>
        <w:t>се одвојуваат за ППР</w:t>
      </w:r>
      <w:r w:rsidRPr="00906B4A">
        <w:rPr>
          <w:rFonts w:ascii="Arial Narrow" w:hAnsi="Arial Narrow"/>
          <w:lang w:val="mk-MK"/>
        </w:rPr>
        <w:t xml:space="preserve"> од државниот буџет </w:t>
      </w:r>
      <w:r w:rsidR="008B172B" w:rsidRPr="00906B4A">
        <w:rPr>
          <w:rFonts w:ascii="Arial Narrow" w:hAnsi="Arial Narrow"/>
          <w:lang w:val="mk-MK"/>
        </w:rPr>
        <w:t xml:space="preserve">ќе се слеат само кај радиодифузерите, печатените медиуми и </w:t>
      </w:r>
      <w:r w:rsidR="00E92B7B" w:rsidRPr="00906B4A">
        <w:rPr>
          <w:rFonts w:ascii="Arial Narrow" w:hAnsi="Arial Narrow"/>
          <w:lang w:val="mk-MK"/>
        </w:rPr>
        <w:t>електронските медиуми (интернет портали)</w:t>
      </w:r>
      <w:r w:rsidRPr="00906B4A">
        <w:rPr>
          <w:rFonts w:ascii="Arial Narrow" w:hAnsi="Arial Narrow"/>
          <w:lang w:val="mk-MK"/>
        </w:rPr>
        <w:t xml:space="preserve">. </w:t>
      </w:r>
      <w:r w:rsidR="00E960F2" w:rsidRPr="00906B4A">
        <w:rPr>
          <w:rFonts w:ascii="Arial Narrow" w:hAnsi="Arial Narrow"/>
          <w:lang w:val="mk-MK"/>
        </w:rPr>
        <w:t>Трошоците за евентуални</w:t>
      </w:r>
      <w:r w:rsidR="00A35092" w:rsidRPr="00906B4A">
        <w:rPr>
          <w:rFonts w:ascii="Arial Narrow" w:hAnsi="Arial Narrow"/>
          <w:lang w:val="mk-MK"/>
        </w:rPr>
        <w:t xml:space="preserve"> </w:t>
      </w:r>
      <w:r w:rsidR="008B3677" w:rsidRPr="00906B4A">
        <w:rPr>
          <w:rFonts w:ascii="Arial Narrow" w:hAnsi="Arial Narrow"/>
          <w:lang w:val="mk-MK"/>
        </w:rPr>
        <w:t xml:space="preserve">услуги што учесниците </w:t>
      </w:r>
      <w:r w:rsidR="00E960F2" w:rsidRPr="00906B4A">
        <w:rPr>
          <w:rFonts w:ascii="Arial Narrow" w:hAnsi="Arial Narrow"/>
          <w:lang w:val="mk-MK"/>
        </w:rPr>
        <w:t xml:space="preserve">во изборите би </w:t>
      </w:r>
      <w:r w:rsidR="00CD16AA" w:rsidRPr="00906B4A">
        <w:rPr>
          <w:rFonts w:ascii="Arial Narrow" w:hAnsi="Arial Narrow"/>
          <w:lang w:val="mk-MK"/>
        </w:rPr>
        <w:t xml:space="preserve">ги нарачале </w:t>
      </w:r>
      <w:r w:rsidR="002F144A" w:rsidRPr="00906B4A">
        <w:rPr>
          <w:rFonts w:ascii="Arial Narrow" w:hAnsi="Arial Narrow"/>
          <w:lang w:val="mk-MK"/>
        </w:rPr>
        <w:t>од соци</w:t>
      </w:r>
      <w:r w:rsidR="00E960F2" w:rsidRPr="00906B4A">
        <w:rPr>
          <w:rFonts w:ascii="Arial Narrow" w:hAnsi="Arial Narrow"/>
          <w:lang w:val="mk-MK"/>
        </w:rPr>
        <w:t>ј</w:t>
      </w:r>
      <w:r w:rsidR="002F144A" w:rsidRPr="00906B4A">
        <w:rPr>
          <w:rFonts w:ascii="Arial Narrow" w:hAnsi="Arial Narrow"/>
          <w:lang w:val="mk-MK"/>
        </w:rPr>
        <w:t>алните мр</w:t>
      </w:r>
      <w:r w:rsidR="00E960F2" w:rsidRPr="00906B4A">
        <w:rPr>
          <w:rFonts w:ascii="Arial Narrow" w:hAnsi="Arial Narrow"/>
          <w:lang w:val="mk-MK"/>
        </w:rPr>
        <w:t>еж</w:t>
      </w:r>
      <w:r w:rsidR="002F144A" w:rsidRPr="00906B4A">
        <w:rPr>
          <w:rFonts w:ascii="Arial Narrow" w:hAnsi="Arial Narrow"/>
          <w:lang w:val="mk-MK"/>
        </w:rPr>
        <w:t>и</w:t>
      </w:r>
      <w:r w:rsidRPr="00906B4A">
        <w:rPr>
          <w:rFonts w:ascii="Arial Narrow" w:hAnsi="Arial Narrow"/>
          <w:lang w:val="mk-MK"/>
        </w:rPr>
        <w:t>,</w:t>
      </w:r>
      <w:r w:rsidR="002F144A" w:rsidRPr="00906B4A">
        <w:rPr>
          <w:rFonts w:ascii="Arial Narrow" w:hAnsi="Arial Narrow"/>
          <w:lang w:val="mk-MK"/>
        </w:rPr>
        <w:t xml:space="preserve"> </w:t>
      </w:r>
      <w:r w:rsidR="008401D3" w:rsidRPr="00906B4A">
        <w:rPr>
          <w:rFonts w:ascii="Arial Narrow" w:hAnsi="Arial Narrow"/>
          <w:lang w:val="mk-MK"/>
        </w:rPr>
        <w:t xml:space="preserve">не се вклучени </w:t>
      </w:r>
      <w:r w:rsidR="00E960F2" w:rsidRPr="00906B4A">
        <w:rPr>
          <w:rFonts w:ascii="Arial Narrow" w:hAnsi="Arial Narrow"/>
          <w:lang w:val="mk-MK"/>
        </w:rPr>
        <w:t xml:space="preserve">во </w:t>
      </w:r>
      <w:r w:rsidR="00197963" w:rsidRPr="00906B4A">
        <w:rPr>
          <w:rFonts w:ascii="Arial Narrow" w:hAnsi="Arial Narrow"/>
          <w:lang w:val="mk-MK"/>
        </w:rPr>
        <w:t>средства</w:t>
      </w:r>
      <w:r w:rsidR="000D5D6F" w:rsidRPr="00906B4A">
        <w:rPr>
          <w:rFonts w:ascii="Arial Narrow" w:hAnsi="Arial Narrow"/>
          <w:lang w:val="mk-MK"/>
        </w:rPr>
        <w:t>та што се надоместуват од б</w:t>
      </w:r>
      <w:r w:rsidR="00197963" w:rsidRPr="00906B4A">
        <w:rPr>
          <w:rFonts w:ascii="Arial Narrow" w:hAnsi="Arial Narrow"/>
          <w:lang w:val="mk-MK"/>
        </w:rPr>
        <w:t xml:space="preserve">уџетот и учесниците </w:t>
      </w:r>
      <w:r w:rsidR="00E960F2" w:rsidRPr="00906B4A">
        <w:rPr>
          <w:rFonts w:ascii="Arial Narrow" w:hAnsi="Arial Narrow"/>
          <w:lang w:val="mk-MK"/>
        </w:rPr>
        <w:t xml:space="preserve">во изборите </w:t>
      </w:r>
      <w:r w:rsidR="007B5F55" w:rsidRPr="00906B4A">
        <w:rPr>
          <w:rFonts w:ascii="Arial Narrow" w:hAnsi="Arial Narrow"/>
          <w:lang w:val="mk-MK"/>
        </w:rPr>
        <w:t xml:space="preserve">си ги </w:t>
      </w:r>
      <w:r w:rsidR="00D82CAB" w:rsidRPr="00906B4A">
        <w:rPr>
          <w:rFonts w:ascii="Arial Narrow" w:hAnsi="Arial Narrow"/>
          <w:lang w:val="mk-MK"/>
        </w:rPr>
        <w:t xml:space="preserve">надоместуваат од нивни </w:t>
      </w:r>
      <w:r w:rsidR="00A652AD" w:rsidRPr="00906B4A">
        <w:rPr>
          <w:rFonts w:ascii="Arial Narrow" w:hAnsi="Arial Narrow"/>
          <w:lang w:val="mk-MK"/>
        </w:rPr>
        <w:t>сопствени</w:t>
      </w:r>
      <w:r w:rsidR="00E960F2" w:rsidRPr="00906B4A">
        <w:rPr>
          <w:rFonts w:ascii="Arial Narrow" w:hAnsi="Arial Narrow"/>
          <w:lang w:val="mk-MK"/>
        </w:rPr>
        <w:t xml:space="preserve"> средства</w:t>
      </w:r>
      <w:r w:rsidR="000D5D6F" w:rsidRPr="00906B4A">
        <w:rPr>
          <w:rFonts w:ascii="Arial Narrow" w:hAnsi="Arial Narrow"/>
          <w:lang w:val="mk-MK"/>
        </w:rPr>
        <w:t>.</w:t>
      </w:r>
    </w:p>
    <w:p w14:paraId="3A361978" w14:textId="77777777" w:rsidR="00600BBC" w:rsidRPr="00906B4A" w:rsidRDefault="00597260" w:rsidP="005C0E95">
      <w:pPr>
        <w:spacing w:line="240" w:lineRule="auto"/>
        <w:ind w:firstLine="720"/>
        <w:jc w:val="both"/>
        <w:rPr>
          <w:rFonts w:ascii="Arial Narrow" w:hAnsi="Arial Narrow"/>
          <w:lang w:val="mk-MK"/>
        </w:rPr>
      </w:pPr>
      <w:r w:rsidRPr="00906B4A">
        <w:rPr>
          <w:rFonts w:ascii="Arial Narrow" w:hAnsi="Arial Narrow"/>
          <w:lang w:val="mk-MK"/>
        </w:rPr>
        <w:lastRenderedPageBreak/>
        <w:t>Во</w:t>
      </w:r>
      <w:r w:rsidR="005C0E95" w:rsidRPr="00906B4A">
        <w:rPr>
          <w:rFonts w:ascii="Arial Narrow" w:hAnsi="Arial Narrow"/>
          <w:lang w:val="mk-MK"/>
        </w:rPr>
        <w:t xml:space="preserve"> однос на</w:t>
      </w:r>
      <w:r w:rsidR="000D5D6F" w:rsidRPr="00906B4A">
        <w:rPr>
          <w:rFonts w:ascii="Arial Narrow" w:hAnsi="Arial Narrow"/>
          <w:lang w:val="mk-MK"/>
        </w:rPr>
        <w:t xml:space="preserve"> </w:t>
      </w:r>
      <w:r w:rsidR="0048395A" w:rsidRPr="00906B4A">
        <w:rPr>
          <w:rFonts w:ascii="Arial Narrow" w:hAnsi="Arial Narrow"/>
          <w:lang w:val="mk-MK"/>
        </w:rPr>
        <w:t>прашањето</w:t>
      </w:r>
      <w:r w:rsidR="005C0E95" w:rsidRPr="00906B4A">
        <w:rPr>
          <w:rFonts w:ascii="Arial Narrow" w:hAnsi="Arial Narrow"/>
          <w:lang w:val="mk-MK"/>
        </w:rPr>
        <w:t xml:space="preserve"> </w:t>
      </w:r>
      <w:r w:rsidR="000D5D6F" w:rsidRPr="00906B4A">
        <w:rPr>
          <w:rFonts w:ascii="Arial Narrow" w:hAnsi="Arial Narrow"/>
          <w:lang w:val="mk-MK"/>
        </w:rPr>
        <w:t>з</w:t>
      </w:r>
      <w:r w:rsidR="00242941" w:rsidRPr="00906B4A">
        <w:rPr>
          <w:rFonts w:ascii="Arial Narrow" w:hAnsi="Arial Narrow"/>
          <w:lang w:val="mk-MK"/>
        </w:rPr>
        <w:t>ошто политичката кампања да бид</w:t>
      </w:r>
      <w:r w:rsidR="000D5D6F" w:rsidRPr="00906B4A">
        <w:rPr>
          <w:rFonts w:ascii="Arial Narrow" w:hAnsi="Arial Narrow"/>
          <w:lang w:val="mk-MK"/>
        </w:rPr>
        <w:t>е фина</w:t>
      </w:r>
      <w:r w:rsidR="005C0346">
        <w:rPr>
          <w:rFonts w:ascii="Arial Narrow" w:hAnsi="Arial Narrow"/>
          <w:lang w:val="mk-MK"/>
        </w:rPr>
        <w:t>н</w:t>
      </w:r>
      <w:r w:rsidR="000D5D6F" w:rsidRPr="00906B4A">
        <w:rPr>
          <w:rFonts w:ascii="Arial Narrow" w:hAnsi="Arial Narrow"/>
          <w:lang w:val="mk-MK"/>
        </w:rPr>
        <w:t xml:space="preserve">сирана од државниот буџет, </w:t>
      </w:r>
      <w:r w:rsidR="00944EEF" w:rsidRPr="00906B4A">
        <w:rPr>
          <w:rFonts w:ascii="Arial Narrow" w:hAnsi="Arial Narrow"/>
          <w:lang w:val="mk-MK"/>
        </w:rPr>
        <w:t>ставот</w:t>
      </w:r>
      <w:r w:rsidR="000D5D6F" w:rsidRPr="00906B4A">
        <w:rPr>
          <w:rFonts w:ascii="Arial Narrow" w:hAnsi="Arial Narrow"/>
          <w:lang w:val="mk-MK"/>
        </w:rPr>
        <w:t xml:space="preserve"> на Агенцијата </w:t>
      </w:r>
      <w:r w:rsidR="005F7E94" w:rsidRPr="00906B4A">
        <w:rPr>
          <w:rFonts w:ascii="Arial Narrow" w:hAnsi="Arial Narrow"/>
          <w:lang w:val="mk-MK"/>
        </w:rPr>
        <w:t xml:space="preserve">е дека не треба да се </w:t>
      </w:r>
      <w:r w:rsidR="00640C8F" w:rsidRPr="00906B4A">
        <w:rPr>
          <w:rFonts w:ascii="Arial Narrow" w:hAnsi="Arial Narrow"/>
          <w:lang w:val="mk-MK"/>
        </w:rPr>
        <w:t>одвојуваат средства од држав</w:t>
      </w:r>
      <w:r w:rsidR="00771B0B" w:rsidRPr="00906B4A">
        <w:rPr>
          <w:rFonts w:ascii="Arial Narrow" w:hAnsi="Arial Narrow"/>
          <w:lang w:val="mk-MK"/>
        </w:rPr>
        <w:t xml:space="preserve">ниот буџет за финансирање </w:t>
      </w:r>
      <w:r w:rsidR="00DD0DAA" w:rsidRPr="00906B4A">
        <w:rPr>
          <w:rFonts w:ascii="Arial Narrow" w:hAnsi="Arial Narrow"/>
          <w:lang w:val="mk-MK"/>
        </w:rPr>
        <w:t>н</w:t>
      </w:r>
      <w:r w:rsidR="00E92B7B" w:rsidRPr="00906B4A">
        <w:rPr>
          <w:rFonts w:ascii="Arial Narrow" w:hAnsi="Arial Narrow"/>
          <w:lang w:val="mk-MK"/>
        </w:rPr>
        <w:t>а ППР</w:t>
      </w:r>
      <w:r w:rsidR="000D5D6F" w:rsidRPr="00906B4A">
        <w:rPr>
          <w:rFonts w:ascii="Arial Narrow" w:hAnsi="Arial Narrow"/>
          <w:lang w:val="mk-MK"/>
        </w:rPr>
        <w:t xml:space="preserve">. Агенцијата за ова повеќепати јавно </w:t>
      </w:r>
      <w:r w:rsidR="007456DD" w:rsidRPr="00906B4A">
        <w:rPr>
          <w:rFonts w:ascii="Arial Narrow" w:hAnsi="Arial Narrow"/>
          <w:lang w:val="mk-MK"/>
        </w:rPr>
        <w:t xml:space="preserve">реагираше </w:t>
      </w:r>
      <w:r w:rsidR="00415831" w:rsidRPr="00906B4A">
        <w:rPr>
          <w:rFonts w:ascii="Arial Narrow" w:hAnsi="Arial Narrow"/>
          <w:lang w:val="mk-MK"/>
        </w:rPr>
        <w:t xml:space="preserve">и </w:t>
      </w:r>
      <w:r w:rsidR="000D5D6F" w:rsidRPr="00906B4A">
        <w:rPr>
          <w:rFonts w:ascii="Arial Narrow" w:hAnsi="Arial Narrow"/>
          <w:lang w:val="mk-MK"/>
        </w:rPr>
        <w:t xml:space="preserve">се </w:t>
      </w:r>
      <w:r w:rsidR="00574A44" w:rsidRPr="00906B4A">
        <w:rPr>
          <w:rFonts w:ascii="Arial Narrow" w:hAnsi="Arial Narrow"/>
          <w:lang w:val="mk-MK"/>
        </w:rPr>
        <w:t>испрат</w:t>
      </w:r>
      <w:r w:rsidR="000D5D6F" w:rsidRPr="00906B4A">
        <w:rPr>
          <w:rFonts w:ascii="Arial Narrow" w:hAnsi="Arial Narrow"/>
          <w:lang w:val="mk-MK"/>
        </w:rPr>
        <w:t>ени</w:t>
      </w:r>
      <w:r w:rsidR="00574A44" w:rsidRPr="00906B4A">
        <w:rPr>
          <w:rFonts w:ascii="Arial Narrow" w:hAnsi="Arial Narrow"/>
          <w:lang w:val="mk-MK"/>
        </w:rPr>
        <w:t xml:space="preserve"> и </w:t>
      </w:r>
      <w:r w:rsidR="00D84E6D" w:rsidRPr="00906B4A">
        <w:rPr>
          <w:rFonts w:ascii="Arial Narrow" w:hAnsi="Arial Narrow"/>
          <w:lang w:val="mk-MK"/>
        </w:rPr>
        <w:t xml:space="preserve">предлози за измена на Изборниот законик </w:t>
      </w:r>
      <w:r w:rsidR="00E87DE7" w:rsidRPr="00906B4A">
        <w:rPr>
          <w:rFonts w:ascii="Arial Narrow" w:hAnsi="Arial Narrow"/>
          <w:lang w:val="mk-MK"/>
        </w:rPr>
        <w:t>во овој контекст</w:t>
      </w:r>
      <w:r w:rsidR="00E92B7B" w:rsidRPr="00906B4A">
        <w:rPr>
          <w:rFonts w:ascii="Arial Narrow" w:hAnsi="Arial Narrow"/>
          <w:lang w:val="mk-MK"/>
        </w:rPr>
        <w:t>, кои не се прифатени</w:t>
      </w:r>
      <w:r w:rsidR="00640C8F" w:rsidRPr="00906B4A">
        <w:rPr>
          <w:rFonts w:ascii="Arial Narrow" w:hAnsi="Arial Narrow"/>
          <w:lang w:val="mk-MK"/>
        </w:rPr>
        <w:t xml:space="preserve">. </w:t>
      </w:r>
      <w:r w:rsidR="00AE7DC3" w:rsidRPr="00906B4A">
        <w:rPr>
          <w:rFonts w:ascii="Arial Narrow" w:hAnsi="Arial Narrow"/>
          <w:lang w:val="mk-MK"/>
        </w:rPr>
        <w:t>Инаку</w:t>
      </w:r>
      <w:r w:rsidR="00640C8F" w:rsidRPr="00906B4A">
        <w:rPr>
          <w:rFonts w:ascii="Arial Narrow" w:hAnsi="Arial Narrow"/>
          <w:lang w:val="mk-MK"/>
        </w:rPr>
        <w:t>,</w:t>
      </w:r>
      <w:r w:rsidR="00AE7DC3" w:rsidRPr="00906B4A">
        <w:rPr>
          <w:rFonts w:ascii="Arial Narrow" w:hAnsi="Arial Narrow"/>
          <w:lang w:val="mk-MK"/>
        </w:rPr>
        <w:t xml:space="preserve"> не е новина на учесници во</w:t>
      </w:r>
      <w:r w:rsidR="0098271C" w:rsidRPr="00906B4A">
        <w:rPr>
          <w:rFonts w:ascii="Arial Narrow" w:hAnsi="Arial Narrow"/>
          <w:lang w:val="mk-MK"/>
        </w:rPr>
        <w:t xml:space="preserve"> избори </w:t>
      </w:r>
      <w:r w:rsidR="00380C46" w:rsidRPr="00906B4A">
        <w:rPr>
          <w:rFonts w:ascii="Arial Narrow" w:hAnsi="Arial Narrow"/>
          <w:lang w:val="mk-MK"/>
        </w:rPr>
        <w:t>да им се доделува</w:t>
      </w:r>
      <w:r w:rsidR="000D5D6F" w:rsidRPr="00906B4A">
        <w:rPr>
          <w:rFonts w:ascii="Arial Narrow" w:hAnsi="Arial Narrow"/>
          <w:lang w:val="mk-MK"/>
        </w:rPr>
        <w:t>а</w:t>
      </w:r>
      <w:r w:rsidR="00380C46" w:rsidRPr="00906B4A">
        <w:rPr>
          <w:rFonts w:ascii="Arial Narrow" w:hAnsi="Arial Narrow"/>
          <w:lang w:val="mk-MK"/>
        </w:rPr>
        <w:t>т средства</w:t>
      </w:r>
      <w:r w:rsidR="000D5D6F" w:rsidRPr="00906B4A">
        <w:rPr>
          <w:rFonts w:ascii="Arial Narrow" w:hAnsi="Arial Narrow"/>
          <w:lang w:val="mk-MK"/>
        </w:rPr>
        <w:t xml:space="preserve"> </w:t>
      </w:r>
      <w:r w:rsidR="00380C46" w:rsidRPr="00906B4A">
        <w:rPr>
          <w:rFonts w:ascii="Arial Narrow" w:hAnsi="Arial Narrow"/>
          <w:lang w:val="mk-MK"/>
        </w:rPr>
        <w:t xml:space="preserve">од </w:t>
      </w:r>
      <w:r w:rsidR="004A6C1E" w:rsidRPr="00906B4A">
        <w:rPr>
          <w:rFonts w:ascii="Arial Narrow" w:hAnsi="Arial Narrow"/>
          <w:lang w:val="mk-MK"/>
        </w:rPr>
        <w:t xml:space="preserve">државни буџети за </w:t>
      </w:r>
      <w:r w:rsidR="00783C7C" w:rsidRPr="00906B4A">
        <w:rPr>
          <w:rFonts w:ascii="Arial Narrow" w:hAnsi="Arial Narrow"/>
          <w:lang w:val="mk-MK"/>
        </w:rPr>
        <w:t>водење на изборни кампањи</w:t>
      </w:r>
      <w:r w:rsidR="000D5D6F" w:rsidRPr="00906B4A">
        <w:rPr>
          <w:rFonts w:ascii="Arial Narrow" w:hAnsi="Arial Narrow"/>
          <w:lang w:val="mk-MK"/>
        </w:rPr>
        <w:t>.</w:t>
      </w:r>
      <w:r w:rsidR="00783C7C" w:rsidRPr="00906B4A">
        <w:rPr>
          <w:rFonts w:ascii="Arial Narrow" w:hAnsi="Arial Narrow"/>
          <w:lang w:val="mk-MK"/>
        </w:rPr>
        <w:t xml:space="preserve"> </w:t>
      </w:r>
      <w:r w:rsidR="00640C8F" w:rsidRPr="00906B4A">
        <w:rPr>
          <w:rFonts w:ascii="Arial Narrow" w:hAnsi="Arial Narrow"/>
          <w:lang w:val="mk-MK"/>
        </w:rPr>
        <w:t>В</w:t>
      </w:r>
      <w:r w:rsidR="00D76CAB" w:rsidRPr="00906B4A">
        <w:rPr>
          <w:rFonts w:ascii="Arial Narrow" w:hAnsi="Arial Narrow"/>
          <w:lang w:val="mk-MK"/>
        </w:rPr>
        <w:t xml:space="preserve">о други земји </w:t>
      </w:r>
      <w:r w:rsidR="00640C8F" w:rsidRPr="00906B4A">
        <w:rPr>
          <w:rFonts w:ascii="Arial Narrow" w:hAnsi="Arial Narrow"/>
          <w:lang w:val="mk-MK"/>
        </w:rPr>
        <w:t xml:space="preserve">има </w:t>
      </w:r>
      <w:r w:rsidR="00D76CAB" w:rsidRPr="00906B4A">
        <w:rPr>
          <w:rFonts w:ascii="Arial Narrow" w:hAnsi="Arial Narrow"/>
          <w:lang w:val="mk-MK"/>
        </w:rPr>
        <w:t xml:space="preserve">пракса да </w:t>
      </w:r>
      <w:r w:rsidR="00640C8F" w:rsidRPr="00906B4A">
        <w:rPr>
          <w:rFonts w:ascii="Arial Narrow" w:hAnsi="Arial Narrow"/>
          <w:lang w:val="mk-MK"/>
        </w:rPr>
        <w:t xml:space="preserve">се </w:t>
      </w:r>
      <w:r w:rsidR="00D76CAB" w:rsidRPr="00906B4A">
        <w:rPr>
          <w:rFonts w:ascii="Arial Narrow" w:hAnsi="Arial Narrow"/>
          <w:lang w:val="mk-MK"/>
        </w:rPr>
        <w:t xml:space="preserve">одвојат средства </w:t>
      </w:r>
      <w:r w:rsidR="00413C97" w:rsidRPr="00906B4A">
        <w:rPr>
          <w:rFonts w:ascii="Arial Narrow" w:hAnsi="Arial Narrow"/>
          <w:lang w:val="mk-MK"/>
        </w:rPr>
        <w:t>од буџетот</w:t>
      </w:r>
      <w:r w:rsidR="00640C8F" w:rsidRPr="00906B4A">
        <w:rPr>
          <w:rFonts w:ascii="Arial Narrow" w:hAnsi="Arial Narrow"/>
          <w:lang w:val="mk-MK"/>
        </w:rPr>
        <w:t>,</w:t>
      </w:r>
      <w:r w:rsidR="00413C97" w:rsidRPr="00906B4A">
        <w:rPr>
          <w:rFonts w:ascii="Arial Narrow" w:hAnsi="Arial Narrow"/>
          <w:lang w:val="mk-MK"/>
        </w:rPr>
        <w:t xml:space="preserve"> меѓутоа тие </w:t>
      </w:r>
      <w:r w:rsidR="00640C8F" w:rsidRPr="00906B4A">
        <w:rPr>
          <w:rFonts w:ascii="Arial Narrow" w:hAnsi="Arial Narrow"/>
          <w:lang w:val="mk-MK"/>
        </w:rPr>
        <w:t xml:space="preserve">средства </w:t>
      </w:r>
      <w:r w:rsidR="00413C97" w:rsidRPr="00906B4A">
        <w:rPr>
          <w:rFonts w:ascii="Arial Narrow" w:hAnsi="Arial Narrow"/>
          <w:lang w:val="mk-MK"/>
        </w:rPr>
        <w:t>им се доделув</w:t>
      </w:r>
      <w:r w:rsidR="00AD37A1" w:rsidRPr="00906B4A">
        <w:rPr>
          <w:rFonts w:ascii="Arial Narrow" w:hAnsi="Arial Narrow"/>
          <w:lang w:val="mk-MK"/>
        </w:rPr>
        <w:t>аат дирек</w:t>
      </w:r>
      <w:r w:rsidR="00640C8F" w:rsidRPr="00906B4A">
        <w:rPr>
          <w:rFonts w:ascii="Arial Narrow" w:hAnsi="Arial Narrow"/>
          <w:lang w:val="mk-MK"/>
        </w:rPr>
        <w:t>тно на п</w:t>
      </w:r>
      <w:r w:rsidR="00AD37A1" w:rsidRPr="00906B4A">
        <w:rPr>
          <w:rFonts w:ascii="Arial Narrow" w:hAnsi="Arial Narrow"/>
          <w:lang w:val="mk-MK"/>
        </w:rPr>
        <w:t>о</w:t>
      </w:r>
      <w:r w:rsidR="00640C8F" w:rsidRPr="00906B4A">
        <w:rPr>
          <w:rFonts w:ascii="Arial Narrow" w:hAnsi="Arial Narrow"/>
          <w:lang w:val="mk-MK"/>
        </w:rPr>
        <w:t>ли</w:t>
      </w:r>
      <w:r w:rsidR="00AD37A1" w:rsidRPr="00906B4A">
        <w:rPr>
          <w:rFonts w:ascii="Arial Narrow" w:hAnsi="Arial Narrow"/>
          <w:lang w:val="mk-MK"/>
        </w:rPr>
        <w:t xml:space="preserve">тичките субјекти </w:t>
      </w:r>
      <w:r w:rsidR="00640C8F" w:rsidRPr="00906B4A">
        <w:rPr>
          <w:rFonts w:ascii="Arial Narrow" w:hAnsi="Arial Narrow"/>
          <w:lang w:val="mk-MK"/>
        </w:rPr>
        <w:t xml:space="preserve">и </w:t>
      </w:r>
      <w:r w:rsidR="00AD37A1" w:rsidRPr="00906B4A">
        <w:rPr>
          <w:rFonts w:ascii="Arial Narrow" w:hAnsi="Arial Narrow"/>
          <w:lang w:val="mk-MK"/>
        </w:rPr>
        <w:t xml:space="preserve">учесници на избори </w:t>
      </w:r>
      <w:r w:rsidR="00640C8F" w:rsidRPr="00906B4A">
        <w:rPr>
          <w:rFonts w:ascii="Arial Narrow" w:hAnsi="Arial Narrow"/>
          <w:lang w:val="mk-MK"/>
        </w:rPr>
        <w:t>според од</w:t>
      </w:r>
      <w:r w:rsidR="00124D52" w:rsidRPr="00906B4A">
        <w:rPr>
          <w:rFonts w:ascii="Arial Narrow" w:hAnsi="Arial Narrow"/>
          <w:lang w:val="mk-MK"/>
        </w:rPr>
        <w:t>напред утврдени критериуми</w:t>
      </w:r>
      <w:r w:rsidR="00640C8F" w:rsidRPr="00906B4A">
        <w:rPr>
          <w:rFonts w:ascii="Arial Narrow" w:hAnsi="Arial Narrow"/>
          <w:lang w:val="mk-MK"/>
        </w:rPr>
        <w:t>,</w:t>
      </w:r>
      <w:r w:rsidR="00124D52" w:rsidRPr="00906B4A">
        <w:rPr>
          <w:rFonts w:ascii="Arial Narrow" w:hAnsi="Arial Narrow"/>
          <w:lang w:val="mk-MK"/>
        </w:rPr>
        <w:t xml:space="preserve"> </w:t>
      </w:r>
      <w:r w:rsidR="00736495" w:rsidRPr="00906B4A">
        <w:rPr>
          <w:rFonts w:ascii="Arial Narrow" w:hAnsi="Arial Narrow"/>
          <w:lang w:val="mk-MK"/>
        </w:rPr>
        <w:t>а потоа тие си ја водат целата постапка</w:t>
      </w:r>
      <w:r w:rsidR="00640C8F" w:rsidRPr="00906B4A">
        <w:rPr>
          <w:rFonts w:ascii="Arial Narrow" w:hAnsi="Arial Narrow"/>
          <w:lang w:val="mk-MK"/>
        </w:rPr>
        <w:t>.</w:t>
      </w:r>
      <w:r w:rsidR="00736495" w:rsidRPr="00906B4A">
        <w:rPr>
          <w:rFonts w:ascii="Arial Narrow" w:hAnsi="Arial Narrow"/>
          <w:lang w:val="mk-MK"/>
        </w:rPr>
        <w:t xml:space="preserve"> </w:t>
      </w:r>
    </w:p>
    <w:p w14:paraId="487BE8B6" w14:textId="77777777" w:rsidR="001B7265" w:rsidRPr="00FD1C21" w:rsidRDefault="00B52D44" w:rsidP="001B7265">
      <w:pPr>
        <w:spacing w:line="240" w:lineRule="auto"/>
        <w:ind w:firstLine="720"/>
        <w:jc w:val="both"/>
        <w:rPr>
          <w:rFonts w:ascii="Arial Narrow" w:hAnsi="Arial Narrow"/>
          <w:color w:val="000000" w:themeColor="text1"/>
          <w:lang w:val="mk-MK"/>
        </w:rPr>
      </w:pPr>
      <w:r w:rsidRPr="00906B4A">
        <w:rPr>
          <w:rFonts w:ascii="Arial Narrow" w:hAnsi="Arial Narrow"/>
          <w:lang w:val="mk-MK"/>
        </w:rPr>
        <w:t>Во одн</w:t>
      </w:r>
      <w:r w:rsidR="00E92B7B" w:rsidRPr="00906B4A">
        <w:rPr>
          <w:rFonts w:ascii="Arial Narrow" w:hAnsi="Arial Narrow"/>
          <w:lang w:val="mk-MK"/>
        </w:rPr>
        <w:t>ос на прашањето</w:t>
      </w:r>
      <w:r w:rsidR="00D205D4" w:rsidRPr="00906B4A">
        <w:rPr>
          <w:rFonts w:ascii="Arial Narrow" w:hAnsi="Arial Narrow"/>
          <w:lang w:val="mk-MK"/>
        </w:rPr>
        <w:t xml:space="preserve"> </w:t>
      </w:r>
      <w:r w:rsidRPr="00906B4A">
        <w:rPr>
          <w:rFonts w:ascii="Arial Narrow" w:hAnsi="Arial Narrow"/>
          <w:lang w:val="mk-MK"/>
        </w:rPr>
        <w:t xml:space="preserve">зошто </w:t>
      </w:r>
      <w:r w:rsidR="002A3C79" w:rsidRPr="00906B4A">
        <w:rPr>
          <w:rFonts w:ascii="Arial Narrow" w:hAnsi="Arial Narrow"/>
          <w:lang w:val="mk-MK"/>
        </w:rPr>
        <w:t>адвокат</w:t>
      </w:r>
      <w:r w:rsidRPr="00906B4A">
        <w:rPr>
          <w:rFonts w:ascii="Arial Narrow" w:hAnsi="Arial Narrow"/>
          <w:lang w:val="mk-MK"/>
        </w:rPr>
        <w:t xml:space="preserve">, доктор, правник, лекар и </w:t>
      </w:r>
      <w:r w:rsidR="00E92B7B" w:rsidRPr="00906B4A">
        <w:rPr>
          <w:rFonts w:ascii="Arial Narrow" w:hAnsi="Arial Narrow"/>
          <w:lang w:val="mk-MK"/>
        </w:rPr>
        <w:t xml:space="preserve">лица од </w:t>
      </w:r>
      <w:r w:rsidRPr="00906B4A">
        <w:rPr>
          <w:rFonts w:ascii="Arial Narrow" w:hAnsi="Arial Narrow"/>
          <w:lang w:val="mk-MK"/>
        </w:rPr>
        <w:t xml:space="preserve">други професии </w:t>
      </w:r>
      <w:r w:rsidR="00E92B7B" w:rsidRPr="00906B4A">
        <w:rPr>
          <w:rFonts w:ascii="Arial Narrow" w:hAnsi="Arial Narrow"/>
          <w:lang w:val="mk-MK"/>
        </w:rPr>
        <w:t>може да бидат</w:t>
      </w:r>
      <w:r w:rsidR="002A3C79" w:rsidRPr="00906B4A">
        <w:rPr>
          <w:rFonts w:ascii="Arial Narrow" w:hAnsi="Arial Narrow"/>
          <w:lang w:val="mk-MK"/>
        </w:rPr>
        <w:t xml:space="preserve"> кандидат</w:t>
      </w:r>
      <w:r w:rsidR="00E92B7B" w:rsidRPr="00906B4A">
        <w:rPr>
          <w:rFonts w:ascii="Arial Narrow" w:hAnsi="Arial Narrow"/>
          <w:lang w:val="mk-MK"/>
        </w:rPr>
        <w:t>и</w:t>
      </w:r>
      <w:r w:rsidR="002A3C79" w:rsidRPr="00906B4A">
        <w:rPr>
          <w:rFonts w:ascii="Arial Narrow" w:hAnsi="Arial Narrow"/>
          <w:lang w:val="mk-MK"/>
        </w:rPr>
        <w:t xml:space="preserve"> з</w:t>
      </w:r>
      <w:r w:rsidRPr="00906B4A">
        <w:rPr>
          <w:rFonts w:ascii="Arial Narrow" w:hAnsi="Arial Narrow"/>
          <w:lang w:val="mk-MK"/>
        </w:rPr>
        <w:t>а било каква политичка функција, а на новинар</w:t>
      </w:r>
      <w:r w:rsidR="00E92B7B" w:rsidRPr="00906B4A">
        <w:rPr>
          <w:rFonts w:ascii="Arial Narrow" w:hAnsi="Arial Narrow"/>
          <w:lang w:val="mk-MK"/>
        </w:rPr>
        <w:t>ите,</w:t>
      </w:r>
      <w:r w:rsidRPr="00906B4A">
        <w:rPr>
          <w:rFonts w:ascii="Arial Narrow" w:hAnsi="Arial Narrow"/>
          <w:lang w:val="mk-MK"/>
        </w:rPr>
        <w:t xml:space="preserve"> од денот на прогласување на избори доколку сака</w:t>
      </w:r>
      <w:r w:rsidR="00E92B7B" w:rsidRPr="00906B4A">
        <w:rPr>
          <w:rFonts w:ascii="Arial Narrow" w:hAnsi="Arial Narrow"/>
          <w:lang w:val="mk-MK"/>
        </w:rPr>
        <w:t>ат да бидат</w:t>
      </w:r>
      <w:r w:rsidRPr="00906B4A">
        <w:rPr>
          <w:rFonts w:ascii="Arial Narrow" w:hAnsi="Arial Narrow"/>
          <w:lang w:val="mk-MK"/>
        </w:rPr>
        <w:t xml:space="preserve"> дел од изборниот процес</w:t>
      </w:r>
      <w:r w:rsidR="00E92B7B" w:rsidRPr="00906B4A">
        <w:rPr>
          <w:rFonts w:ascii="Arial Narrow" w:hAnsi="Arial Narrow"/>
          <w:lang w:val="mk-MK"/>
        </w:rPr>
        <w:t xml:space="preserve"> им</w:t>
      </w:r>
      <w:r w:rsidRPr="00906B4A">
        <w:rPr>
          <w:rFonts w:ascii="Arial Narrow" w:hAnsi="Arial Narrow"/>
          <w:lang w:val="mk-MK"/>
        </w:rPr>
        <w:t xml:space="preserve"> се забранува да ја обавува</w:t>
      </w:r>
      <w:r w:rsidR="00E92B7B" w:rsidRPr="00906B4A">
        <w:rPr>
          <w:rFonts w:ascii="Arial Narrow" w:hAnsi="Arial Narrow"/>
          <w:lang w:val="mk-MK"/>
        </w:rPr>
        <w:t>ат</w:t>
      </w:r>
      <w:r w:rsidRPr="00906B4A">
        <w:rPr>
          <w:rFonts w:ascii="Arial Narrow" w:hAnsi="Arial Narrow"/>
          <w:lang w:val="mk-MK"/>
        </w:rPr>
        <w:t xml:space="preserve"> </w:t>
      </w:r>
      <w:r w:rsidRPr="00B70475">
        <w:rPr>
          <w:rFonts w:ascii="Arial Narrow" w:hAnsi="Arial Narrow"/>
          <w:color w:val="000000" w:themeColor="text1"/>
          <w:lang w:val="mk-MK"/>
        </w:rPr>
        <w:t>професијата</w:t>
      </w:r>
      <w:r w:rsidR="00EB3357" w:rsidRPr="00B70475">
        <w:rPr>
          <w:rFonts w:ascii="Arial Narrow" w:hAnsi="Arial Narrow"/>
          <w:color w:val="000000" w:themeColor="text1"/>
          <w:lang w:val="mk-MK"/>
        </w:rPr>
        <w:t xml:space="preserve">, </w:t>
      </w:r>
      <w:r w:rsidR="001B7265" w:rsidRPr="00B70475">
        <w:rPr>
          <w:rFonts w:ascii="Arial Narrow" w:hAnsi="Arial Narrow"/>
          <w:color w:val="000000" w:themeColor="text1"/>
          <w:lang w:val="mk-MK"/>
        </w:rPr>
        <w:t>беше објаснето</w:t>
      </w:r>
      <w:r w:rsidR="001B7265" w:rsidRPr="00B70475">
        <w:rPr>
          <w:rFonts w:ascii="Arial Narrow" w:hAnsi="Arial Narrow"/>
          <w:color w:val="000000" w:themeColor="text1"/>
          <w:lang w:val="en-GB"/>
        </w:rPr>
        <w:t xml:space="preserve"> </w:t>
      </w:r>
      <w:r w:rsidR="001B7265" w:rsidRPr="00B70475">
        <w:rPr>
          <w:rFonts w:ascii="Arial Narrow" w:hAnsi="Arial Narrow"/>
          <w:color w:val="000000" w:themeColor="text1"/>
          <w:lang w:val="mk-MK"/>
        </w:rPr>
        <w:t xml:space="preserve">дека нема никакви ограничувања, но поради специфичноста на функцијата новинар, кој како чувар </w:t>
      </w:r>
      <w:r w:rsidR="001B7265" w:rsidRPr="00FD1C21">
        <w:rPr>
          <w:rFonts w:ascii="Arial Narrow" w:hAnsi="Arial Narrow"/>
          <w:color w:val="000000" w:themeColor="text1"/>
          <w:lang w:val="mk-MK"/>
        </w:rPr>
        <w:t>на демократијата ја следи работата на власта на иституците во име на на граѓаните, не е етички во исто време да ја врши оваа дејност и да биде кандидат за политичка функција или пак да врши политичка функција. Изборниот законик дава можност доколку некој новинар се одлучи да учествува во политичка кампања било како кандидат или пак да учествува како подршка на некој учесник во кампањата за организација на митинзи или средба со граѓани, од започнување на изборниот процес до завршување на изборниот процес да ја стави во мирување својата работа како новинар. Само во таква ситуација нема пречка и за новинарите.</w:t>
      </w:r>
    </w:p>
    <w:p w14:paraId="549B58F8" w14:textId="77777777" w:rsidR="00E95B77" w:rsidRPr="00906B4A" w:rsidRDefault="0048395A" w:rsidP="0048395A">
      <w:pPr>
        <w:spacing w:line="240" w:lineRule="auto"/>
        <w:ind w:firstLine="720"/>
        <w:jc w:val="both"/>
        <w:rPr>
          <w:rFonts w:ascii="Arial Narrow" w:hAnsi="Arial Narrow"/>
          <w:lang w:val="mk-MK"/>
        </w:rPr>
      </w:pPr>
      <w:r w:rsidRPr="00906B4A">
        <w:rPr>
          <w:rFonts w:ascii="Arial Narrow" w:hAnsi="Arial Narrow"/>
          <w:lang w:val="mk-MK"/>
        </w:rPr>
        <w:t>З</w:t>
      </w:r>
      <w:r w:rsidR="00D205D4" w:rsidRPr="00906B4A">
        <w:rPr>
          <w:rFonts w:ascii="Arial Narrow" w:hAnsi="Arial Narrow"/>
          <w:lang w:val="mk-MK"/>
        </w:rPr>
        <w:t xml:space="preserve">а </w:t>
      </w:r>
      <w:r w:rsidR="00F71A70" w:rsidRPr="00906B4A">
        <w:rPr>
          <w:rFonts w:ascii="Arial Narrow" w:hAnsi="Arial Narrow"/>
          <w:lang w:val="mk-MK"/>
        </w:rPr>
        <w:t xml:space="preserve">идејата да се воведат </w:t>
      </w:r>
      <w:r w:rsidR="00D205D4" w:rsidRPr="00906B4A">
        <w:rPr>
          <w:rFonts w:ascii="Arial Narrow" w:hAnsi="Arial Narrow"/>
          <w:lang w:val="mk-MK"/>
        </w:rPr>
        <w:t>лицен</w:t>
      </w:r>
      <w:r w:rsidR="00FB5A63" w:rsidRPr="00906B4A">
        <w:rPr>
          <w:rFonts w:ascii="Arial Narrow" w:hAnsi="Arial Narrow"/>
          <w:lang w:val="mk-MK"/>
        </w:rPr>
        <w:t>ци</w:t>
      </w:r>
      <w:r w:rsidR="00D205D4" w:rsidRPr="00906B4A">
        <w:rPr>
          <w:rFonts w:ascii="Arial Narrow" w:hAnsi="Arial Narrow"/>
          <w:lang w:val="mk-MK"/>
        </w:rPr>
        <w:t xml:space="preserve"> за новинари</w:t>
      </w:r>
      <w:r w:rsidR="00F71A70" w:rsidRPr="00906B4A">
        <w:rPr>
          <w:rFonts w:ascii="Arial Narrow" w:hAnsi="Arial Narrow"/>
          <w:lang w:val="mk-MK"/>
        </w:rPr>
        <w:t xml:space="preserve"> со цел да се заштити професијата</w:t>
      </w:r>
      <w:r w:rsidR="00D205D4" w:rsidRPr="00906B4A">
        <w:rPr>
          <w:rFonts w:ascii="Arial Narrow" w:hAnsi="Arial Narrow"/>
          <w:lang w:val="mk-MK"/>
        </w:rPr>
        <w:t xml:space="preserve">, </w:t>
      </w:r>
      <w:r w:rsidR="00CF6DE0" w:rsidRPr="00906B4A">
        <w:rPr>
          <w:rFonts w:ascii="Arial Narrow" w:hAnsi="Arial Narrow"/>
          <w:lang w:val="mk-MK"/>
        </w:rPr>
        <w:t>беше одговорено</w:t>
      </w:r>
      <w:r w:rsidR="00F71A70" w:rsidRPr="00906B4A">
        <w:rPr>
          <w:rFonts w:ascii="Arial Narrow" w:hAnsi="Arial Narrow"/>
          <w:lang w:val="mk-MK"/>
        </w:rPr>
        <w:t xml:space="preserve"> дека</w:t>
      </w:r>
      <w:r w:rsidR="004B5EF1" w:rsidRPr="00906B4A">
        <w:rPr>
          <w:rFonts w:ascii="Arial Narrow" w:hAnsi="Arial Narrow"/>
          <w:lang w:val="mk-MK"/>
        </w:rPr>
        <w:t xml:space="preserve"> </w:t>
      </w:r>
      <w:r w:rsidR="00F71A70" w:rsidRPr="00906B4A">
        <w:rPr>
          <w:rFonts w:ascii="Arial Narrow" w:hAnsi="Arial Narrow"/>
          <w:lang w:val="mk-MK"/>
        </w:rPr>
        <w:t xml:space="preserve">идејата </w:t>
      </w:r>
      <w:r w:rsidR="004B5EF1" w:rsidRPr="00906B4A">
        <w:rPr>
          <w:rFonts w:ascii="Arial Narrow" w:hAnsi="Arial Narrow"/>
          <w:lang w:val="mk-MK"/>
        </w:rPr>
        <w:t xml:space="preserve">за лиценцирање на новинари </w:t>
      </w:r>
      <w:r w:rsidR="00D205D4" w:rsidRPr="00906B4A">
        <w:rPr>
          <w:rFonts w:ascii="Arial Narrow" w:hAnsi="Arial Narrow"/>
          <w:lang w:val="mk-MK"/>
        </w:rPr>
        <w:t xml:space="preserve">треба да се </w:t>
      </w:r>
      <w:r w:rsidR="00CE5F4B" w:rsidRPr="00906B4A">
        <w:rPr>
          <w:rFonts w:ascii="Arial Narrow" w:hAnsi="Arial Narrow"/>
          <w:lang w:val="mk-MK"/>
        </w:rPr>
        <w:t>разгледа со</w:t>
      </w:r>
      <w:r w:rsidR="00D205D4" w:rsidRPr="00906B4A">
        <w:rPr>
          <w:rFonts w:ascii="Arial Narrow" w:hAnsi="Arial Narrow"/>
          <w:lang w:val="mk-MK"/>
        </w:rPr>
        <w:t xml:space="preserve"> ЗНМ, </w:t>
      </w:r>
      <w:r w:rsidR="00CF6DE0" w:rsidRPr="00906B4A">
        <w:rPr>
          <w:rFonts w:ascii="Arial Narrow" w:hAnsi="Arial Narrow"/>
          <w:lang w:val="mk-MK"/>
        </w:rPr>
        <w:t>поради тоа</w:t>
      </w:r>
      <w:r w:rsidR="00D205D4" w:rsidRPr="00906B4A">
        <w:rPr>
          <w:rFonts w:ascii="Arial Narrow" w:hAnsi="Arial Narrow"/>
          <w:lang w:val="mk-MK"/>
        </w:rPr>
        <w:t xml:space="preserve"> </w:t>
      </w:r>
      <w:r w:rsidR="00CF6DE0" w:rsidRPr="00906B4A">
        <w:rPr>
          <w:rFonts w:ascii="Arial Narrow" w:hAnsi="Arial Narrow"/>
          <w:lang w:val="mk-MK"/>
        </w:rPr>
        <w:t>што Агенцијата нема</w:t>
      </w:r>
      <w:r w:rsidR="009E226A" w:rsidRPr="00906B4A">
        <w:rPr>
          <w:rFonts w:ascii="Arial Narrow" w:hAnsi="Arial Narrow"/>
          <w:lang w:val="mk-MK"/>
        </w:rPr>
        <w:t xml:space="preserve"> </w:t>
      </w:r>
      <w:r w:rsidR="001609D5" w:rsidRPr="00906B4A">
        <w:rPr>
          <w:rFonts w:ascii="Arial Narrow" w:hAnsi="Arial Narrow"/>
          <w:lang w:val="mk-MK"/>
        </w:rPr>
        <w:t>надлежности во овој контекст</w:t>
      </w:r>
      <w:r w:rsidR="00E95B77" w:rsidRPr="00906B4A">
        <w:rPr>
          <w:rFonts w:ascii="Arial Narrow" w:hAnsi="Arial Narrow"/>
          <w:lang w:val="mk-MK"/>
        </w:rPr>
        <w:t>.</w:t>
      </w:r>
    </w:p>
    <w:p w14:paraId="66B10D8A" w14:textId="77777777" w:rsidR="00FF3E9F" w:rsidRPr="00906B4A" w:rsidRDefault="00AD61FA" w:rsidP="00F71A70">
      <w:pPr>
        <w:spacing w:line="240" w:lineRule="auto"/>
        <w:ind w:firstLine="720"/>
        <w:jc w:val="both"/>
        <w:rPr>
          <w:rFonts w:ascii="Arial Narrow" w:hAnsi="Arial Narrow"/>
          <w:lang w:val="mk-MK"/>
        </w:rPr>
      </w:pPr>
      <w:r w:rsidRPr="00906B4A">
        <w:rPr>
          <w:rFonts w:ascii="Arial Narrow" w:hAnsi="Arial Narrow"/>
          <w:lang w:val="mk-MK"/>
        </w:rPr>
        <w:t xml:space="preserve">На прашањето </w:t>
      </w:r>
      <w:r w:rsidR="00D205D4" w:rsidRPr="00906B4A">
        <w:rPr>
          <w:rFonts w:ascii="Arial Narrow" w:hAnsi="Arial Narrow"/>
          <w:lang w:val="mk-MK"/>
        </w:rPr>
        <w:t>з</w:t>
      </w:r>
      <w:r w:rsidR="00074551" w:rsidRPr="00906B4A">
        <w:rPr>
          <w:rFonts w:ascii="Arial Narrow" w:hAnsi="Arial Narrow"/>
          <w:lang w:val="mk-MK"/>
        </w:rPr>
        <w:t xml:space="preserve">ошто </w:t>
      </w:r>
      <w:r w:rsidR="00D205D4" w:rsidRPr="00906B4A">
        <w:rPr>
          <w:rFonts w:ascii="Arial Narrow" w:hAnsi="Arial Narrow"/>
          <w:lang w:val="mk-MK"/>
        </w:rPr>
        <w:t xml:space="preserve">за одредени даватели на услуги </w:t>
      </w:r>
      <w:r w:rsidR="00074551" w:rsidRPr="00906B4A">
        <w:rPr>
          <w:rFonts w:ascii="Arial Narrow" w:hAnsi="Arial Narrow"/>
          <w:lang w:val="mk-MK"/>
        </w:rPr>
        <w:t>како адв</w:t>
      </w:r>
      <w:r w:rsidR="00D205D4" w:rsidRPr="00906B4A">
        <w:rPr>
          <w:rFonts w:ascii="Arial Narrow" w:hAnsi="Arial Narrow"/>
          <w:lang w:val="mk-MK"/>
        </w:rPr>
        <w:t xml:space="preserve">окатски канцеларии, нотари и др. постои забрана за рекламирање, беше посочено дека </w:t>
      </w:r>
      <w:r w:rsidR="00D1323E" w:rsidRPr="00906B4A">
        <w:rPr>
          <w:rFonts w:ascii="Arial Narrow" w:hAnsi="Arial Narrow"/>
          <w:lang w:val="mk-MK"/>
        </w:rPr>
        <w:t>ЗААВМУ</w:t>
      </w:r>
      <w:r w:rsidR="00D205D4" w:rsidRPr="00906B4A">
        <w:rPr>
          <w:rFonts w:ascii="Arial Narrow" w:hAnsi="Arial Narrow"/>
          <w:lang w:val="mk-MK"/>
        </w:rPr>
        <w:t xml:space="preserve"> </w:t>
      </w:r>
      <w:r w:rsidR="009706B2" w:rsidRPr="00906B4A">
        <w:rPr>
          <w:rFonts w:ascii="Arial Narrow" w:hAnsi="Arial Narrow"/>
          <w:lang w:val="mk-MK"/>
        </w:rPr>
        <w:t>не утврдува</w:t>
      </w:r>
      <w:r w:rsidR="009C7BCB" w:rsidRPr="00906B4A">
        <w:rPr>
          <w:rFonts w:ascii="Arial Narrow" w:hAnsi="Arial Narrow"/>
          <w:lang w:val="mk-MK"/>
        </w:rPr>
        <w:t xml:space="preserve"> забрана за рекламирање на овие даватели на услуги</w:t>
      </w:r>
      <w:r w:rsidR="00D205D4" w:rsidRPr="00906B4A">
        <w:rPr>
          <w:rFonts w:ascii="Arial Narrow" w:hAnsi="Arial Narrow"/>
          <w:lang w:val="mk-MK"/>
        </w:rPr>
        <w:t>.</w:t>
      </w:r>
      <w:r w:rsidR="009C7BCB" w:rsidRPr="00906B4A">
        <w:rPr>
          <w:rFonts w:ascii="Arial Narrow" w:hAnsi="Arial Narrow"/>
          <w:lang w:val="mk-MK"/>
        </w:rPr>
        <w:t xml:space="preserve"> </w:t>
      </w:r>
      <w:r w:rsidR="00D205D4" w:rsidRPr="00906B4A">
        <w:rPr>
          <w:rFonts w:ascii="Arial Narrow" w:hAnsi="Arial Narrow"/>
          <w:lang w:val="mk-MK"/>
        </w:rPr>
        <w:t>Д</w:t>
      </w:r>
      <w:r w:rsidR="00152F28" w:rsidRPr="00906B4A">
        <w:rPr>
          <w:rFonts w:ascii="Arial Narrow" w:hAnsi="Arial Narrow"/>
          <w:lang w:val="mk-MK"/>
        </w:rPr>
        <w:t xml:space="preserve">околку има вакви забрани </w:t>
      </w:r>
      <w:r w:rsidR="001072F0" w:rsidRPr="00906B4A">
        <w:rPr>
          <w:rFonts w:ascii="Arial Narrow" w:hAnsi="Arial Narrow"/>
          <w:lang w:val="mk-MK"/>
        </w:rPr>
        <w:t>од други закони</w:t>
      </w:r>
      <w:r w:rsidR="00D205D4" w:rsidRPr="00906B4A">
        <w:rPr>
          <w:rFonts w:ascii="Arial Narrow" w:hAnsi="Arial Narrow"/>
          <w:lang w:val="mk-MK"/>
        </w:rPr>
        <w:t>,</w:t>
      </w:r>
      <w:r w:rsidR="001072F0" w:rsidRPr="00906B4A">
        <w:rPr>
          <w:rFonts w:ascii="Arial Narrow" w:hAnsi="Arial Narrow"/>
          <w:lang w:val="mk-MK"/>
        </w:rPr>
        <w:t xml:space="preserve"> тие веројатно </w:t>
      </w:r>
      <w:r w:rsidR="00873832" w:rsidRPr="00906B4A">
        <w:rPr>
          <w:rFonts w:ascii="Arial Narrow" w:hAnsi="Arial Narrow"/>
          <w:lang w:val="mk-MK"/>
        </w:rPr>
        <w:t>се поврзани со сп</w:t>
      </w:r>
      <w:r w:rsidR="00D205D4" w:rsidRPr="00906B4A">
        <w:rPr>
          <w:rFonts w:ascii="Arial Narrow" w:hAnsi="Arial Narrow"/>
          <w:lang w:val="mk-MK"/>
        </w:rPr>
        <w:t>е</w:t>
      </w:r>
      <w:r w:rsidR="00873832" w:rsidRPr="00906B4A">
        <w:rPr>
          <w:rFonts w:ascii="Arial Narrow" w:hAnsi="Arial Narrow"/>
          <w:lang w:val="mk-MK"/>
        </w:rPr>
        <w:t xml:space="preserve">цифичноста </w:t>
      </w:r>
      <w:r w:rsidR="00C23487" w:rsidRPr="00906B4A">
        <w:rPr>
          <w:rFonts w:ascii="Arial Narrow" w:hAnsi="Arial Narrow"/>
          <w:lang w:val="mk-MK"/>
        </w:rPr>
        <w:t>на самите професи</w:t>
      </w:r>
      <w:r w:rsidR="00D205D4" w:rsidRPr="00906B4A">
        <w:rPr>
          <w:rFonts w:ascii="Arial Narrow" w:hAnsi="Arial Narrow"/>
          <w:lang w:val="mk-MK"/>
        </w:rPr>
        <w:t>и и</w:t>
      </w:r>
      <w:r w:rsidR="00C23487" w:rsidRPr="00906B4A">
        <w:rPr>
          <w:rFonts w:ascii="Arial Narrow" w:hAnsi="Arial Narrow"/>
          <w:lang w:val="mk-MK"/>
        </w:rPr>
        <w:t xml:space="preserve"> со етичките норми за вршење </w:t>
      </w:r>
      <w:r w:rsidR="00F71A70" w:rsidRPr="00906B4A">
        <w:rPr>
          <w:rFonts w:ascii="Arial Narrow" w:hAnsi="Arial Narrow"/>
          <w:lang w:val="mk-MK"/>
        </w:rPr>
        <w:t>на овие дејности.</w:t>
      </w:r>
    </w:p>
    <w:p w14:paraId="3161531B" w14:textId="77777777" w:rsidR="00BA3D22" w:rsidRPr="00906B4A" w:rsidRDefault="00EB3357" w:rsidP="00F71A70">
      <w:pPr>
        <w:spacing w:line="240" w:lineRule="auto"/>
        <w:ind w:firstLine="720"/>
        <w:jc w:val="both"/>
        <w:rPr>
          <w:rFonts w:ascii="Arial Narrow" w:hAnsi="Arial Narrow"/>
          <w:u w:val="single"/>
          <w:lang w:val="mk-MK"/>
        </w:rPr>
      </w:pPr>
      <w:r w:rsidRPr="00906B4A">
        <w:rPr>
          <w:rFonts w:ascii="Arial Narrow" w:hAnsi="Arial Narrow"/>
          <w:lang w:val="mk-MK"/>
        </w:rPr>
        <w:t xml:space="preserve">Во врска со прашањето </w:t>
      </w:r>
      <w:r w:rsidR="00BA3D22" w:rsidRPr="00906B4A">
        <w:rPr>
          <w:rFonts w:ascii="Arial Narrow" w:hAnsi="Arial Narrow"/>
          <w:lang w:val="mk-MK"/>
        </w:rPr>
        <w:t>кои информаци</w:t>
      </w:r>
      <w:r w:rsidRPr="00906B4A">
        <w:rPr>
          <w:rFonts w:ascii="Arial Narrow" w:hAnsi="Arial Narrow"/>
          <w:lang w:val="mk-MK"/>
        </w:rPr>
        <w:t xml:space="preserve">и се од јавен интерес, беше потенцирано дека </w:t>
      </w:r>
      <w:r w:rsidR="000D1EB3" w:rsidRPr="00906B4A">
        <w:rPr>
          <w:rFonts w:ascii="Arial Narrow" w:hAnsi="Arial Narrow"/>
          <w:lang w:val="mk-MK"/>
        </w:rPr>
        <w:t>Законот за аудио и ауд</w:t>
      </w:r>
      <w:r w:rsidR="00BA3D22" w:rsidRPr="00906B4A">
        <w:rPr>
          <w:rFonts w:ascii="Arial Narrow" w:hAnsi="Arial Narrow"/>
          <w:lang w:val="mk-MK"/>
        </w:rPr>
        <w:t xml:space="preserve">иовизуелни медиумски услуги </w:t>
      </w:r>
      <w:r w:rsidR="001B6415" w:rsidRPr="00906B4A">
        <w:rPr>
          <w:rFonts w:ascii="Arial Narrow" w:hAnsi="Arial Narrow"/>
          <w:lang w:val="mk-MK"/>
        </w:rPr>
        <w:t>не го</w:t>
      </w:r>
      <w:r w:rsidR="001D35C9" w:rsidRPr="00906B4A">
        <w:rPr>
          <w:rFonts w:ascii="Arial Narrow" w:hAnsi="Arial Narrow"/>
          <w:lang w:val="mk-MK"/>
        </w:rPr>
        <w:t xml:space="preserve"> дефинира </w:t>
      </w:r>
      <w:r w:rsidR="001B6415" w:rsidRPr="00906B4A">
        <w:rPr>
          <w:rFonts w:ascii="Arial Narrow" w:hAnsi="Arial Narrow"/>
          <w:lang w:val="mk-MK"/>
        </w:rPr>
        <w:t>овој поим</w:t>
      </w:r>
      <w:r w:rsidRPr="00906B4A">
        <w:rPr>
          <w:rFonts w:ascii="Arial Narrow" w:hAnsi="Arial Narrow"/>
          <w:lang w:val="mk-MK"/>
        </w:rPr>
        <w:t>.</w:t>
      </w:r>
      <w:r w:rsidR="001B6415" w:rsidRPr="00906B4A">
        <w:rPr>
          <w:rFonts w:ascii="Arial Narrow" w:hAnsi="Arial Narrow"/>
          <w:lang w:val="mk-MK"/>
        </w:rPr>
        <w:t xml:space="preserve"> </w:t>
      </w:r>
      <w:r w:rsidRPr="00906B4A">
        <w:rPr>
          <w:rFonts w:ascii="Arial Narrow" w:hAnsi="Arial Narrow"/>
          <w:lang w:val="mk-MK"/>
        </w:rPr>
        <w:t>Един</w:t>
      </w:r>
      <w:r w:rsidR="00D63EAE" w:rsidRPr="00906B4A">
        <w:rPr>
          <w:rFonts w:ascii="Arial Narrow" w:hAnsi="Arial Narrow"/>
          <w:lang w:val="mk-MK"/>
        </w:rPr>
        <w:t xml:space="preserve">ствено што регулира </w:t>
      </w:r>
      <w:r w:rsidR="00F97EE8" w:rsidRPr="00906B4A">
        <w:rPr>
          <w:rFonts w:ascii="Arial Narrow" w:hAnsi="Arial Narrow"/>
          <w:lang w:val="mk-MK"/>
        </w:rPr>
        <w:t>се со</w:t>
      </w:r>
      <w:r w:rsidRPr="00906B4A">
        <w:rPr>
          <w:rFonts w:ascii="Arial Narrow" w:hAnsi="Arial Narrow"/>
          <w:lang w:val="mk-MK"/>
        </w:rPr>
        <w:t>о</w:t>
      </w:r>
      <w:r w:rsidR="00F97EE8" w:rsidRPr="00906B4A">
        <w:rPr>
          <w:rFonts w:ascii="Arial Narrow" w:hAnsi="Arial Narrow"/>
          <w:lang w:val="mk-MK"/>
        </w:rPr>
        <w:t>пштени</w:t>
      </w:r>
      <w:r w:rsidRPr="00906B4A">
        <w:rPr>
          <w:rFonts w:ascii="Arial Narrow" w:hAnsi="Arial Narrow"/>
          <w:lang w:val="mk-MK"/>
        </w:rPr>
        <w:t>ј</w:t>
      </w:r>
      <w:r w:rsidR="00F97EE8" w:rsidRPr="00906B4A">
        <w:rPr>
          <w:rFonts w:ascii="Arial Narrow" w:hAnsi="Arial Narrow"/>
          <w:lang w:val="mk-MK"/>
        </w:rPr>
        <w:t>ата од јавен интерес</w:t>
      </w:r>
      <w:r w:rsidRPr="00906B4A">
        <w:rPr>
          <w:rFonts w:ascii="Arial Narrow" w:hAnsi="Arial Narrow"/>
          <w:lang w:val="mk-MK"/>
        </w:rPr>
        <w:t>, кои</w:t>
      </w:r>
      <w:r w:rsidR="00F97EE8" w:rsidRPr="00906B4A">
        <w:rPr>
          <w:rFonts w:ascii="Arial Narrow" w:hAnsi="Arial Narrow"/>
          <w:lang w:val="mk-MK"/>
        </w:rPr>
        <w:t xml:space="preserve"> </w:t>
      </w:r>
      <w:r w:rsidR="00F30A25" w:rsidRPr="00906B4A">
        <w:rPr>
          <w:rFonts w:ascii="Arial Narrow" w:hAnsi="Arial Narrow"/>
          <w:lang w:val="mk-MK"/>
        </w:rPr>
        <w:t xml:space="preserve">не влегуваат во лимитите </w:t>
      </w:r>
      <w:r w:rsidR="002A3D0B" w:rsidRPr="00906B4A">
        <w:rPr>
          <w:rFonts w:ascii="Arial Narrow" w:hAnsi="Arial Narrow"/>
          <w:lang w:val="mk-MK"/>
        </w:rPr>
        <w:t xml:space="preserve">за рекламирање </w:t>
      </w:r>
      <w:r w:rsidRPr="00906B4A">
        <w:rPr>
          <w:rFonts w:ascii="Arial Narrow" w:hAnsi="Arial Narrow"/>
          <w:lang w:val="mk-MK"/>
        </w:rPr>
        <w:t xml:space="preserve">и </w:t>
      </w:r>
      <w:r w:rsidR="001E64B3" w:rsidRPr="00906B4A">
        <w:rPr>
          <w:rFonts w:ascii="Arial Narrow" w:hAnsi="Arial Narrow"/>
          <w:lang w:val="mk-MK"/>
        </w:rPr>
        <w:t xml:space="preserve">може да се емитуваат </w:t>
      </w:r>
      <w:r w:rsidR="00C8207F" w:rsidRPr="00906B4A">
        <w:rPr>
          <w:rFonts w:ascii="Arial Narrow" w:hAnsi="Arial Narrow"/>
          <w:lang w:val="mk-MK"/>
        </w:rPr>
        <w:t>озна</w:t>
      </w:r>
      <w:r w:rsidR="00E24858">
        <w:rPr>
          <w:rFonts w:ascii="Arial Narrow" w:hAnsi="Arial Narrow"/>
          <w:lang w:val="mk-MK"/>
        </w:rPr>
        <w:t>че</w:t>
      </w:r>
      <w:r w:rsidR="00C8207F" w:rsidRPr="00906B4A">
        <w:rPr>
          <w:rFonts w:ascii="Arial Narrow" w:hAnsi="Arial Narrow"/>
          <w:lang w:val="mk-MK"/>
        </w:rPr>
        <w:t xml:space="preserve">ни како </w:t>
      </w:r>
      <w:r w:rsidR="00C95817" w:rsidRPr="00906B4A">
        <w:rPr>
          <w:rFonts w:ascii="Arial Narrow" w:hAnsi="Arial Narrow"/>
          <w:lang w:val="mk-MK"/>
        </w:rPr>
        <w:t>бесплатно емитување. Овој контекст на соопштени</w:t>
      </w:r>
      <w:r w:rsidR="00906B4A">
        <w:rPr>
          <w:rFonts w:ascii="Arial Narrow" w:hAnsi="Arial Narrow"/>
          <w:lang w:val="en-GB"/>
        </w:rPr>
        <w:t>j</w:t>
      </w:r>
      <w:r w:rsidR="00C95817" w:rsidRPr="00906B4A">
        <w:rPr>
          <w:rFonts w:ascii="Arial Narrow" w:hAnsi="Arial Narrow"/>
          <w:lang w:val="mk-MK"/>
        </w:rPr>
        <w:t xml:space="preserve">а од јавен интерес </w:t>
      </w:r>
      <w:r w:rsidR="008270B2" w:rsidRPr="00906B4A">
        <w:rPr>
          <w:rFonts w:ascii="Arial Narrow" w:hAnsi="Arial Narrow"/>
          <w:lang w:val="mk-MK"/>
        </w:rPr>
        <w:t xml:space="preserve">во медиумската регулатива е дојден </w:t>
      </w:r>
      <w:r w:rsidRPr="00906B4A">
        <w:rPr>
          <w:rFonts w:ascii="Arial Narrow" w:hAnsi="Arial Narrow"/>
          <w:lang w:val="mk-MK"/>
        </w:rPr>
        <w:t>од К</w:t>
      </w:r>
      <w:r w:rsidR="00E47537" w:rsidRPr="00906B4A">
        <w:rPr>
          <w:rFonts w:ascii="Arial Narrow" w:hAnsi="Arial Narrow"/>
          <w:lang w:val="mk-MK"/>
        </w:rPr>
        <w:t>онвенцијата за пре</w:t>
      </w:r>
      <w:r w:rsidR="009B39F1" w:rsidRPr="00906B4A">
        <w:rPr>
          <w:rFonts w:ascii="Arial Narrow" w:hAnsi="Arial Narrow"/>
          <w:lang w:val="mk-MK"/>
        </w:rPr>
        <w:t>кугранична телевизија</w:t>
      </w:r>
      <w:r w:rsidRPr="00906B4A">
        <w:rPr>
          <w:rFonts w:ascii="Arial Narrow" w:hAnsi="Arial Narrow"/>
          <w:lang w:val="mk-MK"/>
        </w:rPr>
        <w:t xml:space="preserve"> на</w:t>
      </w:r>
      <w:r w:rsidR="009B39F1" w:rsidRPr="00906B4A">
        <w:rPr>
          <w:rFonts w:ascii="Arial Narrow" w:hAnsi="Arial Narrow"/>
          <w:lang w:val="mk-MK"/>
        </w:rPr>
        <w:t xml:space="preserve"> </w:t>
      </w:r>
      <w:r w:rsidR="00614E46" w:rsidRPr="00906B4A">
        <w:rPr>
          <w:rFonts w:ascii="Arial Narrow" w:hAnsi="Arial Narrow"/>
          <w:lang w:val="mk-MK"/>
        </w:rPr>
        <w:t>Советот на Европа</w:t>
      </w:r>
      <w:r w:rsidRPr="00906B4A">
        <w:rPr>
          <w:rFonts w:ascii="Arial Narrow" w:hAnsi="Arial Narrow"/>
          <w:lang w:val="mk-MK"/>
        </w:rPr>
        <w:t>.</w:t>
      </w:r>
      <w:r w:rsidR="00614E46" w:rsidRPr="00906B4A">
        <w:rPr>
          <w:rFonts w:ascii="Arial Narrow" w:hAnsi="Arial Narrow"/>
          <w:lang w:val="mk-MK"/>
        </w:rPr>
        <w:t xml:space="preserve"> </w:t>
      </w:r>
      <w:r w:rsidR="00EC4012" w:rsidRPr="00906B4A">
        <w:rPr>
          <w:rFonts w:ascii="Arial Narrow" w:hAnsi="Arial Narrow"/>
          <w:lang w:val="mk-MK"/>
        </w:rPr>
        <w:t>С</w:t>
      </w:r>
      <w:r w:rsidR="00B54597" w:rsidRPr="00906B4A">
        <w:rPr>
          <w:rFonts w:ascii="Arial Narrow" w:hAnsi="Arial Narrow"/>
          <w:lang w:val="mk-MK"/>
        </w:rPr>
        <w:t xml:space="preserve">поред </w:t>
      </w:r>
      <w:r w:rsidR="00A00A92" w:rsidRPr="00906B4A">
        <w:rPr>
          <w:rFonts w:ascii="Arial Narrow" w:hAnsi="Arial Narrow"/>
          <w:lang w:val="mk-MK"/>
        </w:rPr>
        <w:t>толкува</w:t>
      </w:r>
      <w:r w:rsidR="00EC4012" w:rsidRPr="00906B4A">
        <w:rPr>
          <w:rFonts w:ascii="Arial Narrow" w:hAnsi="Arial Narrow"/>
          <w:lang w:val="mk-MK"/>
        </w:rPr>
        <w:t>њ</w:t>
      </w:r>
      <w:r w:rsidR="00D1323E" w:rsidRPr="00906B4A">
        <w:rPr>
          <w:rFonts w:ascii="Arial Narrow" w:hAnsi="Arial Narrow"/>
          <w:lang w:val="mk-MK"/>
        </w:rPr>
        <w:t xml:space="preserve">ето на Советот на Европа, </w:t>
      </w:r>
      <w:r w:rsidR="00EC4012" w:rsidRPr="00906B4A">
        <w:rPr>
          <w:rFonts w:ascii="Arial Narrow" w:hAnsi="Arial Narrow"/>
          <w:lang w:val="mk-MK"/>
        </w:rPr>
        <w:t>побарано</w:t>
      </w:r>
      <w:r w:rsidR="00BB529B" w:rsidRPr="00906B4A">
        <w:rPr>
          <w:rFonts w:ascii="Arial Narrow" w:hAnsi="Arial Narrow"/>
          <w:lang w:val="mk-MK"/>
        </w:rPr>
        <w:t xml:space="preserve"> </w:t>
      </w:r>
      <w:r w:rsidR="00D1323E" w:rsidRPr="00906B4A">
        <w:rPr>
          <w:rFonts w:ascii="Arial Narrow" w:hAnsi="Arial Narrow"/>
          <w:lang w:val="mk-MK"/>
        </w:rPr>
        <w:t xml:space="preserve">од Агенцијата </w:t>
      </w:r>
      <w:r w:rsidR="001933B4" w:rsidRPr="00906B4A">
        <w:rPr>
          <w:rFonts w:ascii="Arial Narrow" w:hAnsi="Arial Narrow"/>
          <w:lang w:val="mk-MK"/>
        </w:rPr>
        <w:t xml:space="preserve">кога прв пат се појави </w:t>
      </w:r>
      <w:r w:rsidR="00355318" w:rsidRPr="00906B4A">
        <w:rPr>
          <w:rFonts w:ascii="Arial Narrow" w:hAnsi="Arial Narrow"/>
          <w:lang w:val="mk-MK"/>
        </w:rPr>
        <w:t xml:space="preserve">овој концепт </w:t>
      </w:r>
      <w:bookmarkStart w:id="0" w:name="_GoBack"/>
      <w:bookmarkEnd w:id="0"/>
      <w:r w:rsidR="00355318" w:rsidRPr="00906B4A">
        <w:rPr>
          <w:rFonts w:ascii="Arial Narrow" w:hAnsi="Arial Narrow"/>
          <w:lang w:val="mk-MK"/>
        </w:rPr>
        <w:t>во претходниот Закон за радиодифузна дејност</w:t>
      </w:r>
      <w:r w:rsidR="00EC4012" w:rsidRPr="00906B4A">
        <w:rPr>
          <w:rFonts w:ascii="Arial Narrow" w:hAnsi="Arial Narrow"/>
          <w:lang w:val="mk-MK"/>
        </w:rPr>
        <w:t>,</w:t>
      </w:r>
      <w:r w:rsidR="00355318" w:rsidRPr="00906B4A">
        <w:rPr>
          <w:rFonts w:ascii="Arial Narrow" w:hAnsi="Arial Narrow"/>
          <w:lang w:val="mk-MK"/>
        </w:rPr>
        <w:t xml:space="preserve"> </w:t>
      </w:r>
      <w:r w:rsidR="00043C19" w:rsidRPr="00906B4A">
        <w:rPr>
          <w:rFonts w:ascii="Arial Narrow" w:hAnsi="Arial Narrow"/>
          <w:lang w:val="mk-MK"/>
        </w:rPr>
        <w:t xml:space="preserve">беше одговорено </w:t>
      </w:r>
      <w:r w:rsidR="00783602" w:rsidRPr="00906B4A">
        <w:rPr>
          <w:rFonts w:ascii="Arial Narrow" w:hAnsi="Arial Narrow"/>
          <w:lang w:val="mk-MK"/>
        </w:rPr>
        <w:t>дека овие соопштени</w:t>
      </w:r>
      <w:r w:rsidR="00F71A70" w:rsidRPr="00906B4A">
        <w:rPr>
          <w:rFonts w:ascii="Arial Narrow" w:hAnsi="Arial Narrow"/>
          <w:lang w:val="mk-MK"/>
        </w:rPr>
        <w:t>ј</w:t>
      </w:r>
      <w:r w:rsidR="00783602" w:rsidRPr="00906B4A">
        <w:rPr>
          <w:rFonts w:ascii="Arial Narrow" w:hAnsi="Arial Narrow"/>
          <w:lang w:val="mk-MK"/>
        </w:rPr>
        <w:t xml:space="preserve">а </w:t>
      </w:r>
      <w:r w:rsidR="00EC4012" w:rsidRPr="00906B4A">
        <w:rPr>
          <w:rFonts w:ascii="Arial Narrow" w:hAnsi="Arial Narrow"/>
          <w:lang w:val="mk-MK"/>
        </w:rPr>
        <w:t>треба да исполнат неколку усло</w:t>
      </w:r>
      <w:r w:rsidR="00F03038" w:rsidRPr="00906B4A">
        <w:rPr>
          <w:rFonts w:ascii="Arial Narrow" w:hAnsi="Arial Narrow"/>
          <w:lang w:val="mk-MK"/>
        </w:rPr>
        <w:t xml:space="preserve">ви за </w:t>
      </w:r>
      <w:r w:rsidR="002E36DB" w:rsidRPr="00906B4A">
        <w:rPr>
          <w:rFonts w:ascii="Arial Narrow" w:hAnsi="Arial Narrow"/>
          <w:lang w:val="mk-MK"/>
        </w:rPr>
        <w:t>да се смета</w:t>
      </w:r>
      <w:r w:rsidR="00D1323E" w:rsidRPr="00906B4A">
        <w:rPr>
          <w:rFonts w:ascii="Arial Narrow" w:hAnsi="Arial Narrow"/>
          <w:lang w:val="mk-MK"/>
        </w:rPr>
        <w:t>а</w:t>
      </w:r>
      <w:r w:rsidR="002E36DB" w:rsidRPr="00906B4A">
        <w:rPr>
          <w:rFonts w:ascii="Arial Narrow" w:hAnsi="Arial Narrow"/>
          <w:lang w:val="mk-MK"/>
        </w:rPr>
        <w:t>т дека се соопштени</w:t>
      </w:r>
      <w:r w:rsidR="00EC4012" w:rsidRPr="00906B4A">
        <w:rPr>
          <w:rFonts w:ascii="Arial Narrow" w:hAnsi="Arial Narrow"/>
          <w:lang w:val="mk-MK"/>
        </w:rPr>
        <w:t>ј</w:t>
      </w:r>
      <w:r w:rsidR="002E36DB" w:rsidRPr="00906B4A">
        <w:rPr>
          <w:rFonts w:ascii="Arial Narrow" w:hAnsi="Arial Narrow"/>
          <w:lang w:val="mk-MK"/>
        </w:rPr>
        <w:t xml:space="preserve">а </w:t>
      </w:r>
      <w:r w:rsidR="00530EE1" w:rsidRPr="00906B4A">
        <w:rPr>
          <w:rFonts w:ascii="Arial Narrow" w:hAnsi="Arial Narrow"/>
          <w:lang w:val="mk-MK"/>
        </w:rPr>
        <w:t>од јавен интерес</w:t>
      </w:r>
      <w:r w:rsidR="00EC4012" w:rsidRPr="00906B4A">
        <w:rPr>
          <w:rFonts w:ascii="Arial Narrow" w:hAnsi="Arial Narrow"/>
          <w:lang w:val="mk-MK"/>
        </w:rPr>
        <w:t>,</w:t>
      </w:r>
      <w:r w:rsidR="00530EE1" w:rsidRPr="00906B4A">
        <w:rPr>
          <w:rFonts w:ascii="Arial Narrow" w:hAnsi="Arial Narrow"/>
          <w:lang w:val="mk-MK"/>
        </w:rPr>
        <w:t xml:space="preserve"> а два</w:t>
      </w:r>
      <w:r w:rsidR="00F71A70" w:rsidRPr="00906B4A">
        <w:rPr>
          <w:rFonts w:ascii="Arial Narrow" w:hAnsi="Arial Narrow"/>
          <w:lang w:val="mk-MK"/>
        </w:rPr>
        <w:t>та најважни</w:t>
      </w:r>
      <w:r w:rsidR="00EC4012" w:rsidRPr="00906B4A">
        <w:rPr>
          <w:rFonts w:ascii="Arial Narrow" w:hAnsi="Arial Narrow"/>
          <w:lang w:val="mk-MK"/>
        </w:rPr>
        <w:t xml:space="preserve"> услови се</w:t>
      </w:r>
      <w:r w:rsidR="00017117" w:rsidRPr="00906B4A">
        <w:rPr>
          <w:rFonts w:ascii="Arial Narrow" w:hAnsi="Arial Narrow"/>
          <w:lang w:val="mk-MK"/>
        </w:rPr>
        <w:t xml:space="preserve"> </w:t>
      </w:r>
      <w:r w:rsidR="00C65E9B" w:rsidRPr="00906B4A">
        <w:rPr>
          <w:rFonts w:ascii="Arial Narrow" w:hAnsi="Arial Narrow"/>
          <w:lang w:val="mk-MK"/>
        </w:rPr>
        <w:t>да има</w:t>
      </w:r>
      <w:r w:rsidR="00EC4012" w:rsidRPr="00906B4A">
        <w:rPr>
          <w:rFonts w:ascii="Arial Narrow" w:hAnsi="Arial Narrow"/>
          <w:lang w:val="mk-MK"/>
        </w:rPr>
        <w:t>а</w:t>
      </w:r>
      <w:r w:rsidR="00C65E9B" w:rsidRPr="00906B4A">
        <w:rPr>
          <w:rFonts w:ascii="Arial Narrow" w:hAnsi="Arial Narrow"/>
          <w:lang w:val="mk-MK"/>
        </w:rPr>
        <w:t xml:space="preserve">т алтруистичка </w:t>
      </w:r>
      <w:r w:rsidR="00104303" w:rsidRPr="00906B4A">
        <w:rPr>
          <w:rFonts w:ascii="Arial Narrow" w:hAnsi="Arial Narrow"/>
          <w:lang w:val="mk-MK"/>
        </w:rPr>
        <w:t>цел и да засега</w:t>
      </w:r>
      <w:r w:rsidR="00EC4012" w:rsidRPr="00906B4A">
        <w:rPr>
          <w:rFonts w:ascii="Arial Narrow" w:hAnsi="Arial Narrow"/>
          <w:lang w:val="mk-MK"/>
        </w:rPr>
        <w:t>а</w:t>
      </w:r>
      <w:r w:rsidR="00104303" w:rsidRPr="00906B4A">
        <w:rPr>
          <w:rFonts w:ascii="Arial Narrow" w:hAnsi="Arial Narrow"/>
          <w:lang w:val="mk-MK"/>
        </w:rPr>
        <w:t xml:space="preserve">т </w:t>
      </w:r>
      <w:r w:rsidR="006B2262" w:rsidRPr="00906B4A">
        <w:rPr>
          <w:rFonts w:ascii="Arial Narrow" w:hAnsi="Arial Narrow"/>
          <w:lang w:val="mk-MK"/>
        </w:rPr>
        <w:t>голем дел од јавност</w:t>
      </w:r>
      <w:r w:rsidR="00EC4012" w:rsidRPr="00906B4A">
        <w:rPr>
          <w:rFonts w:ascii="Arial Narrow" w:hAnsi="Arial Narrow"/>
          <w:lang w:val="mk-MK"/>
        </w:rPr>
        <w:t xml:space="preserve">а. Такви соопштенија, </w:t>
      </w:r>
      <w:r w:rsidR="006B2262" w:rsidRPr="00906B4A">
        <w:rPr>
          <w:rFonts w:ascii="Arial Narrow" w:hAnsi="Arial Narrow"/>
          <w:lang w:val="mk-MK"/>
        </w:rPr>
        <w:t xml:space="preserve">би биле </w:t>
      </w:r>
      <w:r w:rsidR="00F0672F" w:rsidRPr="00906B4A">
        <w:rPr>
          <w:rFonts w:ascii="Arial Narrow" w:hAnsi="Arial Narrow"/>
          <w:lang w:val="mk-MK"/>
        </w:rPr>
        <w:t>здравствени кампањи</w:t>
      </w:r>
      <w:r w:rsidR="00EC4012" w:rsidRPr="00906B4A">
        <w:rPr>
          <w:rFonts w:ascii="Arial Narrow" w:hAnsi="Arial Narrow"/>
          <w:lang w:val="mk-MK"/>
        </w:rPr>
        <w:t>,</w:t>
      </w:r>
      <w:r w:rsidR="00F0672F" w:rsidRPr="00906B4A">
        <w:rPr>
          <w:rFonts w:ascii="Arial Narrow" w:hAnsi="Arial Narrow"/>
          <w:lang w:val="mk-MK"/>
        </w:rPr>
        <w:t xml:space="preserve"> </w:t>
      </w:r>
      <w:r w:rsidR="002674ED" w:rsidRPr="00906B4A">
        <w:rPr>
          <w:rFonts w:ascii="Arial Narrow" w:hAnsi="Arial Narrow"/>
          <w:lang w:val="mk-MK"/>
        </w:rPr>
        <w:t xml:space="preserve">кампањи за безбедност </w:t>
      </w:r>
      <w:r w:rsidR="00EC4012" w:rsidRPr="00906B4A">
        <w:rPr>
          <w:rFonts w:ascii="Arial Narrow" w:hAnsi="Arial Narrow"/>
          <w:lang w:val="mk-MK"/>
        </w:rPr>
        <w:t>на патишта и сл</w:t>
      </w:r>
      <w:r w:rsidR="00C77051" w:rsidRPr="00906B4A">
        <w:rPr>
          <w:rFonts w:ascii="Arial Narrow" w:hAnsi="Arial Narrow"/>
          <w:lang w:val="mk-MK"/>
        </w:rPr>
        <w:t xml:space="preserve">. </w:t>
      </w:r>
    </w:p>
    <w:p w14:paraId="7DBE02D4" w14:textId="77777777" w:rsidR="006D5E8C" w:rsidRPr="00906B4A" w:rsidRDefault="00F05C58" w:rsidP="00F71A70">
      <w:pPr>
        <w:spacing w:line="240" w:lineRule="auto"/>
        <w:ind w:firstLine="720"/>
        <w:jc w:val="both"/>
        <w:rPr>
          <w:rFonts w:ascii="Arial Narrow" w:hAnsi="Arial Narrow"/>
          <w:lang w:val="mk-MK"/>
        </w:rPr>
      </w:pPr>
      <w:r w:rsidRPr="00906B4A">
        <w:rPr>
          <w:rFonts w:ascii="Arial Narrow" w:hAnsi="Arial Narrow"/>
          <w:lang w:val="mk-MK"/>
        </w:rPr>
        <w:t xml:space="preserve">Во однос на прашањето дали </w:t>
      </w:r>
      <w:r w:rsidR="006D5E8C" w:rsidRPr="00906B4A">
        <w:rPr>
          <w:rFonts w:ascii="Arial Narrow" w:hAnsi="Arial Narrow"/>
          <w:lang w:val="mk-MK"/>
        </w:rPr>
        <w:t>комерцијалните локални радиодифузери можат да влезат во јавно приватно партнерство со општина или јавно претпријатие</w:t>
      </w:r>
      <w:r w:rsidR="00D1323E" w:rsidRPr="00906B4A">
        <w:rPr>
          <w:rFonts w:ascii="Arial Narrow" w:hAnsi="Arial Narrow"/>
          <w:lang w:val="mk-MK"/>
        </w:rPr>
        <w:t>, беше појаснето</w:t>
      </w:r>
      <w:r w:rsidR="006D5E8C" w:rsidRPr="00906B4A">
        <w:rPr>
          <w:rFonts w:ascii="Arial Narrow" w:hAnsi="Arial Narrow"/>
          <w:lang w:val="mk-MK"/>
        </w:rPr>
        <w:t xml:space="preserve"> дека прашањето не е во надлежност на Агенцијата, </w:t>
      </w:r>
      <w:r w:rsidR="00D1323E" w:rsidRPr="00906B4A">
        <w:rPr>
          <w:rFonts w:ascii="Arial Narrow" w:hAnsi="Arial Narrow"/>
          <w:lang w:val="mk-MK"/>
        </w:rPr>
        <w:t xml:space="preserve">па </w:t>
      </w:r>
      <w:r w:rsidR="006D5E8C" w:rsidRPr="00906B4A">
        <w:rPr>
          <w:rFonts w:ascii="Arial Narrow" w:hAnsi="Arial Narrow"/>
          <w:lang w:val="mk-MK"/>
        </w:rPr>
        <w:t xml:space="preserve">оттаму не може да </w:t>
      </w:r>
      <w:r w:rsidR="00F71A70" w:rsidRPr="00906B4A">
        <w:rPr>
          <w:rFonts w:ascii="Arial Narrow" w:hAnsi="Arial Narrow"/>
          <w:lang w:val="mk-MK"/>
        </w:rPr>
        <w:t xml:space="preserve">се даде прецизен одговор. </w:t>
      </w:r>
    </w:p>
    <w:p w14:paraId="7D7F7EEA" w14:textId="77777777" w:rsidR="007E763A" w:rsidRPr="00906B4A" w:rsidRDefault="008A554F" w:rsidP="003C64C3">
      <w:pPr>
        <w:spacing w:line="240" w:lineRule="auto"/>
        <w:jc w:val="both"/>
        <w:rPr>
          <w:rFonts w:ascii="Arial Narrow" w:hAnsi="Arial Narrow"/>
          <w:lang w:val="mk-MK"/>
        </w:rPr>
      </w:pPr>
      <w:r w:rsidRPr="00906B4A">
        <w:rPr>
          <w:rFonts w:ascii="Arial Narrow" w:hAnsi="Arial Narrow"/>
          <w:b/>
          <w:i/>
          <w:u w:val="single"/>
          <w:lang w:val="mk-MK"/>
        </w:rPr>
        <w:t xml:space="preserve">м-р </w:t>
      </w:r>
      <w:r w:rsidR="00E00446" w:rsidRPr="00906B4A">
        <w:rPr>
          <w:rFonts w:ascii="Arial Narrow" w:hAnsi="Arial Narrow"/>
          <w:b/>
          <w:i/>
          <w:u w:val="single"/>
          <w:lang w:val="mk-MK"/>
        </w:rPr>
        <w:t>Магдалена Довлева Давидовска</w:t>
      </w:r>
      <w:r w:rsidR="00FC5FD8" w:rsidRPr="00906B4A">
        <w:rPr>
          <w:rFonts w:ascii="Arial Narrow" w:hAnsi="Arial Narrow"/>
          <w:b/>
          <w:i/>
          <w:u w:val="single"/>
          <w:lang w:val="mk-MK"/>
        </w:rPr>
        <w:t xml:space="preserve">, </w:t>
      </w:r>
      <w:r w:rsidR="006D5E8C" w:rsidRPr="00906B4A">
        <w:rPr>
          <w:rFonts w:ascii="Arial Narrow" w:hAnsi="Arial Narrow"/>
          <w:b/>
          <w:i/>
          <w:u w:val="single"/>
          <w:lang w:val="mk-MK"/>
        </w:rPr>
        <w:t>р</w:t>
      </w:r>
      <w:r w:rsidR="00CD0E42" w:rsidRPr="00906B4A">
        <w:rPr>
          <w:rFonts w:ascii="Arial Narrow" w:hAnsi="Arial Narrow"/>
          <w:b/>
          <w:i/>
          <w:u w:val="single"/>
          <w:lang w:val="mk-MK"/>
        </w:rPr>
        <w:t>аководител</w:t>
      </w:r>
      <w:r w:rsidR="006D5E8C" w:rsidRPr="00906B4A">
        <w:rPr>
          <w:rFonts w:ascii="Arial Narrow" w:hAnsi="Arial Narrow"/>
          <w:b/>
          <w:i/>
          <w:u w:val="single"/>
          <w:lang w:val="mk-MK"/>
        </w:rPr>
        <w:t>ка</w:t>
      </w:r>
      <w:r w:rsidR="00CD0E42" w:rsidRPr="00906B4A">
        <w:rPr>
          <w:rFonts w:ascii="Arial Narrow" w:hAnsi="Arial Narrow"/>
          <w:b/>
          <w:i/>
          <w:u w:val="single"/>
          <w:lang w:val="mk-MK"/>
        </w:rPr>
        <w:t xml:space="preserve"> на Секторот за стратешко планирање</w:t>
      </w:r>
      <w:r w:rsidR="00CD0E42" w:rsidRPr="00906B4A">
        <w:rPr>
          <w:rFonts w:ascii="Arial Narrow" w:hAnsi="Arial Narrow"/>
          <w:i/>
          <w:u w:val="single"/>
          <w:lang w:val="mk-MK"/>
        </w:rPr>
        <w:t xml:space="preserve"> </w:t>
      </w:r>
      <w:r w:rsidR="00CD0E42" w:rsidRPr="00906B4A">
        <w:rPr>
          <w:rFonts w:ascii="Arial Narrow" w:hAnsi="Arial Narrow"/>
          <w:b/>
          <w:i/>
          <w:u w:val="single"/>
          <w:lang w:val="mk-MK"/>
        </w:rPr>
        <w:t>и</w:t>
      </w:r>
      <w:r w:rsidR="00CD0E42" w:rsidRPr="00906B4A">
        <w:rPr>
          <w:rFonts w:ascii="Arial Narrow" w:hAnsi="Arial Narrow"/>
          <w:i/>
          <w:u w:val="single"/>
          <w:lang w:val="mk-MK"/>
        </w:rPr>
        <w:t xml:space="preserve"> </w:t>
      </w:r>
      <w:r w:rsidR="00CD0E42" w:rsidRPr="00906B4A">
        <w:rPr>
          <w:rFonts w:ascii="Arial Narrow" w:hAnsi="Arial Narrow"/>
          <w:b/>
          <w:i/>
          <w:u w:val="single"/>
          <w:lang w:val="mk-MK"/>
        </w:rPr>
        <w:t>авторски права</w:t>
      </w:r>
      <w:r w:rsidR="006D5E8C" w:rsidRPr="00906B4A">
        <w:rPr>
          <w:rFonts w:ascii="Arial Narrow" w:hAnsi="Arial Narrow"/>
          <w:b/>
          <w:u w:val="single"/>
          <w:lang w:val="mk-MK"/>
        </w:rPr>
        <w:t xml:space="preserve"> во АВМУ</w:t>
      </w:r>
      <w:r w:rsidR="006D5E8C" w:rsidRPr="00906B4A">
        <w:rPr>
          <w:rFonts w:ascii="Arial Narrow" w:hAnsi="Arial Narrow"/>
          <w:lang w:val="mk-MK"/>
        </w:rPr>
        <w:t xml:space="preserve">, се надоврза на одговорот </w:t>
      </w:r>
      <w:r w:rsidR="003849AE" w:rsidRPr="00906B4A">
        <w:rPr>
          <w:rFonts w:ascii="Arial Narrow" w:hAnsi="Arial Narrow"/>
          <w:lang w:val="mk-MK"/>
        </w:rPr>
        <w:t>за јавното приватно партне</w:t>
      </w:r>
      <w:r w:rsidR="006D5E8C" w:rsidRPr="00906B4A">
        <w:rPr>
          <w:rFonts w:ascii="Arial Narrow" w:hAnsi="Arial Narrow"/>
          <w:lang w:val="mk-MK"/>
        </w:rPr>
        <w:t>рство, дека</w:t>
      </w:r>
      <w:r w:rsidR="0051167F" w:rsidRPr="00906B4A">
        <w:rPr>
          <w:rFonts w:ascii="Arial Narrow" w:hAnsi="Arial Narrow"/>
          <w:lang w:val="mk-MK"/>
        </w:rPr>
        <w:t xml:space="preserve"> во членот 38 </w:t>
      </w:r>
      <w:r w:rsidR="006D5E8C" w:rsidRPr="00906B4A">
        <w:rPr>
          <w:rFonts w:ascii="Arial Narrow" w:hAnsi="Arial Narrow"/>
          <w:lang w:val="mk-MK"/>
        </w:rPr>
        <w:t xml:space="preserve">од Законот за аудио и аудиовизуелни медиумски услуги, </w:t>
      </w:r>
      <w:r w:rsidR="007B7512" w:rsidRPr="00906B4A">
        <w:rPr>
          <w:rFonts w:ascii="Arial Narrow" w:hAnsi="Arial Narrow"/>
          <w:lang w:val="mk-MK"/>
        </w:rPr>
        <w:t>јавни претпријати</w:t>
      </w:r>
      <w:r w:rsidR="006D5E8C" w:rsidRPr="00906B4A">
        <w:rPr>
          <w:rFonts w:ascii="Arial Narrow" w:hAnsi="Arial Narrow"/>
          <w:lang w:val="mk-MK"/>
        </w:rPr>
        <w:t>ј</w:t>
      </w:r>
      <w:r w:rsidR="007B7512" w:rsidRPr="00906B4A">
        <w:rPr>
          <w:rFonts w:ascii="Arial Narrow" w:hAnsi="Arial Narrow"/>
          <w:lang w:val="mk-MK"/>
        </w:rPr>
        <w:t xml:space="preserve">а и </w:t>
      </w:r>
      <w:r w:rsidR="003E6B85" w:rsidRPr="00906B4A">
        <w:rPr>
          <w:rFonts w:ascii="Arial Narrow" w:hAnsi="Arial Narrow"/>
          <w:lang w:val="mk-MK"/>
        </w:rPr>
        <w:t xml:space="preserve">единици за </w:t>
      </w:r>
      <w:r w:rsidR="007B7512" w:rsidRPr="00906B4A">
        <w:rPr>
          <w:rFonts w:ascii="Arial Narrow" w:hAnsi="Arial Narrow"/>
          <w:lang w:val="mk-MK"/>
        </w:rPr>
        <w:t>локална сам</w:t>
      </w:r>
      <w:r w:rsidR="006D5E8C" w:rsidRPr="00906B4A">
        <w:rPr>
          <w:rFonts w:ascii="Arial Narrow" w:hAnsi="Arial Narrow"/>
          <w:lang w:val="mk-MK"/>
        </w:rPr>
        <w:t>о</w:t>
      </w:r>
      <w:r w:rsidR="007B7512" w:rsidRPr="00906B4A">
        <w:rPr>
          <w:rFonts w:ascii="Arial Narrow" w:hAnsi="Arial Narrow"/>
          <w:lang w:val="mk-MK"/>
        </w:rPr>
        <w:t>управа</w:t>
      </w:r>
      <w:r w:rsidR="006D5E8C" w:rsidRPr="00906B4A">
        <w:rPr>
          <w:rFonts w:ascii="Arial Narrow" w:hAnsi="Arial Narrow"/>
          <w:lang w:val="mk-MK"/>
        </w:rPr>
        <w:t>, не може</w:t>
      </w:r>
      <w:r w:rsidR="007B7512" w:rsidRPr="00906B4A">
        <w:rPr>
          <w:rFonts w:ascii="Arial Narrow" w:hAnsi="Arial Narrow"/>
          <w:lang w:val="mk-MK"/>
        </w:rPr>
        <w:t xml:space="preserve"> </w:t>
      </w:r>
      <w:r w:rsidR="00F81A29" w:rsidRPr="00906B4A">
        <w:rPr>
          <w:rFonts w:ascii="Arial Narrow" w:hAnsi="Arial Narrow"/>
          <w:lang w:val="mk-MK"/>
        </w:rPr>
        <w:t>да се јавув</w:t>
      </w:r>
      <w:r w:rsidR="006D5E8C" w:rsidRPr="00906B4A">
        <w:rPr>
          <w:rFonts w:ascii="Arial Narrow" w:hAnsi="Arial Narrow"/>
          <w:lang w:val="mk-MK"/>
        </w:rPr>
        <w:t>а</w:t>
      </w:r>
      <w:r w:rsidR="00F81A29" w:rsidRPr="00906B4A">
        <w:rPr>
          <w:rFonts w:ascii="Arial Narrow" w:hAnsi="Arial Narrow"/>
          <w:lang w:val="mk-MK"/>
        </w:rPr>
        <w:t xml:space="preserve">ат како основачи </w:t>
      </w:r>
      <w:r w:rsidR="006D5E8C" w:rsidRPr="00906B4A">
        <w:rPr>
          <w:rFonts w:ascii="Arial Narrow" w:hAnsi="Arial Narrow"/>
          <w:lang w:val="mk-MK"/>
        </w:rPr>
        <w:t>и со</w:t>
      </w:r>
      <w:r w:rsidR="003E6B85" w:rsidRPr="00906B4A">
        <w:rPr>
          <w:rFonts w:ascii="Arial Narrow" w:hAnsi="Arial Narrow"/>
          <w:lang w:val="mk-MK"/>
        </w:rPr>
        <w:t xml:space="preserve">основачи </w:t>
      </w:r>
      <w:r w:rsidR="00A56A45" w:rsidRPr="00906B4A">
        <w:rPr>
          <w:rFonts w:ascii="Arial Narrow" w:hAnsi="Arial Narrow"/>
          <w:lang w:val="mk-MK"/>
        </w:rPr>
        <w:t xml:space="preserve">и воопшто да се здобиват со </w:t>
      </w:r>
      <w:r w:rsidR="003E6B85" w:rsidRPr="00906B4A">
        <w:rPr>
          <w:rFonts w:ascii="Arial Narrow" w:hAnsi="Arial Narrow"/>
          <w:lang w:val="mk-MK"/>
        </w:rPr>
        <w:t xml:space="preserve">учество во сопственост на радиодифузерите. </w:t>
      </w:r>
    </w:p>
    <w:p w14:paraId="1F34D99C" w14:textId="77777777" w:rsidR="008D168B" w:rsidRPr="00906B4A" w:rsidRDefault="006D5E8C" w:rsidP="001B5880">
      <w:pPr>
        <w:spacing w:line="240" w:lineRule="auto"/>
        <w:ind w:firstLine="720"/>
        <w:jc w:val="both"/>
        <w:rPr>
          <w:rFonts w:ascii="Arial Narrow" w:hAnsi="Arial Narrow"/>
          <w:lang w:val="mk-MK"/>
        </w:rPr>
      </w:pPr>
      <w:r w:rsidRPr="00906B4A">
        <w:rPr>
          <w:rFonts w:ascii="Arial Narrow" w:hAnsi="Arial Narrow"/>
          <w:lang w:val="mk-MK"/>
        </w:rPr>
        <w:t xml:space="preserve">Во однос на прашањето дали Агенцијата </w:t>
      </w:r>
      <w:r w:rsidR="001E20F8" w:rsidRPr="00906B4A">
        <w:rPr>
          <w:rFonts w:ascii="Arial Narrow" w:hAnsi="Arial Narrow"/>
          <w:lang w:val="mk-MK"/>
        </w:rPr>
        <w:t xml:space="preserve">има стратегија за опстанок и развој на локалните медиуми, </w:t>
      </w:r>
      <w:r w:rsidR="00FC5FD8" w:rsidRPr="00906B4A">
        <w:rPr>
          <w:rFonts w:ascii="Arial Narrow" w:hAnsi="Arial Narrow"/>
          <w:lang w:val="mk-MK"/>
        </w:rPr>
        <w:t xml:space="preserve">беше посочено дека Агенцијата во 2019 година изработи Регулаторна стратегија за развој на аудио и аудиовизуелната дејност за периодот од 2019 до 2023 годинa. </w:t>
      </w:r>
      <w:r w:rsidR="005A5873" w:rsidRPr="00906B4A">
        <w:rPr>
          <w:rFonts w:ascii="Arial Narrow" w:hAnsi="Arial Narrow"/>
          <w:lang w:val="mk-MK"/>
        </w:rPr>
        <w:t>Стратегијата се одн</w:t>
      </w:r>
      <w:r w:rsidR="00FC5FD8" w:rsidRPr="00906B4A">
        <w:rPr>
          <w:rFonts w:ascii="Arial Narrow" w:hAnsi="Arial Narrow"/>
          <w:lang w:val="mk-MK"/>
        </w:rPr>
        <w:t xml:space="preserve">есува општо на развој на дејноста и </w:t>
      </w:r>
      <w:r w:rsidR="00894273" w:rsidRPr="00906B4A">
        <w:rPr>
          <w:rFonts w:ascii="Arial Narrow" w:hAnsi="Arial Narrow"/>
          <w:lang w:val="mk-MK"/>
        </w:rPr>
        <w:t>ги опфаќа и локалните медиу</w:t>
      </w:r>
      <w:r w:rsidR="00FC5FD8" w:rsidRPr="00906B4A">
        <w:rPr>
          <w:rFonts w:ascii="Arial Narrow" w:hAnsi="Arial Narrow"/>
          <w:lang w:val="mk-MK"/>
        </w:rPr>
        <w:t xml:space="preserve">ми. Пред да се изработи </w:t>
      </w:r>
      <w:r w:rsidR="00A35313" w:rsidRPr="00906B4A">
        <w:rPr>
          <w:rFonts w:ascii="Arial Narrow" w:hAnsi="Arial Narrow"/>
          <w:lang w:val="mk-MK"/>
        </w:rPr>
        <w:t>С</w:t>
      </w:r>
      <w:r w:rsidR="002B4316" w:rsidRPr="00906B4A">
        <w:rPr>
          <w:rFonts w:ascii="Arial Narrow" w:hAnsi="Arial Narrow"/>
          <w:lang w:val="mk-MK"/>
        </w:rPr>
        <w:t>тратегијата</w:t>
      </w:r>
      <w:r w:rsidR="00A35313" w:rsidRPr="00906B4A">
        <w:rPr>
          <w:rFonts w:ascii="Arial Narrow" w:hAnsi="Arial Narrow"/>
          <w:lang w:val="mk-MK"/>
        </w:rPr>
        <w:t>, направена е посебна с</w:t>
      </w:r>
      <w:r w:rsidR="00FC5FD8" w:rsidRPr="00906B4A">
        <w:rPr>
          <w:rFonts w:ascii="Arial Narrow" w:hAnsi="Arial Narrow"/>
          <w:lang w:val="mk-MK"/>
        </w:rPr>
        <w:t>тудија за да се</w:t>
      </w:r>
      <w:r w:rsidR="00C658C7" w:rsidRPr="00906B4A">
        <w:rPr>
          <w:rFonts w:ascii="Arial Narrow" w:hAnsi="Arial Narrow"/>
          <w:lang w:val="mk-MK"/>
        </w:rPr>
        <w:t xml:space="preserve"> </w:t>
      </w:r>
      <w:r w:rsidR="00FC5FD8" w:rsidRPr="00906B4A">
        <w:rPr>
          <w:rFonts w:ascii="Arial Narrow" w:hAnsi="Arial Narrow"/>
          <w:lang w:val="mk-MK"/>
        </w:rPr>
        <w:t>утврдат</w:t>
      </w:r>
      <w:r w:rsidR="00864FE5" w:rsidRPr="00906B4A">
        <w:rPr>
          <w:rFonts w:ascii="Arial Narrow" w:hAnsi="Arial Narrow"/>
          <w:lang w:val="mk-MK"/>
        </w:rPr>
        <w:t xml:space="preserve"> состојбите </w:t>
      </w:r>
      <w:r w:rsidR="001B5880" w:rsidRPr="00906B4A">
        <w:rPr>
          <w:rFonts w:ascii="Arial Narrow" w:hAnsi="Arial Narrow"/>
          <w:lang w:val="mk-MK"/>
        </w:rPr>
        <w:t>со</w:t>
      </w:r>
      <w:r w:rsidR="00957D5D" w:rsidRPr="00906B4A">
        <w:rPr>
          <w:rFonts w:ascii="Arial Narrow" w:hAnsi="Arial Narrow"/>
          <w:lang w:val="mk-MK"/>
        </w:rPr>
        <w:t xml:space="preserve"> регионалниот и локалниот </w:t>
      </w:r>
      <w:r w:rsidR="007639F2" w:rsidRPr="00906B4A">
        <w:rPr>
          <w:rFonts w:ascii="Arial Narrow" w:hAnsi="Arial Narrow"/>
          <w:lang w:val="mk-MK"/>
        </w:rPr>
        <w:t>пазар,</w:t>
      </w:r>
      <w:r w:rsidR="00FC5FD8" w:rsidRPr="00906B4A">
        <w:rPr>
          <w:rFonts w:ascii="Arial Narrow" w:hAnsi="Arial Narrow"/>
          <w:lang w:val="mk-MK"/>
        </w:rPr>
        <w:t xml:space="preserve"> со поголем осврт на состојбите со</w:t>
      </w:r>
      <w:r w:rsidR="00575D6A" w:rsidRPr="00906B4A">
        <w:rPr>
          <w:rFonts w:ascii="Arial Narrow" w:hAnsi="Arial Narrow"/>
          <w:lang w:val="mk-MK"/>
        </w:rPr>
        <w:t xml:space="preserve"> телевизи</w:t>
      </w:r>
      <w:r w:rsidR="00FC5FD8" w:rsidRPr="00906B4A">
        <w:rPr>
          <w:rFonts w:ascii="Arial Narrow" w:hAnsi="Arial Narrow"/>
          <w:lang w:val="mk-MK"/>
        </w:rPr>
        <w:t>и</w:t>
      </w:r>
      <w:r w:rsidR="00575D6A" w:rsidRPr="00906B4A">
        <w:rPr>
          <w:rFonts w:ascii="Arial Narrow" w:hAnsi="Arial Narrow"/>
          <w:lang w:val="mk-MK"/>
        </w:rPr>
        <w:t>те</w:t>
      </w:r>
      <w:r w:rsidR="00FC5FD8" w:rsidRPr="00906B4A">
        <w:rPr>
          <w:rFonts w:ascii="Arial Narrow" w:hAnsi="Arial Narrow"/>
          <w:lang w:val="mk-MK"/>
        </w:rPr>
        <w:t>,</w:t>
      </w:r>
      <w:r w:rsidR="00575D6A" w:rsidRPr="00906B4A">
        <w:rPr>
          <w:rFonts w:ascii="Arial Narrow" w:hAnsi="Arial Narrow"/>
          <w:lang w:val="mk-MK"/>
        </w:rPr>
        <w:t xml:space="preserve"> </w:t>
      </w:r>
      <w:r w:rsidR="00FC5FD8" w:rsidRPr="00906B4A">
        <w:rPr>
          <w:rFonts w:ascii="Arial Narrow" w:hAnsi="Arial Narrow"/>
          <w:lang w:val="mk-MK"/>
        </w:rPr>
        <w:lastRenderedPageBreak/>
        <w:t xml:space="preserve">но сосема е слична </w:t>
      </w:r>
      <w:r w:rsidR="00DC1074" w:rsidRPr="00906B4A">
        <w:rPr>
          <w:rFonts w:ascii="Arial Narrow" w:hAnsi="Arial Narrow"/>
          <w:lang w:val="mk-MK"/>
        </w:rPr>
        <w:t>состо</w:t>
      </w:r>
      <w:r w:rsidR="00D85D25" w:rsidRPr="00906B4A">
        <w:rPr>
          <w:rFonts w:ascii="Arial Narrow" w:hAnsi="Arial Narrow"/>
          <w:lang w:val="mk-MK"/>
        </w:rPr>
        <w:t>јбата</w:t>
      </w:r>
      <w:r w:rsidR="00FC5FD8" w:rsidRPr="00906B4A">
        <w:rPr>
          <w:rFonts w:ascii="Arial Narrow" w:hAnsi="Arial Narrow"/>
          <w:lang w:val="mk-MK"/>
        </w:rPr>
        <w:t xml:space="preserve"> и со локалните радиостаници.</w:t>
      </w:r>
      <w:r w:rsidR="00D85D25" w:rsidRPr="00906B4A">
        <w:rPr>
          <w:rFonts w:ascii="Arial Narrow" w:hAnsi="Arial Narrow"/>
          <w:lang w:val="mk-MK"/>
        </w:rPr>
        <w:t xml:space="preserve"> </w:t>
      </w:r>
      <w:r w:rsidR="00FC5FD8" w:rsidRPr="00906B4A">
        <w:rPr>
          <w:rFonts w:ascii="Arial Narrow" w:hAnsi="Arial Narrow"/>
          <w:lang w:val="mk-MK"/>
        </w:rPr>
        <w:t>Студијата покажа дека овие</w:t>
      </w:r>
      <w:r w:rsidR="001919C7" w:rsidRPr="00906B4A">
        <w:rPr>
          <w:rFonts w:ascii="Arial Narrow" w:hAnsi="Arial Narrow"/>
          <w:lang w:val="mk-MK"/>
        </w:rPr>
        <w:t xml:space="preserve"> медиу</w:t>
      </w:r>
      <w:r w:rsidR="00FC5FD8" w:rsidRPr="00906B4A">
        <w:rPr>
          <w:rFonts w:ascii="Arial Narrow" w:hAnsi="Arial Narrow"/>
          <w:lang w:val="mk-MK"/>
        </w:rPr>
        <w:t>м</w:t>
      </w:r>
      <w:r w:rsidR="001919C7" w:rsidRPr="00906B4A">
        <w:rPr>
          <w:rFonts w:ascii="Arial Narrow" w:hAnsi="Arial Narrow"/>
          <w:lang w:val="mk-MK"/>
        </w:rPr>
        <w:t>и се економски слаби</w:t>
      </w:r>
      <w:r w:rsidR="00FC5FD8" w:rsidRPr="00906B4A">
        <w:rPr>
          <w:rFonts w:ascii="Arial Narrow" w:hAnsi="Arial Narrow"/>
          <w:lang w:val="mk-MK"/>
        </w:rPr>
        <w:t>,</w:t>
      </w:r>
      <w:r w:rsidR="001919C7" w:rsidRPr="00906B4A">
        <w:rPr>
          <w:rFonts w:ascii="Arial Narrow" w:hAnsi="Arial Narrow"/>
          <w:lang w:val="mk-MK"/>
        </w:rPr>
        <w:t xml:space="preserve"> </w:t>
      </w:r>
      <w:r w:rsidR="002F4824" w:rsidRPr="00906B4A">
        <w:rPr>
          <w:rFonts w:ascii="Arial Narrow" w:hAnsi="Arial Narrow"/>
          <w:lang w:val="mk-MK"/>
        </w:rPr>
        <w:t>работат непрофитабилно, има</w:t>
      </w:r>
      <w:r w:rsidR="00FC5FD8" w:rsidRPr="00906B4A">
        <w:rPr>
          <w:rFonts w:ascii="Arial Narrow" w:hAnsi="Arial Narrow"/>
          <w:lang w:val="mk-MK"/>
        </w:rPr>
        <w:t>а</w:t>
      </w:r>
      <w:r w:rsidR="002F4824" w:rsidRPr="00906B4A">
        <w:rPr>
          <w:rFonts w:ascii="Arial Narrow" w:hAnsi="Arial Narrow"/>
          <w:lang w:val="mk-MK"/>
        </w:rPr>
        <w:t xml:space="preserve">т мала гледаност </w:t>
      </w:r>
      <w:r w:rsidR="00FC5FD8" w:rsidRPr="00906B4A">
        <w:rPr>
          <w:rFonts w:ascii="Arial Narrow" w:hAnsi="Arial Narrow"/>
          <w:lang w:val="mk-MK"/>
        </w:rPr>
        <w:t xml:space="preserve">и </w:t>
      </w:r>
      <w:r w:rsidR="002F4824" w:rsidRPr="00906B4A">
        <w:rPr>
          <w:rFonts w:ascii="Arial Narrow" w:hAnsi="Arial Narrow"/>
          <w:lang w:val="mk-MK"/>
        </w:rPr>
        <w:t xml:space="preserve">речиси </w:t>
      </w:r>
      <w:r w:rsidR="00FC5FD8" w:rsidRPr="00906B4A">
        <w:rPr>
          <w:rFonts w:ascii="Arial Narrow" w:hAnsi="Arial Narrow"/>
          <w:lang w:val="mk-MK"/>
        </w:rPr>
        <w:t xml:space="preserve">сосема </w:t>
      </w:r>
      <w:r w:rsidR="001221B8" w:rsidRPr="00906B4A">
        <w:rPr>
          <w:rFonts w:ascii="Arial Narrow" w:hAnsi="Arial Narrow"/>
          <w:lang w:val="mk-MK"/>
        </w:rPr>
        <w:t xml:space="preserve">се </w:t>
      </w:r>
      <w:r w:rsidR="00FC5FD8" w:rsidRPr="00906B4A">
        <w:rPr>
          <w:rFonts w:ascii="Arial Narrow" w:hAnsi="Arial Narrow"/>
          <w:lang w:val="mk-MK"/>
        </w:rPr>
        <w:t>не</w:t>
      </w:r>
      <w:r w:rsidR="001221B8" w:rsidRPr="00906B4A">
        <w:rPr>
          <w:rFonts w:ascii="Arial Narrow" w:hAnsi="Arial Narrow"/>
          <w:lang w:val="mk-MK"/>
        </w:rPr>
        <w:t>атрактивни за марк</w:t>
      </w:r>
      <w:r w:rsidR="00FC5FD8" w:rsidRPr="00906B4A">
        <w:rPr>
          <w:rFonts w:ascii="Arial Narrow" w:hAnsi="Arial Narrow"/>
          <w:lang w:val="mk-MK"/>
        </w:rPr>
        <w:t>е</w:t>
      </w:r>
      <w:r w:rsidR="001221B8" w:rsidRPr="00906B4A">
        <w:rPr>
          <w:rFonts w:ascii="Arial Narrow" w:hAnsi="Arial Narrow"/>
          <w:lang w:val="mk-MK"/>
        </w:rPr>
        <w:t>тинг аг</w:t>
      </w:r>
      <w:r w:rsidR="00FC5FD8" w:rsidRPr="00906B4A">
        <w:rPr>
          <w:rFonts w:ascii="Arial Narrow" w:hAnsi="Arial Narrow"/>
          <w:lang w:val="mk-MK"/>
        </w:rPr>
        <w:t>е</w:t>
      </w:r>
      <w:r w:rsidR="001221B8" w:rsidRPr="00906B4A">
        <w:rPr>
          <w:rFonts w:ascii="Arial Narrow" w:hAnsi="Arial Narrow"/>
          <w:lang w:val="mk-MK"/>
        </w:rPr>
        <w:t>нци</w:t>
      </w:r>
      <w:r w:rsidR="00FC5FD8" w:rsidRPr="00906B4A">
        <w:rPr>
          <w:rFonts w:ascii="Arial Narrow" w:hAnsi="Arial Narrow"/>
          <w:lang w:val="mk-MK"/>
        </w:rPr>
        <w:t>и</w:t>
      </w:r>
      <w:r w:rsidR="001221B8" w:rsidRPr="00906B4A">
        <w:rPr>
          <w:rFonts w:ascii="Arial Narrow" w:hAnsi="Arial Narrow"/>
          <w:lang w:val="mk-MK"/>
        </w:rPr>
        <w:t xml:space="preserve">те </w:t>
      </w:r>
      <w:r w:rsidR="00FC5FD8" w:rsidRPr="00906B4A">
        <w:rPr>
          <w:rFonts w:ascii="Arial Narrow" w:hAnsi="Arial Narrow"/>
          <w:lang w:val="mk-MK"/>
        </w:rPr>
        <w:t>и за големите о</w:t>
      </w:r>
      <w:r w:rsidR="00654D48" w:rsidRPr="00906B4A">
        <w:rPr>
          <w:rFonts w:ascii="Arial Narrow" w:hAnsi="Arial Narrow"/>
          <w:lang w:val="mk-MK"/>
        </w:rPr>
        <w:t>гласувачи</w:t>
      </w:r>
      <w:r w:rsidR="00FC5FD8" w:rsidRPr="00906B4A">
        <w:rPr>
          <w:rFonts w:ascii="Arial Narrow" w:hAnsi="Arial Narrow"/>
          <w:lang w:val="mk-MK"/>
        </w:rPr>
        <w:t>,</w:t>
      </w:r>
      <w:r w:rsidR="001A3189" w:rsidRPr="00906B4A">
        <w:rPr>
          <w:rFonts w:ascii="Arial Narrow" w:hAnsi="Arial Narrow"/>
          <w:lang w:val="mk-MK"/>
        </w:rPr>
        <w:t xml:space="preserve"> </w:t>
      </w:r>
      <w:r w:rsidR="00654D48" w:rsidRPr="00906B4A">
        <w:rPr>
          <w:rFonts w:ascii="Arial Narrow" w:hAnsi="Arial Narrow"/>
          <w:lang w:val="mk-MK"/>
        </w:rPr>
        <w:t xml:space="preserve">и дека нивните редовни огласувачи </w:t>
      </w:r>
      <w:r w:rsidR="00BC371F" w:rsidRPr="00906B4A">
        <w:rPr>
          <w:rFonts w:ascii="Arial Narrow" w:hAnsi="Arial Narrow"/>
          <w:lang w:val="mk-MK"/>
        </w:rPr>
        <w:t>се практично лок</w:t>
      </w:r>
      <w:r w:rsidR="00FC5FD8" w:rsidRPr="00906B4A">
        <w:rPr>
          <w:rFonts w:ascii="Arial Narrow" w:hAnsi="Arial Narrow"/>
          <w:lang w:val="mk-MK"/>
        </w:rPr>
        <w:t>ал</w:t>
      </w:r>
      <w:r w:rsidR="00BC371F" w:rsidRPr="00906B4A">
        <w:rPr>
          <w:rFonts w:ascii="Arial Narrow" w:hAnsi="Arial Narrow"/>
          <w:lang w:val="mk-MK"/>
        </w:rPr>
        <w:t xml:space="preserve">ни мали </w:t>
      </w:r>
      <w:r w:rsidR="0095542B" w:rsidRPr="00906B4A">
        <w:rPr>
          <w:rFonts w:ascii="Arial Narrow" w:hAnsi="Arial Narrow"/>
          <w:lang w:val="mk-MK"/>
        </w:rPr>
        <w:t>претпри</w:t>
      </w:r>
      <w:r w:rsidR="00FC5FD8" w:rsidRPr="00906B4A">
        <w:rPr>
          <w:rFonts w:ascii="Arial Narrow" w:hAnsi="Arial Narrow"/>
          <w:lang w:val="mk-MK"/>
        </w:rPr>
        <w:t>јати</w:t>
      </w:r>
      <w:r w:rsidR="0095542B" w:rsidRPr="00906B4A">
        <w:rPr>
          <w:rFonts w:ascii="Arial Narrow" w:hAnsi="Arial Narrow"/>
          <w:lang w:val="mk-MK"/>
        </w:rPr>
        <w:t xml:space="preserve">ја со мал огласувачки </w:t>
      </w:r>
      <w:r w:rsidR="00E251B9" w:rsidRPr="00906B4A">
        <w:rPr>
          <w:rFonts w:ascii="Arial Narrow" w:hAnsi="Arial Narrow"/>
          <w:lang w:val="mk-MK"/>
        </w:rPr>
        <w:t>потен</w:t>
      </w:r>
      <w:r w:rsidR="00885D85" w:rsidRPr="00906B4A">
        <w:rPr>
          <w:rFonts w:ascii="Arial Narrow" w:hAnsi="Arial Narrow"/>
          <w:lang w:val="mk-MK"/>
        </w:rPr>
        <w:t>ци</w:t>
      </w:r>
      <w:r w:rsidR="00E251B9" w:rsidRPr="00906B4A">
        <w:rPr>
          <w:rFonts w:ascii="Arial Narrow" w:hAnsi="Arial Narrow"/>
          <w:lang w:val="mk-MK"/>
        </w:rPr>
        <w:t>ј</w:t>
      </w:r>
      <w:r w:rsidR="00885D85" w:rsidRPr="00906B4A">
        <w:rPr>
          <w:rFonts w:ascii="Arial Narrow" w:hAnsi="Arial Narrow"/>
          <w:lang w:val="mk-MK"/>
        </w:rPr>
        <w:t>ал</w:t>
      </w:r>
      <w:r w:rsidR="00E251B9" w:rsidRPr="00906B4A">
        <w:rPr>
          <w:rFonts w:ascii="Arial Narrow" w:hAnsi="Arial Narrow"/>
          <w:lang w:val="mk-MK"/>
        </w:rPr>
        <w:t>.</w:t>
      </w:r>
      <w:r w:rsidR="00885D85" w:rsidRPr="00906B4A">
        <w:rPr>
          <w:rFonts w:ascii="Arial Narrow" w:hAnsi="Arial Narrow"/>
          <w:lang w:val="mk-MK"/>
        </w:rPr>
        <w:t xml:space="preserve"> </w:t>
      </w:r>
      <w:r w:rsidR="00E251B9" w:rsidRPr="00906B4A">
        <w:rPr>
          <w:rFonts w:ascii="Arial Narrow" w:hAnsi="Arial Narrow"/>
          <w:lang w:val="mk-MK"/>
        </w:rPr>
        <w:t>П</w:t>
      </w:r>
      <w:r w:rsidR="00885D85" w:rsidRPr="00906B4A">
        <w:rPr>
          <w:rFonts w:ascii="Arial Narrow" w:hAnsi="Arial Narrow"/>
          <w:lang w:val="mk-MK"/>
        </w:rPr>
        <w:t xml:space="preserve">оради </w:t>
      </w:r>
      <w:r w:rsidR="00E251B9" w:rsidRPr="00906B4A">
        <w:rPr>
          <w:rFonts w:ascii="Arial Narrow" w:hAnsi="Arial Narrow"/>
          <w:lang w:val="mk-MK"/>
        </w:rPr>
        <w:t>овие сознанија, уште веднаш</w:t>
      </w:r>
      <w:r w:rsidR="000D6D09">
        <w:rPr>
          <w:rFonts w:ascii="Arial Narrow" w:hAnsi="Arial Narrow"/>
          <w:lang w:val="mk-MK"/>
        </w:rPr>
        <w:t>,</w:t>
      </w:r>
      <w:r w:rsidR="00E251B9" w:rsidRPr="00906B4A">
        <w:rPr>
          <w:rFonts w:ascii="Arial Narrow" w:hAnsi="Arial Narrow"/>
          <w:lang w:val="mk-MK"/>
        </w:rPr>
        <w:t xml:space="preserve"> а подоцна и во С</w:t>
      </w:r>
      <w:r w:rsidR="00BA7C4F" w:rsidRPr="00906B4A">
        <w:rPr>
          <w:rFonts w:ascii="Arial Narrow" w:hAnsi="Arial Narrow"/>
          <w:lang w:val="mk-MK"/>
        </w:rPr>
        <w:t>тратегијата</w:t>
      </w:r>
      <w:r w:rsidR="00E251B9" w:rsidRPr="00906B4A">
        <w:rPr>
          <w:rFonts w:ascii="Arial Narrow" w:hAnsi="Arial Narrow"/>
          <w:lang w:val="mk-MK"/>
        </w:rPr>
        <w:t>,</w:t>
      </w:r>
      <w:r w:rsidR="00BA7C4F" w:rsidRPr="00906B4A">
        <w:rPr>
          <w:rFonts w:ascii="Arial Narrow" w:hAnsi="Arial Narrow"/>
          <w:lang w:val="mk-MK"/>
        </w:rPr>
        <w:t xml:space="preserve"> </w:t>
      </w:r>
      <w:r w:rsidR="003B1B41" w:rsidRPr="00906B4A">
        <w:rPr>
          <w:rFonts w:ascii="Arial Narrow" w:hAnsi="Arial Narrow"/>
          <w:lang w:val="mk-MK"/>
        </w:rPr>
        <w:t xml:space="preserve">Агенцијата препорача дека прв чекор кон </w:t>
      </w:r>
      <w:r w:rsidR="002F0361" w:rsidRPr="00906B4A">
        <w:rPr>
          <w:rFonts w:ascii="Arial Narrow" w:hAnsi="Arial Narrow"/>
          <w:lang w:val="mk-MK"/>
        </w:rPr>
        <w:t>подобрување н</w:t>
      </w:r>
      <w:r w:rsidR="00E251B9" w:rsidRPr="00906B4A">
        <w:rPr>
          <w:rFonts w:ascii="Arial Narrow" w:hAnsi="Arial Narrow"/>
          <w:lang w:val="mk-MK"/>
        </w:rPr>
        <w:t>а состојбите во</w:t>
      </w:r>
      <w:r w:rsidR="005070DD" w:rsidRPr="00906B4A">
        <w:rPr>
          <w:rFonts w:ascii="Arial Narrow" w:hAnsi="Arial Narrow"/>
          <w:lang w:val="mk-MK"/>
        </w:rPr>
        <w:t xml:space="preserve"> овој сегмент од пазарот</w:t>
      </w:r>
      <w:r w:rsidR="00E251B9" w:rsidRPr="00906B4A">
        <w:rPr>
          <w:rFonts w:ascii="Arial Narrow" w:hAnsi="Arial Narrow"/>
          <w:lang w:val="mk-MK"/>
        </w:rPr>
        <w:t>,</w:t>
      </w:r>
      <w:r w:rsidR="005070DD" w:rsidRPr="00906B4A">
        <w:rPr>
          <w:rFonts w:ascii="Arial Narrow" w:hAnsi="Arial Narrow"/>
          <w:lang w:val="mk-MK"/>
        </w:rPr>
        <w:t xml:space="preserve"> </w:t>
      </w:r>
      <w:r w:rsidR="00454F0B" w:rsidRPr="00906B4A">
        <w:rPr>
          <w:rFonts w:ascii="Arial Narrow" w:hAnsi="Arial Narrow"/>
          <w:lang w:val="mk-MK"/>
        </w:rPr>
        <w:t>е да се</w:t>
      </w:r>
      <w:r w:rsidR="00E251B9" w:rsidRPr="00906B4A">
        <w:rPr>
          <w:rFonts w:ascii="Arial Narrow" w:hAnsi="Arial Narrow"/>
          <w:lang w:val="mk-MK"/>
        </w:rPr>
        <w:t xml:space="preserve"> </w:t>
      </w:r>
      <w:r w:rsidR="00454F0B" w:rsidRPr="00906B4A">
        <w:rPr>
          <w:rFonts w:ascii="Arial Narrow" w:hAnsi="Arial Narrow"/>
          <w:lang w:val="mk-MK"/>
        </w:rPr>
        <w:t>препознае важност</w:t>
      </w:r>
      <w:r w:rsidR="00E251B9" w:rsidRPr="00906B4A">
        <w:rPr>
          <w:rFonts w:ascii="Arial Narrow" w:hAnsi="Arial Narrow"/>
          <w:lang w:val="mk-MK"/>
        </w:rPr>
        <w:t>а</w:t>
      </w:r>
      <w:r w:rsidR="00454F0B" w:rsidRPr="00906B4A">
        <w:rPr>
          <w:rFonts w:ascii="Arial Narrow" w:hAnsi="Arial Narrow"/>
          <w:lang w:val="mk-MK"/>
        </w:rPr>
        <w:t xml:space="preserve"> </w:t>
      </w:r>
      <w:r w:rsidR="003E7208" w:rsidRPr="00906B4A">
        <w:rPr>
          <w:rFonts w:ascii="Arial Narrow" w:hAnsi="Arial Narrow"/>
          <w:lang w:val="mk-MK"/>
        </w:rPr>
        <w:t>на овие м</w:t>
      </w:r>
      <w:r w:rsidR="001B5880" w:rsidRPr="00906B4A">
        <w:rPr>
          <w:rFonts w:ascii="Arial Narrow" w:hAnsi="Arial Narrow"/>
          <w:lang w:val="mk-MK"/>
        </w:rPr>
        <w:t>едиуми и</w:t>
      </w:r>
      <w:r w:rsidR="00E251B9" w:rsidRPr="00906B4A">
        <w:rPr>
          <w:rFonts w:ascii="Arial Narrow" w:hAnsi="Arial Narrow"/>
          <w:lang w:val="mk-MK"/>
        </w:rPr>
        <w:t xml:space="preserve"> </w:t>
      </w:r>
      <w:r w:rsidR="003E7208" w:rsidRPr="00906B4A">
        <w:rPr>
          <w:rFonts w:ascii="Arial Narrow" w:hAnsi="Arial Narrow"/>
          <w:lang w:val="mk-MK"/>
        </w:rPr>
        <w:t xml:space="preserve">нивната важност за </w:t>
      </w:r>
      <w:r w:rsidR="00E07D1B" w:rsidRPr="00906B4A">
        <w:rPr>
          <w:rFonts w:ascii="Arial Narrow" w:hAnsi="Arial Narrow"/>
          <w:lang w:val="mk-MK"/>
        </w:rPr>
        <w:t xml:space="preserve">обезбедување демократски </w:t>
      </w:r>
      <w:r w:rsidR="000E58E2" w:rsidRPr="00906B4A">
        <w:rPr>
          <w:rFonts w:ascii="Arial Narrow" w:hAnsi="Arial Narrow"/>
          <w:lang w:val="mk-MK"/>
        </w:rPr>
        <w:t xml:space="preserve">амбиент во </w:t>
      </w:r>
      <w:r w:rsidR="002334C7" w:rsidRPr="00906B4A">
        <w:rPr>
          <w:rFonts w:ascii="Arial Narrow" w:hAnsi="Arial Narrow"/>
          <w:lang w:val="mk-MK"/>
        </w:rPr>
        <w:t>општеството</w:t>
      </w:r>
      <w:r w:rsidR="00E251B9" w:rsidRPr="00906B4A">
        <w:rPr>
          <w:rFonts w:ascii="Arial Narrow" w:hAnsi="Arial Narrow"/>
          <w:lang w:val="mk-MK"/>
        </w:rPr>
        <w:t>. П</w:t>
      </w:r>
      <w:r w:rsidR="00934C2C" w:rsidRPr="00906B4A">
        <w:rPr>
          <w:rFonts w:ascii="Arial Narrow" w:hAnsi="Arial Narrow"/>
          <w:lang w:val="mk-MK"/>
        </w:rPr>
        <w:t>ри кр</w:t>
      </w:r>
      <w:r w:rsidR="00E251B9" w:rsidRPr="00906B4A">
        <w:rPr>
          <w:rFonts w:ascii="Arial Narrow" w:hAnsi="Arial Narrow"/>
          <w:lang w:val="mk-MK"/>
        </w:rPr>
        <w:t>е</w:t>
      </w:r>
      <w:r w:rsidR="00934C2C" w:rsidRPr="00906B4A">
        <w:rPr>
          <w:rFonts w:ascii="Arial Narrow" w:hAnsi="Arial Narrow"/>
          <w:lang w:val="mk-MK"/>
        </w:rPr>
        <w:t>и</w:t>
      </w:r>
      <w:r w:rsidR="00E251B9" w:rsidRPr="00906B4A">
        <w:rPr>
          <w:rFonts w:ascii="Arial Narrow" w:hAnsi="Arial Narrow"/>
          <w:lang w:val="mk-MK"/>
        </w:rPr>
        <w:t>ра</w:t>
      </w:r>
      <w:r w:rsidR="00934C2C" w:rsidRPr="00906B4A">
        <w:rPr>
          <w:rFonts w:ascii="Arial Narrow" w:hAnsi="Arial Narrow"/>
          <w:lang w:val="mk-MK"/>
        </w:rPr>
        <w:t>ње на медиумската регулатива</w:t>
      </w:r>
      <w:r w:rsidR="00E251B9" w:rsidRPr="00906B4A">
        <w:rPr>
          <w:rFonts w:ascii="Arial Narrow" w:hAnsi="Arial Narrow"/>
          <w:lang w:val="mk-MK"/>
        </w:rPr>
        <w:t>,</w:t>
      </w:r>
      <w:r w:rsidR="00934C2C" w:rsidRPr="00906B4A">
        <w:rPr>
          <w:rFonts w:ascii="Arial Narrow" w:hAnsi="Arial Narrow"/>
          <w:lang w:val="mk-MK"/>
        </w:rPr>
        <w:t xml:space="preserve"> мора </w:t>
      </w:r>
      <w:r w:rsidR="00775B6D" w:rsidRPr="00906B4A">
        <w:rPr>
          <w:rFonts w:ascii="Arial Narrow" w:hAnsi="Arial Narrow"/>
          <w:lang w:val="mk-MK"/>
        </w:rPr>
        <w:t>нужно да се им</w:t>
      </w:r>
      <w:r w:rsidR="00E251B9" w:rsidRPr="00906B4A">
        <w:rPr>
          <w:rFonts w:ascii="Arial Narrow" w:hAnsi="Arial Narrow"/>
          <w:lang w:val="mk-MK"/>
        </w:rPr>
        <w:t>аат во предвид важните</w:t>
      </w:r>
      <w:r w:rsidR="001B5880" w:rsidRPr="00906B4A">
        <w:rPr>
          <w:rFonts w:ascii="Arial Narrow" w:hAnsi="Arial Narrow"/>
          <w:lang w:val="mk-MK"/>
        </w:rPr>
        <w:t xml:space="preserve"> прашања </w:t>
      </w:r>
      <w:r w:rsidR="00B81C4D" w:rsidRPr="00906B4A">
        <w:rPr>
          <w:rFonts w:ascii="Arial Narrow" w:hAnsi="Arial Narrow"/>
          <w:lang w:val="mk-MK"/>
        </w:rPr>
        <w:t>коишто се однесува</w:t>
      </w:r>
      <w:r w:rsidR="00E251B9" w:rsidRPr="00906B4A">
        <w:rPr>
          <w:rFonts w:ascii="Arial Narrow" w:hAnsi="Arial Narrow"/>
          <w:lang w:val="mk-MK"/>
        </w:rPr>
        <w:t>а</w:t>
      </w:r>
      <w:r w:rsidR="00B81C4D" w:rsidRPr="00906B4A">
        <w:rPr>
          <w:rFonts w:ascii="Arial Narrow" w:hAnsi="Arial Narrow"/>
          <w:lang w:val="mk-MK"/>
        </w:rPr>
        <w:t xml:space="preserve">т на работењето </w:t>
      </w:r>
      <w:r w:rsidR="00A40138" w:rsidRPr="00906B4A">
        <w:rPr>
          <w:rFonts w:ascii="Arial Narrow" w:hAnsi="Arial Narrow"/>
          <w:lang w:val="mk-MK"/>
        </w:rPr>
        <w:t>на овие медиуми</w:t>
      </w:r>
      <w:r w:rsidR="00E251B9" w:rsidRPr="00906B4A">
        <w:rPr>
          <w:rFonts w:ascii="Arial Narrow" w:hAnsi="Arial Narrow"/>
          <w:lang w:val="mk-MK"/>
        </w:rPr>
        <w:t>,</w:t>
      </w:r>
      <w:r w:rsidR="00A40138" w:rsidRPr="00906B4A">
        <w:rPr>
          <w:rFonts w:ascii="Arial Narrow" w:hAnsi="Arial Narrow"/>
          <w:lang w:val="mk-MK"/>
        </w:rPr>
        <w:t xml:space="preserve"> </w:t>
      </w:r>
      <w:r w:rsidR="00E251B9" w:rsidRPr="00906B4A">
        <w:rPr>
          <w:rFonts w:ascii="Arial Narrow" w:hAnsi="Arial Narrow"/>
          <w:lang w:val="mk-MK"/>
        </w:rPr>
        <w:t>со што ќ</w:t>
      </w:r>
      <w:r w:rsidR="009C7BE7" w:rsidRPr="00906B4A">
        <w:rPr>
          <w:rFonts w:ascii="Arial Narrow" w:hAnsi="Arial Narrow"/>
          <w:lang w:val="mk-MK"/>
        </w:rPr>
        <w:t xml:space="preserve">е се обезбеди </w:t>
      </w:r>
      <w:r w:rsidR="001B5880" w:rsidRPr="00906B4A">
        <w:rPr>
          <w:rFonts w:ascii="Arial Narrow" w:hAnsi="Arial Narrow"/>
          <w:lang w:val="mk-MK"/>
        </w:rPr>
        <w:t>регулаторна рамка која</w:t>
      </w:r>
      <w:r w:rsidR="007854EF" w:rsidRPr="00906B4A">
        <w:rPr>
          <w:rFonts w:ascii="Arial Narrow" w:hAnsi="Arial Narrow"/>
          <w:lang w:val="mk-MK"/>
        </w:rPr>
        <w:t xml:space="preserve"> ќе овозможи развој на </w:t>
      </w:r>
      <w:r w:rsidR="00A35313" w:rsidRPr="00906B4A">
        <w:rPr>
          <w:rFonts w:ascii="Arial Narrow" w:hAnsi="Arial Narrow"/>
          <w:lang w:val="mk-MK"/>
        </w:rPr>
        <w:t xml:space="preserve">овој сегмент од </w:t>
      </w:r>
      <w:r w:rsidR="001B5880" w:rsidRPr="00906B4A">
        <w:rPr>
          <w:rFonts w:ascii="Arial Narrow" w:hAnsi="Arial Narrow"/>
          <w:lang w:val="mk-MK"/>
        </w:rPr>
        <w:t>индустријата. Д</w:t>
      </w:r>
      <w:r w:rsidR="00236451" w:rsidRPr="00906B4A">
        <w:rPr>
          <w:rFonts w:ascii="Arial Narrow" w:hAnsi="Arial Narrow"/>
          <w:lang w:val="mk-MK"/>
        </w:rPr>
        <w:t>а се организир</w:t>
      </w:r>
      <w:r w:rsidR="00E251B9" w:rsidRPr="00906B4A">
        <w:rPr>
          <w:rFonts w:ascii="Arial Narrow" w:hAnsi="Arial Narrow"/>
          <w:lang w:val="mk-MK"/>
        </w:rPr>
        <w:t>а</w:t>
      </w:r>
      <w:r w:rsidR="00236451" w:rsidRPr="00906B4A">
        <w:rPr>
          <w:rFonts w:ascii="Arial Narrow" w:hAnsi="Arial Narrow"/>
          <w:lang w:val="mk-MK"/>
        </w:rPr>
        <w:t xml:space="preserve">ат </w:t>
      </w:r>
      <w:r w:rsidR="00202320" w:rsidRPr="00906B4A">
        <w:rPr>
          <w:rFonts w:ascii="Arial Narrow" w:hAnsi="Arial Narrow"/>
          <w:lang w:val="mk-MK"/>
        </w:rPr>
        <w:t>обуки</w:t>
      </w:r>
      <w:r w:rsidR="008D4A51" w:rsidRPr="00906B4A">
        <w:rPr>
          <w:rFonts w:ascii="Arial Narrow" w:hAnsi="Arial Narrow"/>
          <w:lang w:val="mk-MK"/>
        </w:rPr>
        <w:t xml:space="preserve"> за подигнување на капацитетот на </w:t>
      </w:r>
      <w:r w:rsidR="00782140" w:rsidRPr="00906B4A">
        <w:rPr>
          <w:rFonts w:ascii="Arial Narrow" w:hAnsi="Arial Narrow"/>
          <w:lang w:val="mk-MK"/>
        </w:rPr>
        <w:t xml:space="preserve">новинарите и на </w:t>
      </w:r>
      <w:r w:rsidR="00E251B9" w:rsidRPr="00906B4A">
        <w:rPr>
          <w:rFonts w:ascii="Arial Narrow" w:hAnsi="Arial Narrow"/>
          <w:lang w:val="mk-MK"/>
        </w:rPr>
        <w:t xml:space="preserve">реализаторскиот </w:t>
      </w:r>
      <w:r w:rsidR="008D4A51" w:rsidRPr="00906B4A">
        <w:rPr>
          <w:rFonts w:ascii="Arial Narrow" w:hAnsi="Arial Narrow"/>
          <w:lang w:val="mk-MK"/>
        </w:rPr>
        <w:t xml:space="preserve">кадар </w:t>
      </w:r>
      <w:r w:rsidR="00782140" w:rsidRPr="00906B4A">
        <w:rPr>
          <w:rFonts w:ascii="Arial Narrow" w:hAnsi="Arial Narrow"/>
          <w:lang w:val="mk-MK"/>
        </w:rPr>
        <w:t>на овие медиуми</w:t>
      </w:r>
      <w:r w:rsidR="00E251B9" w:rsidRPr="00906B4A">
        <w:rPr>
          <w:rFonts w:ascii="Arial Narrow" w:hAnsi="Arial Narrow"/>
          <w:lang w:val="mk-MK"/>
        </w:rPr>
        <w:t>,</w:t>
      </w:r>
      <w:r w:rsidR="00782140" w:rsidRPr="00906B4A">
        <w:rPr>
          <w:rFonts w:ascii="Arial Narrow" w:hAnsi="Arial Narrow"/>
          <w:lang w:val="mk-MK"/>
        </w:rPr>
        <w:t xml:space="preserve"> за </w:t>
      </w:r>
      <w:r w:rsidR="00A17E09" w:rsidRPr="00906B4A">
        <w:rPr>
          <w:rFonts w:ascii="Arial Narrow" w:hAnsi="Arial Narrow"/>
          <w:lang w:val="mk-MK"/>
        </w:rPr>
        <w:t>да се зголеми капаците</w:t>
      </w:r>
      <w:r w:rsidR="00E251B9" w:rsidRPr="00906B4A">
        <w:rPr>
          <w:rFonts w:ascii="Arial Narrow" w:hAnsi="Arial Narrow"/>
          <w:lang w:val="mk-MK"/>
        </w:rPr>
        <w:t>т</w:t>
      </w:r>
      <w:r w:rsidR="00A17E09" w:rsidRPr="00906B4A">
        <w:rPr>
          <w:rFonts w:ascii="Arial Narrow" w:hAnsi="Arial Narrow"/>
          <w:lang w:val="mk-MK"/>
        </w:rPr>
        <w:t xml:space="preserve">от на </w:t>
      </w:r>
      <w:r w:rsidR="00E251B9" w:rsidRPr="00906B4A">
        <w:rPr>
          <w:rFonts w:ascii="Arial Narrow" w:hAnsi="Arial Narrow"/>
          <w:lang w:val="mk-MK"/>
        </w:rPr>
        <w:t>продуцирани</w:t>
      </w:r>
      <w:r w:rsidR="00262F80" w:rsidRPr="00906B4A">
        <w:rPr>
          <w:rFonts w:ascii="Arial Narrow" w:hAnsi="Arial Narrow"/>
          <w:lang w:val="mk-MK"/>
        </w:rPr>
        <w:t xml:space="preserve"> </w:t>
      </w:r>
      <w:r w:rsidR="00E251B9" w:rsidRPr="00906B4A">
        <w:rPr>
          <w:rFonts w:ascii="Arial Narrow" w:hAnsi="Arial Narrow"/>
          <w:lang w:val="mk-MK"/>
        </w:rPr>
        <w:t>со</w:t>
      </w:r>
      <w:r w:rsidR="00262F80" w:rsidRPr="00906B4A">
        <w:rPr>
          <w:rFonts w:ascii="Arial Narrow" w:hAnsi="Arial Narrow"/>
          <w:lang w:val="mk-MK"/>
        </w:rPr>
        <w:t>д</w:t>
      </w:r>
      <w:r w:rsidR="00E251B9" w:rsidRPr="00906B4A">
        <w:rPr>
          <w:rFonts w:ascii="Arial Narrow" w:hAnsi="Arial Narrow"/>
          <w:lang w:val="mk-MK"/>
        </w:rPr>
        <w:t>р</w:t>
      </w:r>
      <w:r w:rsidR="00262F80" w:rsidRPr="00906B4A">
        <w:rPr>
          <w:rFonts w:ascii="Arial Narrow" w:hAnsi="Arial Narrow"/>
          <w:lang w:val="mk-MK"/>
        </w:rPr>
        <w:t>жини</w:t>
      </w:r>
      <w:r w:rsidR="00E251B9" w:rsidRPr="00906B4A">
        <w:rPr>
          <w:rFonts w:ascii="Arial Narrow" w:hAnsi="Arial Narrow"/>
          <w:lang w:val="mk-MK"/>
        </w:rPr>
        <w:t>. Имајќи ја во предвид</w:t>
      </w:r>
      <w:r w:rsidR="000C0826" w:rsidRPr="00906B4A">
        <w:rPr>
          <w:rFonts w:ascii="Arial Narrow" w:hAnsi="Arial Narrow"/>
          <w:lang w:val="mk-MK"/>
        </w:rPr>
        <w:t xml:space="preserve"> тешката економска </w:t>
      </w:r>
      <w:r w:rsidR="001B5880" w:rsidRPr="00906B4A">
        <w:rPr>
          <w:rFonts w:ascii="Arial Narrow" w:hAnsi="Arial Narrow"/>
          <w:lang w:val="mk-MK"/>
        </w:rPr>
        <w:t xml:space="preserve">состојба </w:t>
      </w:r>
      <w:r w:rsidR="00A4574F" w:rsidRPr="00906B4A">
        <w:rPr>
          <w:rFonts w:ascii="Arial Narrow" w:hAnsi="Arial Narrow"/>
          <w:lang w:val="mk-MK"/>
        </w:rPr>
        <w:t xml:space="preserve">да се разгледа </w:t>
      </w:r>
      <w:r w:rsidR="00BE62F0" w:rsidRPr="00906B4A">
        <w:rPr>
          <w:rFonts w:ascii="Arial Narrow" w:hAnsi="Arial Narrow"/>
          <w:lang w:val="mk-MK"/>
        </w:rPr>
        <w:t>можноста дозволата да се плаќа</w:t>
      </w:r>
      <w:r w:rsidR="00E251B9" w:rsidRPr="00906B4A">
        <w:rPr>
          <w:rFonts w:ascii="Arial Narrow" w:hAnsi="Arial Narrow"/>
          <w:lang w:val="mk-MK"/>
        </w:rPr>
        <w:t xml:space="preserve"> на</w:t>
      </w:r>
      <w:r w:rsidR="00BE62F0" w:rsidRPr="00906B4A">
        <w:rPr>
          <w:rFonts w:ascii="Arial Narrow" w:hAnsi="Arial Narrow"/>
          <w:lang w:val="mk-MK"/>
        </w:rPr>
        <w:t xml:space="preserve"> рати</w:t>
      </w:r>
      <w:r w:rsidR="00E251B9" w:rsidRPr="00906B4A">
        <w:rPr>
          <w:rFonts w:ascii="Arial Narrow" w:hAnsi="Arial Narrow"/>
          <w:lang w:val="mk-MK"/>
        </w:rPr>
        <w:t>.</w:t>
      </w:r>
      <w:r w:rsidR="00BE62F0" w:rsidRPr="00906B4A">
        <w:rPr>
          <w:rFonts w:ascii="Arial Narrow" w:hAnsi="Arial Narrow"/>
          <w:lang w:val="mk-MK"/>
        </w:rPr>
        <w:t xml:space="preserve"> </w:t>
      </w:r>
      <w:r w:rsidR="00E251B9" w:rsidRPr="00906B4A">
        <w:rPr>
          <w:rFonts w:ascii="Arial Narrow" w:hAnsi="Arial Narrow"/>
          <w:lang w:val="mk-MK"/>
        </w:rPr>
        <w:t>Агенцијата како медиумски регулатор си зеде обврска</w:t>
      </w:r>
      <w:r w:rsidR="00D87A22" w:rsidRPr="00906B4A">
        <w:rPr>
          <w:rFonts w:ascii="Arial Narrow" w:hAnsi="Arial Narrow"/>
          <w:lang w:val="mk-MK"/>
        </w:rPr>
        <w:t xml:space="preserve"> и понатаму да продолжи </w:t>
      </w:r>
      <w:r w:rsidR="00E251B9" w:rsidRPr="00906B4A">
        <w:rPr>
          <w:rFonts w:ascii="Arial Narrow" w:hAnsi="Arial Narrow"/>
          <w:lang w:val="mk-MK"/>
        </w:rPr>
        <w:t xml:space="preserve">да изработува анализи, </w:t>
      </w:r>
      <w:r w:rsidR="00BD38A5" w:rsidRPr="00906B4A">
        <w:rPr>
          <w:rFonts w:ascii="Arial Narrow" w:hAnsi="Arial Narrow"/>
          <w:lang w:val="mk-MK"/>
        </w:rPr>
        <w:t>студ</w:t>
      </w:r>
      <w:r w:rsidR="00E251B9" w:rsidRPr="00906B4A">
        <w:rPr>
          <w:rFonts w:ascii="Arial Narrow" w:hAnsi="Arial Narrow"/>
          <w:lang w:val="mk-MK"/>
        </w:rPr>
        <w:t>и</w:t>
      </w:r>
      <w:r w:rsidR="00BD38A5" w:rsidRPr="00906B4A">
        <w:rPr>
          <w:rFonts w:ascii="Arial Narrow" w:hAnsi="Arial Narrow"/>
          <w:lang w:val="mk-MK"/>
        </w:rPr>
        <w:t xml:space="preserve">и </w:t>
      </w:r>
      <w:r w:rsidR="00934777" w:rsidRPr="00906B4A">
        <w:rPr>
          <w:rFonts w:ascii="Arial Narrow" w:hAnsi="Arial Narrow"/>
          <w:lang w:val="mk-MK"/>
        </w:rPr>
        <w:t xml:space="preserve">и истражувања </w:t>
      </w:r>
      <w:r w:rsidR="00553BD7" w:rsidRPr="00906B4A">
        <w:rPr>
          <w:rFonts w:ascii="Arial Narrow" w:hAnsi="Arial Narrow"/>
          <w:lang w:val="mk-MK"/>
        </w:rPr>
        <w:t xml:space="preserve">што ќе им обезбедат релевантни </w:t>
      </w:r>
      <w:r w:rsidR="001307FC" w:rsidRPr="00906B4A">
        <w:rPr>
          <w:rFonts w:ascii="Arial Narrow" w:hAnsi="Arial Narrow"/>
          <w:lang w:val="mk-MK"/>
        </w:rPr>
        <w:t xml:space="preserve">податоци на овие медиуми </w:t>
      </w:r>
      <w:r w:rsidR="002426C5" w:rsidRPr="00906B4A">
        <w:rPr>
          <w:rFonts w:ascii="Arial Narrow" w:hAnsi="Arial Narrow"/>
          <w:lang w:val="mk-MK"/>
        </w:rPr>
        <w:t>за нивното работење</w:t>
      </w:r>
      <w:r w:rsidR="00E251B9" w:rsidRPr="00906B4A">
        <w:rPr>
          <w:rFonts w:ascii="Arial Narrow" w:hAnsi="Arial Narrow"/>
          <w:lang w:val="mk-MK"/>
        </w:rPr>
        <w:t>,</w:t>
      </w:r>
      <w:r w:rsidR="002426C5" w:rsidRPr="00906B4A">
        <w:rPr>
          <w:rFonts w:ascii="Arial Narrow" w:hAnsi="Arial Narrow"/>
          <w:lang w:val="mk-MK"/>
        </w:rPr>
        <w:t xml:space="preserve"> со оглед на тоа </w:t>
      </w:r>
      <w:r w:rsidR="00E251B9" w:rsidRPr="00906B4A">
        <w:rPr>
          <w:rFonts w:ascii="Arial Narrow" w:hAnsi="Arial Narrow"/>
          <w:lang w:val="mk-MK"/>
        </w:rPr>
        <w:t xml:space="preserve">дека самите </w:t>
      </w:r>
      <w:r w:rsidR="00EE2963" w:rsidRPr="00906B4A">
        <w:rPr>
          <w:rFonts w:ascii="Arial Narrow" w:hAnsi="Arial Narrow"/>
          <w:lang w:val="mk-MK"/>
        </w:rPr>
        <w:t xml:space="preserve">не се во можност </w:t>
      </w:r>
      <w:r w:rsidR="003C2DF8" w:rsidRPr="00906B4A">
        <w:rPr>
          <w:rFonts w:ascii="Arial Narrow" w:hAnsi="Arial Narrow"/>
          <w:lang w:val="mk-MK"/>
        </w:rPr>
        <w:t>да финансира</w:t>
      </w:r>
      <w:r w:rsidR="00E251B9" w:rsidRPr="00906B4A">
        <w:rPr>
          <w:rFonts w:ascii="Arial Narrow" w:hAnsi="Arial Narrow"/>
          <w:lang w:val="mk-MK"/>
        </w:rPr>
        <w:t>а</w:t>
      </w:r>
      <w:r w:rsidR="003C2DF8" w:rsidRPr="00906B4A">
        <w:rPr>
          <w:rFonts w:ascii="Arial Narrow" w:hAnsi="Arial Narrow"/>
          <w:lang w:val="mk-MK"/>
        </w:rPr>
        <w:t xml:space="preserve">т таков вид </w:t>
      </w:r>
      <w:r w:rsidR="000A278F" w:rsidRPr="00906B4A">
        <w:rPr>
          <w:rFonts w:ascii="Arial Narrow" w:hAnsi="Arial Narrow"/>
          <w:lang w:val="mk-MK"/>
        </w:rPr>
        <w:t xml:space="preserve">истражувања. </w:t>
      </w:r>
      <w:r w:rsidR="00E251B9" w:rsidRPr="00906B4A">
        <w:rPr>
          <w:rFonts w:ascii="Arial Narrow" w:hAnsi="Arial Narrow"/>
          <w:lang w:val="mk-MK"/>
        </w:rPr>
        <w:t xml:space="preserve">Потребно е </w:t>
      </w:r>
      <w:r w:rsidR="00954243" w:rsidRPr="00906B4A">
        <w:rPr>
          <w:rFonts w:ascii="Arial Narrow" w:hAnsi="Arial Narrow"/>
          <w:lang w:val="mk-MK"/>
        </w:rPr>
        <w:t xml:space="preserve">да се започне </w:t>
      </w:r>
      <w:r w:rsidR="00B678EA" w:rsidRPr="00906B4A">
        <w:rPr>
          <w:rFonts w:ascii="Arial Narrow" w:hAnsi="Arial Narrow"/>
          <w:lang w:val="mk-MK"/>
        </w:rPr>
        <w:t xml:space="preserve">со активности за </w:t>
      </w:r>
      <w:r w:rsidR="00AB6F6B" w:rsidRPr="00906B4A">
        <w:rPr>
          <w:rFonts w:ascii="Arial Narrow" w:hAnsi="Arial Narrow"/>
          <w:lang w:val="mk-MK"/>
        </w:rPr>
        <w:t xml:space="preserve">развивање стратегија </w:t>
      </w:r>
      <w:r w:rsidR="00042E35" w:rsidRPr="00906B4A">
        <w:rPr>
          <w:rFonts w:ascii="Arial Narrow" w:hAnsi="Arial Narrow"/>
          <w:lang w:val="mk-MK"/>
        </w:rPr>
        <w:t>и механизми за под</w:t>
      </w:r>
      <w:r w:rsidR="00487D87" w:rsidRPr="00906B4A">
        <w:rPr>
          <w:rFonts w:ascii="Arial Narrow" w:hAnsi="Arial Narrow"/>
          <w:lang w:val="mk-MK"/>
        </w:rPr>
        <w:t>д</w:t>
      </w:r>
      <w:r w:rsidR="00042E35" w:rsidRPr="00906B4A">
        <w:rPr>
          <w:rFonts w:ascii="Arial Narrow" w:hAnsi="Arial Narrow"/>
          <w:lang w:val="mk-MK"/>
        </w:rPr>
        <w:t xml:space="preserve">ршка на </w:t>
      </w:r>
      <w:r w:rsidR="00164927" w:rsidRPr="00906B4A">
        <w:rPr>
          <w:rFonts w:ascii="Arial Narrow" w:hAnsi="Arial Narrow"/>
          <w:lang w:val="mk-MK"/>
        </w:rPr>
        <w:t>медиумите и целиот тој процес да</w:t>
      </w:r>
      <w:r w:rsidR="00BA177F" w:rsidRPr="00906B4A">
        <w:rPr>
          <w:rFonts w:ascii="Arial Narrow" w:hAnsi="Arial Narrow"/>
          <w:lang w:val="mk-MK"/>
        </w:rPr>
        <w:t xml:space="preserve"> се </w:t>
      </w:r>
      <w:r w:rsidR="0087134F" w:rsidRPr="00906B4A">
        <w:rPr>
          <w:rFonts w:ascii="Arial Narrow" w:hAnsi="Arial Narrow"/>
          <w:lang w:val="mk-MK"/>
        </w:rPr>
        <w:t>води согласно преп</w:t>
      </w:r>
      <w:r w:rsidR="00F40ED3" w:rsidRPr="00906B4A">
        <w:rPr>
          <w:rFonts w:ascii="Arial Narrow" w:hAnsi="Arial Narrow"/>
          <w:lang w:val="mk-MK"/>
        </w:rPr>
        <w:t xml:space="preserve">ораката на Советот на Европа </w:t>
      </w:r>
      <w:r w:rsidR="00FB2848" w:rsidRPr="00906B4A">
        <w:rPr>
          <w:rFonts w:ascii="Arial Narrow" w:hAnsi="Arial Narrow"/>
          <w:lang w:val="mk-MK"/>
        </w:rPr>
        <w:t xml:space="preserve">за плурализам во медиумите </w:t>
      </w:r>
      <w:r w:rsidR="005142AD" w:rsidRPr="00906B4A">
        <w:rPr>
          <w:rFonts w:ascii="Arial Narrow" w:hAnsi="Arial Narrow"/>
          <w:lang w:val="mk-MK"/>
        </w:rPr>
        <w:t>и транспаре</w:t>
      </w:r>
      <w:r w:rsidR="00C25E13" w:rsidRPr="00906B4A">
        <w:rPr>
          <w:rFonts w:ascii="Arial Narrow" w:hAnsi="Arial Narrow"/>
          <w:lang w:val="mk-MK"/>
        </w:rPr>
        <w:t>н</w:t>
      </w:r>
      <w:r w:rsidR="005142AD" w:rsidRPr="00906B4A">
        <w:rPr>
          <w:rFonts w:ascii="Arial Narrow" w:hAnsi="Arial Narrow"/>
          <w:lang w:val="mk-MK"/>
        </w:rPr>
        <w:t>тн</w:t>
      </w:r>
      <w:r w:rsidR="00C25E13" w:rsidRPr="00906B4A">
        <w:rPr>
          <w:rFonts w:ascii="Arial Narrow" w:hAnsi="Arial Narrow"/>
          <w:lang w:val="mk-MK"/>
        </w:rPr>
        <w:t xml:space="preserve">ост </w:t>
      </w:r>
      <w:r w:rsidR="00C148AC" w:rsidRPr="00906B4A">
        <w:rPr>
          <w:rFonts w:ascii="Arial Narrow" w:hAnsi="Arial Narrow"/>
          <w:lang w:val="mk-MK"/>
        </w:rPr>
        <w:t xml:space="preserve">на медиумската </w:t>
      </w:r>
      <w:r w:rsidR="002731FF" w:rsidRPr="00906B4A">
        <w:rPr>
          <w:rFonts w:ascii="Arial Narrow" w:hAnsi="Arial Narrow"/>
          <w:lang w:val="mk-MK"/>
        </w:rPr>
        <w:t>сопственост</w:t>
      </w:r>
      <w:r w:rsidR="00164927" w:rsidRPr="00906B4A">
        <w:rPr>
          <w:rFonts w:ascii="Arial Narrow" w:hAnsi="Arial Narrow"/>
          <w:lang w:val="mk-MK"/>
        </w:rPr>
        <w:t>.</w:t>
      </w:r>
      <w:r w:rsidR="00834620" w:rsidRPr="00906B4A">
        <w:rPr>
          <w:rFonts w:ascii="Arial Narrow" w:hAnsi="Arial Narrow"/>
          <w:lang w:val="mk-MK"/>
        </w:rPr>
        <w:t xml:space="preserve"> </w:t>
      </w:r>
      <w:r w:rsidR="00164927" w:rsidRPr="00906B4A">
        <w:rPr>
          <w:rFonts w:ascii="Arial Narrow" w:hAnsi="Arial Narrow"/>
          <w:lang w:val="mk-MK"/>
        </w:rPr>
        <w:t>Министерствот</w:t>
      </w:r>
      <w:r w:rsidR="00487D87" w:rsidRPr="00906B4A">
        <w:rPr>
          <w:rFonts w:ascii="Arial Narrow" w:hAnsi="Arial Narrow"/>
          <w:lang w:val="mk-MK"/>
        </w:rPr>
        <w:t>о за информатичко општество како</w:t>
      </w:r>
      <w:r w:rsidR="00513D16" w:rsidRPr="00906B4A">
        <w:rPr>
          <w:rFonts w:ascii="Arial Narrow" w:hAnsi="Arial Narrow"/>
          <w:lang w:val="mk-MK"/>
        </w:rPr>
        <w:t xml:space="preserve"> надл</w:t>
      </w:r>
      <w:r w:rsidR="00164927" w:rsidRPr="00906B4A">
        <w:rPr>
          <w:rFonts w:ascii="Arial Narrow" w:hAnsi="Arial Narrow"/>
          <w:lang w:val="mk-MK"/>
        </w:rPr>
        <w:t xml:space="preserve">ежно за предлагање </w:t>
      </w:r>
      <w:r w:rsidR="00CD2065" w:rsidRPr="00906B4A">
        <w:rPr>
          <w:rFonts w:ascii="Arial Narrow" w:hAnsi="Arial Narrow"/>
          <w:lang w:val="mk-MK"/>
        </w:rPr>
        <w:t>регул</w:t>
      </w:r>
      <w:r w:rsidR="00164927" w:rsidRPr="00906B4A">
        <w:rPr>
          <w:rFonts w:ascii="Arial Narrow" w:hAnsi="Arial Narrow"/>
          <w:lang w:val="mk-MK"/>
        </w:rPr>
        <w:t>атива во оваа област,</w:t>
      </w:r>
      <w:r w:rsidR="000D6D09">
        <w:rPr>
          <w:rFonts w:ascii="Arial Narrow" w:hAnsi="Arial Narrow"/>
          <w:lang w:val="mk-MK"/>
        </w:rPr>
        <w:t xml:space="preserve"> веќе формираше Н</w:t>
      </w:r>
      <w:r w:rsidR="00B565CA" w:rsidRPr="00906B4A">
        <w:rPr>
          <w:rFonts w:ascii="Arial Narrow" w:hAnsi="Arial Narrow"/>
          <w:lang w:val="mk-MK"/>
        </w:rPr>
        <w:t xml:space="preserve">ационален </w:t>
      </w:r>
      <w:r w:rsidR="00190E01" w:rsidRPr="00906B4A">
        <w:rPr>
          <w:rFonts w:ascii="Arial Narrow" w:hAnsi="Arial Narrow"/>
          <w:lang w:val="mk-MK"/>
        </w:rPr>
        <w:t>совет за реформи во медиумс</w:t>
      </w:r>
      <w:r w:rsidR="00164927" w:rsidRPr="00906B4A">
        <w:rPr>
          <w:rFonts w:ascii="Arial Narrow" w:hAnsi="Arial Narrow"/>
          <w:lang w:val="mk-MK"/>
        </w:rPr>
        <w:t>к</w:t>
      </w:r>
      <w:r w:rsidR="00190E01" w:rsidRPr="00906B4A">
        <w:rPr>
          <w:rFonts w:ascii="Arial Narrow" w:hAnsi="Arial Narrow"/>
          <w:lang w:val="mk-MK"/>
        </w:rPr>
        <w:t xml:space="preserve">ата </w:t>
      </w:r>
      <w:r w:rsidR="00164927" w:rsidRPr="00906B4A">
        <w:rPr>
          <w:rFonts w:ascii="Arial Narrow" w:hAnsi="Arial Narrow"/>
          <w:lang w:val="mk-MK"/>
        </w:rPr>
        <w:t xml:space="preserve">сфера. </w:t>
      </w:r>
      <w:r w:rsidR="001B5880" w:rsidRPr="00906B4A">
        <w:rPr>
          <w:rFonts w:ascii="Arial Narrow" w:hAnsi="Arial Narrow"/>
          <w:lang w:val="mk-MK"/>
        </w:rPr>
        <w:t>Според Министерството, е</w:t>
      </w:r>
      <w:r w:rsidR="00164927" w:rsidRPr="00906B4A">
        <w:rPr>
          <w:rFonts w:ascii="Arial Narrow" w:hAnsi="Arial Narrow"/>
          <w:lang w:val="mk-MK"/>
        </w:rPr>
        <w:t xml:space="preserve">дна од целите на Советот е покрај другото, </w:t>
      </w:r>
      <w:r w:rsidR="00DC032B" w:rsidRPr="00906B4A">
        <w:rPr>
          <w:rFonts w:ascii="Arial Narrow" w:hAnsi="Arial Narrow"/>
          <w:lang w:val="mk-MK"/>
        </w:rPr>
        <w:t xml:space="preserve">да придонесе и за основање </w:t>
      </w:r>
      <w:r w:rsidR="00A46BF5" w:rsidRPr="00906B4A">
        <w:rPr>
          <w:rFonts w:ascii="Arial Narrow" w:hAnsi="Arial Narrow"/>
          <w:lang w:val="mk-MK"/>
        </w:rPr>
        <w:t xml:space="preserve">медиумски фонд </w:t>
      </w:r>
      <w:r w:rsidR="00164927" w:rsidRPr="00906B4A">
        <w:rPr>
          <w:rFonts w:ascii="Arial Narrow" w:hAnsi="Arial Narrow"/>
          <w:lang w:val="mk-MK"/>
        </w:rPr>
        <w:t>за продукција на домаш</w:t>
      </w:r>
      <w:r w:rsidR="00633B85" w:rsidRPr="00906B4A">
        <w:rPr>
          <w:rFonts w:ascii="Arial Narrow" w:hAnsi="Arial Narrow"/>
          <w:lang w:val="mk-MK"/>
        </w:rPr>
        <w:t>н</w:t>
      </w:r>
      <w:r w:rsidR="00DD1A76" w:rsidRPr="00906B4A">
        <w:rPr>
          <w:rFonts w:ascii="Arial Narrow" w:hAnsi="Arial Narrow"/>
          <w:lang w:val="mk-MK"/>
        </w:rPr>
        <w:t xml:space="preserve">и содржини </w:t>
      </w:r>
      <w:r w:rsidR="00483CA1" w:rsidRPr="00906B4A">
        <w:rPr>
          <w:rFonts w:ascii="Arial Narrow" w:hAnsi="Arial Narrow"/>
          <w:lang w:val="mk-MK"/>
        </w:rPr>
        <w:t>и за под</w:t>
      </w:r>
      <w:r w:rsidR="00164927" w:rsidRPr="00906B4A">
        <w:rPr>
          <w:rFonts w:ascii="Arial Narrow" w:hAnsi="Arial Narrow"/>
          <w:lang w:val="mk-MK"/>
        </w:rPr>
        <w:t>д</w:t>
      </w:r>
      <w:r w:rsidR="00483CA1" w:rsidRPr="00906B4A">
        <w:rPr>
          <w:rFonts w:ascii="Arial Narrow" w:hAnsi="Arial Narrow"/>
          <w:lang w:val="mk-MK"/>
        </w:rPr>
        <w:t xml:space="preserve">ршка на медиумските работници </w:t>
      </w:r>
      <w:r w:rsidR="005D3C42" w:rsidRPr="00906B4A">
        <w:rPr>
          <w:rFonts w:ascii="Arial Narrow" w:hAnsi="Arial Narrow"/>
          <w:lang w:val="mk-MK"/>
        </w:rPr>
        <w:t>и јавниот интерес</w:t>
      </w:r>
      <w:r w:rsidR="00145A81" w:rsidRPr="00906B4A">
        <w:rPr>
          <w:rFonts w:ascii="Arial Narrow" w:hAnsi="Arial Narrow"/>
          <w:lang w:val="mk-MK"/>
        </w:rPr>
        <w:t xml:space="preserve">. </w:t>
      </w:r>
      <w:r w:rsidR="00164927" w:rsidRPr="00906B4A">
        <w:rPr>
          <w:rFonts w:ascii="Arial Narrow" w:hAnsi="Arial Narrow"/>
          <w:lang w:val="mk-MK"/>
        </w:rPr>
        <w:t>Н</w:t>
      </w:r>
      <w:r w:rsidR="00DE7E3C" w:rsidRPr="00906B4A">
        <w:rPr>
          <w:rFonts w:ascii="Arial Narrow" w:hAnsi="Arial Narrow"/>
          <w:lang w:val="mk-MK"/>
        </w:rPr>
        <w:t>а овој</w:t>
      </w:r>
      <w:r w:rsidR="00164927" w:rsidRPr="00906B4A">
        <w:rPr>
          <w:rFonts w:ascii="Arial Narrow" w:hAnsi="Arial Narrow"/>
          <w:lang w:val="mk-MK"/>
        </w:rPr>
        <w:t xml:space="preserve"> </w:t>
      </w:r>
      <w:r w:rsidR="00DE7E3C" w:rsidRPr="00906B4A">
        <w:rPr>
          <w:rFonts w:ascii="Arial Narrow" w:hAnsi="Arial Narrow"/>
          <w:lang w:val="mk-MK"/>
        </w:rPr>
        <w:t xml:space="preserve">начин може многу </w:t>
      </w:r>
      <w:r w:rsidR="00B74A20" w:rsidRPr="00906B4A">
        <w:rPr>
          <w:rFonts w:ascii="Arial Narrow" w:hAnsi="Arial Narrow"/>
          <w:lang w:val="mk-MK"/>
        </w:rPr>
        <w:t xml:space="preserve">од овие важни прашања </w:t>
      </w:r>
      <w:r w:rsidR="00AD2363" w:rsidRPr="00906B4A">
        <w:rPr>
          <w:rFonts w:ascii="Arial Narrow" w:hAnsi="Arial Narrow"/>
          <w:lang w:val="mk-MK"/>
        </w:rPr>
        <w:t>да бидат решени</w:t>
      </w:r>
      <w:r w:rsidR="00B714EB" w:rsidRPr="00906B4A">
        <w:rPr>
          <w:rFonts w:ascii="Arial Narrow" w:hAnsi="Arial Narrow"/>
          <w:lang w:val="mk-MK"/>
        </w:rPr>
        <w:t>.</w:t>
      </w:r>
    </w:p>
    <w:p w14:paraId="498D003A" w14:textId="77777777" w:rsidR="00E863E0" w:rsidRPr="00906B4A" w:rsidRDefault="009808E9" w:rsidP="003C64C3">
      <w:pPr>
        <w:spacing w:line="240" w:lineRule="auto"/>
        <w:jc w:val="both"/>
        <w:rPr>
          <w:rFonts w:ascii="Arial Narrow" w:hAnsi="Arial Narrow"/>
          <w:lang w:val="mk-MK"/>
        </w:rPr>
      </w:pPr>
      <w:r w:rsidRPr="00906B4A">
        <w:rPr>
          <w:rFonts w:ascii="Arial Narrow" w:hAnsi="Arial Narrow"/>
          <w:b/>
          <w:u w:val="single"/>
          <w:lang w:val="mk-MK"/>
        </w:rPr>
        <w:t>Гордана Цветановска</w:t>
      </w:r>
      <w:r w:rsidR="00C44265" w:rsidRPr="00906B4A">
        <w:rPr>
          <w:rFonts w:ascii="Arial Narrow" w:hAnsi="Arial Narrow"/>
          <w:b/>
          <w:u w:val="single"/>
          <w:lang w:val="mk-MK"/>
        </w:rPr>
        <w:t xml:space="preserve">, </w:t>
      </w:r>
      <w:r w:rsidR="00502139" w:rsidRPr="00906B4A">
        <w:rPr>
          <w:rFonts w:ascii="Arial Narrow" w:hAnsi="Arial Narrow"/>
          <w:b/>
          <w:i/>
          <w:u w:val="single"/>
          <w:lang w:val="mk-MK"/>
        </w:rPr>
        <w:t>новинар, уредник и</w:t>
      </w:r>
      <w:r w:rsidR="00C44265" w:rsidRPr="00906B4A">
        <w:rPr>
          <w:rFonts w:ascii="Arial Narrow" w:hAnsi="Arial Narrow"/>
          <w:b/>
          <w:i/>
          <w:u w:val="single"/>
          <w:lang w:val="mk-MK"/>
        </w:rPr>
        <w:t xml:space="preserve"> сопственик </w:t>
      </w:r>
      <w:r w:rsidR="00502139" w:rsidRPr="00906B4A">
        <w:rPr>
          <w:rFonts w:ascii="Arial Narrow" w:hAnsi="Arial Narrow"/>
          <w:b/>
          <w:i/>
          <w:u w:val="single"/>
          <w:lang w:val="mk-MK"/>
        </w:rPr>
        <w:t>на р</w:t>
      </w:r>
      <w:r w:rsidR="00C44265" w:rsidRPr="00906B4A">
        <w:rPr>
          <w:rFonts w:ascii="Arial Narrow" w:hAnsi="Arial Narrow"/>
          <w:b/>
          <w:i/>
          <w:u w:val="single"/>
          <w:lang w:val="mk-MK"/>
        </w:rPr>
        <w:t>адио Пела</w:t>
      </w:r>
      <w:r w:rsidR="00C44265" w:rsidRPr="00906B4A">
        <w:rPr>
          <w:rFonts w:ascii="Arial Narrow" w:hAnsi="Arial Narrow"/>
          <w:b/>
          <w:u w:val="single"/>
          <w:lang w:val="mk-MK"/>
        </w:rPr>
        <w:t>,</w:t>
      </w:r>
      <w:r w:rsidR="00C44265" w:rsidRPr="00906B4A">
        <w:rPr>
          <w:rFonts w:ascii="Arial Narrow" w:hAnsi="Arial Narrow"/>
          <w:b/>
          <w:lang w:val="mk-MK"/>
        </w:rPr>
        <w:t xml:space="preserve"> </w:t>
      </w:r>
      <w:r w:rsidR="00C44265" w:rsidRPr="00906B4A">
        <w:rPr>
          <w:rFonts w:ascii="Arial Narrow" w:hAnsi="Arial Narrow"/>
          <w:lang w:val="mk-MK"/>
        </w:rPr>
        <w:t>се заблагодари за добиените одговори и даде коментар во врска со</w:t>
      </w:r>
      <w:r w:rsidR="00C44265" w:rsidRPr="00906B4A">
        <w:rPr>
          <w:rFonts w:ascii="Arial Narrow" w:hAnsi="Arial Narrow"/>
          <w:b/>
          <w:lang w:val="mk-MK"/>
        </w:rPr>
        <w:t xml:space="preserve"> </w:t>
      </w:r>
      <w:r w:rsidR="00C75DDF" w:rsidRPr="00906B4A">
        <w:rPr>
          <w:rFonts w:ascii="Arial Narrow" w:hAnsi="Arial Narrow"/>
          <w:lang w:val="mk-MK"/>
        </w:rPr>
        <w:t>осврт</w:t>
      </w:r>
      <w:r w:rsidR="00C44265" w:rsidRPr="00906B4A">
        <w:rPr>
          <w:rFonts w:ascii="Arial Narrow" w:hAnsi="Arial Narrow"/>
          <w:lang w:val="mk-MK"/>
        </w:rPr>
        <w:t>от</w:t>
      </w:r>
      <w:r w:rsidR="00C75DDF" w:rsidRPr="00906B4A">
        <w:rPr>
          <w:rFonts w:ascii="Arial Narrow" w:hAnsi="Arial Narrow"/>
          <w:lang w:val="mk-MK"/>
        </w:rPr>
        <w:t xml:space="preserve"> кој се однесува </w:t>
      </w:r>
      <w:r w:rsidR="00203296" w:rsidRPr="00906B4A">
        <w:rPr>
          <w:rFonts w:ascii="Arial Narrow" w:hAnsi="Arial Narrow"/>
          <w:lang w:val="mk-MK"/>
        </w:rPr>
        <w:t>на фондот</w:t>
      </w:r>
      <w:r w:rsidR="00C44265" w:rsidRPr="00906B4A">
        <w:rPr>
          <w:rFonts w:ascii="Arial Narrow" w:hAnsi="Arial Narrow"/>
          <w:lang w:val="mk-MK"/>
        </w:rPr>
        <w:t>.</w:t>
      </w:r>
      <w:r w:rsidR="00203296" w:rsidRPr="00906B4A">
        <w:rPr>
          <w:rFonts w:ascii="Arial Narrow" w:hAnsi="Arial Narrow"/>
          <w:lang w:val="mk-MK"/>
        </w:rPr>
        <w:t xml:space="preserve"> </w:t>
      </w:r>
      <w:r w:rsidR="00C44265" w:rsidRPr="00906B4A">
        <w:rPr>
          <w:rFonts w:ascii="Arial Narrow" w:hAnsi="Arial Narrow"/>
          <w:lang w:val="mk-MK"/>
        </w:rPr>
        <w:t xml:space="preserve">Посочи дека е остварен еден состанок со </w:t>
      </w:r>
      <w:r w:rsidR="006A1ED0" w:rsidRPr="00906B4A">
        <w:rPr>
          <w:rFonts w:ascii="Arial Narrow" w:hAnsi="Arial Narrow"/>
          <w:lang w:val="mk-MK"/>
        </w:rPr>
        <w:t xml:space="preserve">Здружението на новинари </w:t>
      </w:r>
      <w:r w:rsidR="00C44265" w:rsidRPr="00906B4A">
        <w:rPr>
          <w:rFonts w:ascii="Arial Narrow" w:hAnsi="Arial Narrow"/>
          <w:lang w:val="mk-MK"/>
        </w:rPr>
        <w:t>во Битола, каде присуствувале медиуми од Прилеп и</w:t>
      </w:r>
      <w:r w:rsidR="00365B0F" w:rsidRPr="00906B4A">
        <w:rPr>
          <w:rFonts w:ascii="Arial Narrow" w:hAnsi="Arial Narrow"/>
          <w:lang w:val="mk-MK"/>
        </w:rPr>
        <w:t xml:space="preserve"> Битола. На состанокот </w:t>
      </w:r>
      <w:r w:rsidR="00C77CC2" w:rsidRPr="00906B4A">
        <w:rPr>
          <w:rFonts w:ascii="Arial Narrow" w:hAnsi="Arial Narrow"/>
          <w:lang w:val="mk-MK"/>
        </w:rPr>
        <w:t>се изјасниле дека не се согласуваат</w:t>
      </w:r>
      <w:r w:rsidR="00193BF9" w:rsidRPr="00906B4A">
        <w:rPr>
          <w:rFonts w:ascii="Arial Narrow" w:hAnsi="Arial Narrow"/>
          <w:lang w:val="mk-MK"/>
        </w:rPr>
        <w:t xml:space="preserve"> со основање на таков фонд</w:t>
      </w:r>
      <w:r w:rsidR="00C77CC2" w:rsidRPr="00906B4A">
        <w:rPr>
          <w:rFonts w:ascii="Arial Narrow" w:hAnsi="Arial Narrow"/>
          <w:lang w:val="mk-MK"/>
        </w:rPr>
        <w:t>,</w:t>
      </w:r>
      <w:r w:rsidR="00193BF9" w:rsidRPr="00906B4A">
        <w:rPr>
          <w:rFonts w:ascii="Arial Narrow" w:hAnsi="Arial Narrow"/>
          <w:lang w:val="mk-MK"/>
        </w:rPr>
        <w:t xml:space="preserve"> </w:t>
      </w:r>
      <w:r w:rsidR="00C77CC2" w:rsidRPr="00906B4A">
        <w:rPr>
          <w:rFonts w:ascii="Arial Narrow" w:hAnsi="Arial Narrow"/>
          <w:lang w:val="mk-MK"/>
        </w:rPr>
        <w:t xml:space="preserve">особено поради </w:t>
      </w:r>
      <w:r w:rsidR="00184057" w:rsidRPr="00906B4A">
        <w:rPr>
          <w:rFonts w:ascii="Arial Narrow" w:hAnsi="Arial Narrow"/>
          <w:lang w:val="mk-MK"/>
        </w:rPr>
        <w:t xml:space="preserve">тоа што се уште не е јасно </w:t>
      </w:r>
      <w:r w:rsidR="00BF70A8" w:rsidRPr="00906B4A">
        <w:rPr>
          <w:rFonts w:ascii="Arial Narrow" w:hAnsi="Arial Narrow"/>
          <w:lang w:val="mk-MK"/>
        </w:rPr>
        <w:t>како би се д</w:t>
      </w:r>
      <w:r w:rsidR="00C77CC2" w:rsidRPr="00906B4A">
        <w:rPr>
          <w:rFonts w:ascii="Arial Narrow" w:hAnsi="Arial Narrow"/>
          <w:lang w:val="mk-MK"/>
        </w:rPr>
        <w:t>е</w:t>
      </w:r>
      <w:r w:rsidR="00BF70A8" w:rsidRPr="00906B4A">
        <w:rPr>
          <w:rFonts w:ascii="Arial Narrow" w:hAnsi="Arial Narrow"/>
          <w:lang w:val="mk-MK"/>
        </w:rPr>
        <w:t>леле средствата</w:t>
      </w:r>
      <w:r w:rsidR="00C77CC2" w:rsidRPr="00906B4A">
        <w:rPr>
          <w:rFonts w:ascii="Arial Narrow" w:hAnsi="Arial Narrow"/>
          <w:lang w:val="mk-MK"/>
        </w:rPr>
        <w:t>.</w:t>
      </w:r>
      <w:r w:rsidR="00BF70A8" w:rsidRPr="00906B4A">
        <w:rPr>
          <w:rFonts w:ascii="Arial Narrow" w:hAnsi="Arial Narrow"/>
          <w:lang w:val="mk-MK"/>
        </w:rPr>
        <w:t xml:space="preserve"> </w:t>
      </w:r>
      <w:r w:rsidR="00C77CC2" w:rsidRPr="00906B4A">
        <w:rPr>
          <w:rFonts w:ascii="Arial Narrow" w:hAnsi="Arial Narrow"/>
          <w:lang w:val="mk-MK"/>
        </w:rPr>
        <w:t xml:space="preserve">Добиле информација дека </w:t>
      </w:r>
      <w:r w:rsidR="00022651" w:rsidRPr="00906B4A">
        <w:rPr>
          <w:rFonts w:ascii="Arial Narrow" w:hAnsi="Arial Narrow"/>
          <w:lang w:val="mk-MK"/>
        </w:rPr>
        <w:t xml:space="preserve">тој фонд ќе биде финансиран </w:t>
      </w:r>
      <w:r w:rsidR="00365B0F" w:rsidRPr="00906B4A">
        <w:rPr>
          <w:rFonts w:ascii="Arial Narrow" w:hAnsi="Arial Narrow"/>
          <w:lang w:val="mk-MK"/>
        </w:rPr>
        <w:t>од доделување на лиценц</w:t>
      </w:r>
      <w:r w:rsidR="00666333" w:rsidRPr="00906B4A">
        <w:rPr>
          <w:rFonts w:ascii="Arial Narrow" w:hAnsi="Arial Narrow"/>
          <w:lang w:val="mk-MK"/>
        </w:rPr>
        <w:t xml:space="preserve">и за производство </w:t>
      </w:r>
      <w:r w:rsidR="00DC09BC" w:rsidRPr="00906B4A">
        <w:rPr>
          <w:rFonts w:ascii="Arial Narrow" w:hAnsi="Arial Narrow"/>
          <w:lang w:val="mk-MK"/>
        </w:rPr>
        <w:t>и преработка на марихуана</w:t>
      </w:r>
      <w:r w:rsidR="00C77CC2" w:rsidRPr="00906B4A">
        <w:rPr>
          <w:rFonts w:ascii="Arial Narrow" w:hAnsi="Arial Narrow"/>
          <w:lang w:val="mk-MK"/>
        </w:rPr>
        <w:t>, што за неа</w:t>
      </w:r>
      <w:r w:rsidR="00DC09BC" w:rsidRPr="00906B4A">
        <w:rPr>
          <w:rFonts w:ascii="Arial Narrow" w:hAnsi="Arial Narrow"/>
          <w:lang w:val="mk-MK"/>
        </w:rPr>
        <w:t xml:space="preserve"> како новинар и </w:t>
      </w:r>
      <w:r w:rsidR="00C77CC2" w:rsidRPr="00906B4A">
        <w:rPr>
          <w:rFonts w:ascii="Arial Narrow" w:hAnsi="Arial Narrow"/>
          <w:lang w:val="mk-MK"/>
        </w:rPr>
        <w:t xml:space="preserve">интелектуалец е нешто </w:t>
      </w:r>
      <w:r w:rsidR="00F44FFD" w:rsidRPr="00906B4A">
        <w:rPr>
          <w:rFonts w:ascii="Arial Narrow" w:hAnsi="Arial Narrow"/>
          <w:lang w:val="mk-MK"/>
        </w:rPr>
        <w:t xml:space="preserve">неспоиво со </w:t>
      </w:r>
      <w:r w:rsidR="00A01285" w:rsidRPr="00906B4A">
        <w:rPr>
          <w:rFonts w:ascii="Arial Narrow" w:hAnsi="Arial Narrow"/>
          <w:lang w:val="mk-MK"/>
        </w:rPr>
        <w:t>разумот</w:t>
      </w:r>
      <w:r w:rsidR="00C77CC2" w:rsidRPr="00906B4A">
        <w:rPr>
          <w:rFonts w:ascii="Arial Narrow" w:hAnsi="Arial Narrow"/>
          <w:lang w:val="mk-MK"/>
        </w:rPr>
        <w:t>. На состанокот било побарано да се укине</w:t>
      </w:r>
      <w:r w:rsidR="00D20D23" w:rsidRPr="00906B4A">
        <w:rPr>
          <w:rFonts w:ascii="Arial Narrow" w:hAnsi="Arial Narrow"/>
          <w:lang w:val="mk-MK"/>
        </w:rPr>
        <w:t xml:space="preserve"> </w:t>
      </w:r>
      <w:r w:rsidR="00CA7622" w:rsidRPr="00906B4A">
        <w:rPr>
          <w:rFonts w:ascii="Arial Narrow" w:hAnsi="Arial Narrow"/>
          <w:lang w:val="mk-MK"/>
        </w:rPr>
        <w:t xml:space="preserve">и да се преобрази </w:t>
      </w:r>
      <w:r w:rsidR="00C77CC2" w:rsidRPr="00906B4A">
        <w:rPr>
          <w:rFonts w:ascii="Arial Narrow" w:hAnsi="Arial Narrow"/>
          <w:lang w:val="mk-MK"/>
        </w:rPr>
        <w:t>членот 10 од З</w:t>
      </w:r>
      <w:r w:rsidR="00843C64" w:rsidRPr="00906B4A">
        <w:rPr>
          <w:rFonts w:ascii="Arial Narrow" w:hAnsi="Arial Narrow"/>
          <w:lang w:val="mk-MK"/>
        </w:rPr>
        <w:t>аконот за медиуми</w:t>
      </w:r>
      <w:r w:rsidR="00C77CC2" w:rsidRPr="00906B4A">
        <w:rPr>
          <w:rFonts w:ascii="Arial Narrow" w:hAnsi="Arial Narrow"/>
          <w:lang w:val="mk-MK"/>
        </w:rPr>
        <w:t>,</w:t>
      </w:r>
      <w:r w:rsidR="00843C64" w:rsidRPr="00906B4A">
        <w:rPr>
          <w:rFonts w:ascii="Arial Narrow" w:hAnsi="Arial Narrow"/>
          <w:lang w:val="mk-MK"/>
        </w:rPr>
        <w:t xml:space="preserve"> </w:t>
      </w:r>
      <w:r w:rsidR="00C77CC2" w:rsidRPr="00906B4A">
        <w:rPr>
          <w:rFonts w:ascii="Arial Narrow" w:hAnsi="Arial Narrow"/>
          <w:lang w:val="mk-MK"/>
        </w:rPr>
        <w:t xml:space="preserve">кој им создава </w:t>
      </w:r>
      <w:r w:rsidR="005F06BE" w:rsidRPr="00906B4A">
        <w:rPr>
          <w:rFonts w:ascii="Arial Narrow" w:hAnsi="Arial Narrow"/>
          <w:lang w:val="mk-MK"/>
        </w:rPr>
        <w:t xml:space="preserve">голем терет при работата како радиодифузери и </w:t>
      </w:r>
      <w:r w:rsidR="009A0D7A" w:rsidRPr="00906B4A">
        <w:rPr>
          <w:rFonts w:ascii="Arial Narrow" w:hAnsi="Arial Narrow"/>
          <w:lang w:val="mk-MK"/>
        </w:rPr>
        <w:t>како сопствени</w:t>
      </w:r>
      <w:r w:rsidR="00365B0F" w:rsidRPr="00906B4A">
        <w:rPr>
          <w:rFonts w:ascii="Arial Narrow" w:hAnsi="Arial Narrow"/>
          <w:lang w:val="mk-MK"/>
        </w:rPr>
        <w:t xml:space="preserve">ци на портали. </w:t>
      </w:r>
      <w:r w:rsidR="00C77CC2" w:rsidRPr="00906B4A">
        <w:rPr>
          <w:rFonts w:ascii="Arial Narrow" w:hAnsi="Arial Narrow"/>
          <w:lang w:val="mk-MK"/>
        </w:rPr>
        <w:t>П</w:t>
      </w:r>
      <w:r w:rsidR="00C244FA" w:rsidRPr="00906B4A">
        <w:rPr>
          <w:rFonts w:ascii="Arial Narrow" w:hAnsi="Arial Narrow"/>
          <w:lang w:val="mk-MK"/>
        </w:rPr>
        <w:t>орт</w:t>
      </w:r>
      <w:r w:rsidR="00C77CC2" w:rsidRPr="00906B4A">
        <w:rPr>
          <w:rFonts w:ascii="Arial Narrow" w:hAnsi="Arial Narrow"/>
          <w:lang w:val="mk-MK"/>
        </w:rPr>
        <w:t>алите</w:t>
      </w:r>
      <w:r w:rsidR="00C244FA" w:rsidRPr="00906B4A">
        <w:rPr>
          <w:rFonts w:ascii="Arial Narrow" w:hAnsi="Arial Narrow"/>
          <w:lang w:val="mk-MK"/>
        </w:rPr>
        <w:t xml:space="preserve"> и р</w:t>
      </w:r>
      <w:r w:rsidR="00C77CC2" w:rsidRPr="00906B4A">
        <w:rPr>
          <w:rFonts w:ascii="Arial Narrow" w:hAnsi="Arial Narrow"/>
          <w:lang w:val="mk-MK"/>
        </w:rPr>
        <w:t>адиодифузните друштва</w:t>
      </w:r>
      <w:r w:rsidR="00365B0F" w:rsidRPr="00906B4A">
        <w:rPr>
          <w:rFonts w:ascii="Arial Narrow" w:hAnsi="Arial Narrow"/>
          <w:lang w:val="mk-MK"/>
        </w:rPr>
        <w:t xml:space="preserve"> во ова тешка состојба, </w:t>
      </w:r>
      <w:r w:rsidR="00DA6E53" w:rsidRPr="00906B4A">
        <w:rPr>
          <w:rFonts w:ascii="Arial Narrow" w:hAnsi="Arial Narrow"/>
          <w:lang w:val="mk-MK"/>
        </w:rPr>
        <w:t xml:space="preserve">речиси 3-4 години </w:t>
      </w:r>
      <w:r w:rsidR="00397ABF">
        <w:rPr>
          <w:rFonts w:ascii="Arial Narrow" w:hAnsi="Arial Narrow"/>
          <w:lang w:val="mk-MK"/>
        </w:rPr>
        <w:t xml:space="preserve">тешко </w:t>
      </w:r>
      <w:r w:rsidR="007D217E" w:rsidRPr="00906B4A">
        <w:rPr>
          <w:rFonts w:ascii="Arial Narrow" w:hAnsi="Arial Narrow"/>
          <w:lang w:val="mk-MK"/>
        </w:rPr>
        <w:t>оствар</w:t>
      </w:r>
      <w:r w:rsidR="00397ABF">
        <w:rPr>
          <w:rFonts w:ascii="Arial Narrow" w:hAnsi="Arial Narrow"/>
          <w:lang w:val="mk-MK"/>
        </w:rPr>
        <w:t>ува</w:t>
      </w:r>
      <w:r w:rsidR="007D217E" w:rsidRPr="00906B4A">
        <w:rPr>
          <w:rFonts w:ascii="Arial Narrow" w:hAnsi="Arial Narrow"/>
          <w:lang w:val="mk-MK"/>
        </w:rPr>
        <w:t xml:space="preserve">ат </w:t>
      </w:r>
      <w:r w:rsidR="00DB4196" w:rsidRPr="00906B4A">
        <w:rPr>
          <w:rFonts w:ascii="Arial Narrow" w:hAnsi="Arial Narrow"/>
          <w:lang w:val="mk-MK"/>
        </w:rPr>
        <w:t>средства за опстанок</w:t>
      </w:r>
      <w:r w:rsidR="007D217E" w:rsidRPr="00906B4A">
        <w:rPr>
          <w:rFonts w:ascii="Arial Narrow" w:hAnsi="Arial Narrow"/>
          <w:lang w:val="mk-MK"/>
        </w:rPr>
        <w:t>.</w:t>
      </w:r>
      <w:r w:rsidR="00DB4196" w:rsidRPr="00906B4A">
        <w:rPr>
          <w:rFonts w:ascii="Arial Narrow" w:hAnsi="Arial Narrow"/>
          <w:lang w:val="mk-MK"/>
        </w:rPr>
        <w:t xml:space="preserve"> </w:t>
      </w:r>
      <w:r w:rsidR="007D217E" w:rsidRPr="00906B4A">
        <w:rPr>
          <w:rFonts w:ascii="Arial Narrow" w:hAnsi="Arial Narrow"/>
          <w:lang w:val="mk-MK"/>
        </w:rPr>
        <w:t xml:space="preserve">Доколку </w:t>
      </w:r>
      <w:r w:rsidR="0023772E" w:rsidRPr="00906B4A">
        <w:rPr>
          <w:rFonts w:ascii="Arial Narrow" w:hAnsi="Arial Narrow"/>
          <w:lang w:val="mk-MK"/>
        </w:rPr>
        <w:t>член</w:t>
      </w:r>
      <w:r w:rsidR="007D217E" w:rsidRPr="00906B4A">
        <w:rPr>
          <w:rFonts w:ascii="Arial Narrow" w:hAnsi="Arial Narrow"/>
          <w:lang w:val="mk-MK"/>
        </w:rPr>
        <w:t>от</w:t>
      </w:r>
      <w:r w:rsidR="0023772E" w:rsidRPr="00906B4A">
        <w:rPr>
          <w:rFonts w:ascii="Arial Narrow" w:hAnsi="Arial Narrow"/>
          <w:lang w:val="mk-MK"/>
        </w:rPr>
        <w:t xml:space="preserve"> 102 </w:t>
      </w:r>
      <w:r w:rsidR="007D217E" w:rsidRPr="00906B4A">
        <w:rPr>
          <w:rFonts w:ascii="Arial Narrow" w:hAnsi="Arial Narrow"/>
          <w:lang w:val="mk-MK"/>
        </w:rPr>
        <w:t xml:space="preserve">од ЗААВМУ се измени, </w:t>
      </w:r>
      <w:r w:rsidR="00873640" w:rsidRPr="00906B4A">
        <w:rPr>
          <w:rFonts w:ascii="Arial Narrow" w:hAnsi="Arial Narrow"/>
          <w:lang w:val="mk-MK"/>
        </w:rPr>
        <w:t>општините, локалните сам</w:t>
      </w:r>
      <w:r w:rsidR="007D217E" w:rsidRPr="00906B4A">
        <w:rPr>
          <w:rFonts w:ascii="Arial Narrow" w:hAnsi="Arial Narrow"/>
          <w:lang w:val="mk-MK"/>
        </w:rPr>
        <w:t>о</w:t>
      </w:r>
      <w:r w:rsidR="00365B0F" w:rsidRPr="00906B4A">
        <w:rPr>
          <w:rFonts w:ascii="Arial Narrow" w:hAnsi="Arial Narrow"/>
          <w:lang w:val="mk-MK"/>
        </w:rPr>
        <w:t>управи</w:t>
      </w:r>
      <w:r w:rsidR="00873640" w:rsidRPr="00906B4A">
        <w:rPr>
          <w:rFonts w:ascii="Arial Narrow" w:hAnsi="Arial Narrow"/>
          <w:lang w:val="mk-MK"/>
        </w:rPr>
        <w:t xml:space="preserve"> </w:t>
      </w:r>
      <w:r w:rsidR="00365B0F" w:rsidRPr="00906B4A">
        <w:rPr>
          <w:rFonts w:ascii="Arial Narrow" w:hAnsi="Arial Narrow"/>
          <w:lang w:val="mk-MK"/>
        </w:rPr>
        <w:t xml:space="preserve">и </w:t>
      </w:r>
      <w:r w:rsidR="00873640" w:rsidRPr="00906B4A">
        <w:rPr>
          <w:rFonts w:ascii="Arial Narrow" w:hAnsi="Arial Narrow"/>
          <w:lang w:val="mk-MK"/>
        </w:rPr>
        <w:t>јавните претпри</w:t>
      </w:r>
      <w:r w:rsidR="007D217E" w:rsidRPr="00906B4A">
        <w:rPr>
          <w:rFonts w:ascii="Arial Narrow" w:hAnsi="Arial Narrow"/>
          <w:lang w:val="mk-MK"/>
        </w:rPr>
        <w:t>јатија би соработу</w:t>
      </w:r>
      <w:r w:rsidR="00873640" w:rsidRPr="00906B4A">
        <w:rPr>
          <w:rFonts w:ascii="Arial Narrow" w:hAnsi="Arial Narrow"/>
          <w:lang w:val="mk-MK"/>
        </w:rPr>
        <w:t xml:space="preserve">вале </w:t>
      </w:r>
      <w:r w:rsidR="00CD7DDA" w:rsidRPr="00906B4A">
        <w:rPr>
          <w:rFonts w:ascii="Arial Narrow" w:hAnsi="Arial Narrow"/>
          <w:lang w:val="mk-MK"/>
        </w:rPr>
        <w:t xml:space="preserve">со локалните радио и телевизиски станици </w:t>
      </w:r>
      <w:r w:rsidR="00365B0F" w:rsidRPr="00906B4A">
        <w:rPr>
          <w:rFonts w:ascii="Arial Narrow" w:hAnsi="Arial Narrow"/>
          <w:lang w:val="mk-MK"/>
        </w:rPr>
        <w:t>во</w:t>
      </w:r>
      <w:r w:rsidR="00537CC8" w:rsidRPr="00906B4A">
        <w:rPr>
          <w:rFonts w:ascii="Arial Narrow" w:hAnsi="Arial Narrow"/>
          <w:lang w:val="mk-MK"/>
        </w:rPr>
        <w:t xml:space="preserve"> интерес на заедницата</w:t>
      </w:r>
      <w:r w:rsidR="007D217E" w:rsidRPr="00906B4A">
        <w:rPr>
          <w:rFonts w:ascii="Arial Narrow" w:hAnsi="Arial Narrow"/>
          <w:lang w:val="mk-MK"/>
        </w:rPr>
        <w:t>.</w:t>
      </w:r>
      <w:r w:rsidR="00537CC8" w:rsidRPr="00906B4A">
        <w:rPr>
          <w:rFonts w:ascii="Arial Narrow" w:hAnsi="Arial Narrow"/>
          <w:lang w:val="mk-MK"/>
        </w:rPr>
        <w:t xml:space="preserve"> </w:t>
      </w:r>
      <w:r w:rsidR="00B16332" w:rsidRPr="00906B4A">
        <w:rPr>
          <w:rFonts w:ascii="Arial Narrow" w:hAnsi="Arial Narrow"/>
          <w:lang w:val="mk-MK"/>
        </w:rPr>
        <w:t>Што се однесува до лиценците за новинари</w:t>
      </w:r>
      <w:r w:rsidR="00C14AEE" w:rsidRPr="00906B4A">
        <w:rPr>
          <w:rFonts w:ascii="Arial Narrow" w:hAnsi="Arial Narrow"/>
          <w:lang w:val="mk-MK"/>
        </w:rPr>
        <w:t xml:space="preserve">, посочи дека треба да се размислува за тоа како за </w:t>
      </w:r>
      <w:r w:rsidR="00FC7CD1" w:rsidRPr="00906B4A">
        <w:rPr>
          <w:rFonts w:ascii="Arial Narrow" w:hAnsi="Arial Narrow"/>
          <w:lang w:val="mk-MK"/>
        </w:rPr>
        <w:t>иници</w:t>
      </w:r>
      <w:r w:rsidR="00C14AEE" w:rsidRPr="00906B4A">
        <w:rPr>
          <w:rFonts w:ascii="Arial Narrow" w:hAnsi="Arial Narrow"/>
          <w:lang w:val="mk-MK"/>
        </w:rPr>
        <w:t>ј</w:t>
      </w:r>
      <w:r w:rsidR="00FC7CD1" w:rsidRPr="00906B4A">
        <w:rPr>
          <w:rFonts w:ascii="Arial Narrow" w:hAnsi="Arial Narrow"/>
          <w:lang w:val="mk-MK"/>
        </w:rPr>
        <w:t>атива</w:t>
      </w:r>
      <w:r w:rsidR="00C14AEE" w:rsidRPr="00906B4A">
        <w:rPr>
          <w:rFonts w:ascii="Arial Narrow" w:hAnsi="Arial Narrow"/>
          <w:lang w:val="mk-MK"/>
        </w:rPr>
        <w:t>, бидејќи</w:t>
      </w:r>
      <w:r w:rsidR="00EF5C63" w:rsidRPr="00906B4A">
        <w:rPr>
          <w:rFonts w:ascii="Arial Narrow" w:hAnsi="Arial Narrow"/>
          <w:lang w:val="mk-MK"/>
        </w:rPr>
        <w:t xml:space="preserve"> како професионални новинари </w:t>
      </w:r>
      <w:r w:rsidR="00C14AEE" w:rsidRPr="00906B4A">
        <w:rPr>
          <w:rFonts w:ascii="Arial Narrow" w:hAnsi="Arial Narrow"/>
          <w:lang w:val="mk-MK"/>
        </w:rPr>
        <w:t>се сочуваат</w:t>
      </w:r>
      <w:r w:rsidR="00421623" w:rsidRPr="00906B4A">
        <w:rPr>
          <w:rFonts w:ascii="Arial Narrow" w:hAnsi="Arial Narrow"/>
          <w:lang w:val="mk-MK"/>
        </w:rPr>
        <w:t xml:space="preserve"> </w:t>
      </w:r>
      <w:r w:rsidR="00C14AEE" w:rsidRPr="00906B4A">
        <w:rPr>
          <w:rFonts w:ascii="Arial Narrow" w:hAnsi="Arial Narrow"/>
          <w:lang w:val="mk-MK"/>
        </w:rPr>
        <w:t xml:space="preserve">со лица кои </w:t>
      </w:r>
      <w:r w:rsidR="00A11834" w:rsidRPr="00906B4A">
        <w:rPr>
          <w:rFonts w:ascii="Arial Narrow" w:hAnsi="Arial Narrow"/>
          <w:lang w:val="mk-MK"/>
        </w:rPr>
        <w:t>не само што се залутени во ова</w:t>
      </w:r>
      <w:r w:rsidR="00C14AEE" w:rsidRPr="00906B4A">
        <w:rPr>
          <w:rFonts w:ascii="Arial Narrow" w:hAnsi="Arial Narrow"/>
          <w:lang w:val="mk-MK"/>
        </w:rPr>
        <w:t>а</w:t>
      </w:r>
      <w:r w:rsidR="00A11834" w:rsidRPr="00906B4A">
        <w:rPr>
          <w:rFonts w:ascii="Arial Narrow" w:hAnsi="Arial Narrow"/>
          <w:lang w:val="mk-MK"/>
        </w:rPr>
        <w:t xml:space="preserve"> професија</w:t>
      </w:r>
      <w:r w:rsidR="00365B0F" w:rsidRPr="00906B4A">
        <w:rPr>
          <w:rFonts w:ascii="Arial Narrow" w:hAnsi="Arial Narrow"/>
          <w:lang w:val="mk-MK"/>
        </w:rPr>
        <w:t>, туку и</w:t>
      </w:r>
      <w:r w:rsidR="00C14AEE" w:rsidRPr="00906B4A">
        <w:rPr>
          <w:rFonts w:ascii="Arial Narrow" w:hAnsi="Arial Narrow"/>
          <w:lang w:val="mk-MK"/>
        </w:rPr>
        <w:t xml:space="preserve"> </w:t>
      </w:r>
      <w:r w:rsidR="00A11834" w:rsidRPr="00906B4A">
        <w:rPr>
          <w:rFonts w:ascii="Arial Narrow" w:hAnsi="Arial Narrow"/>
          <w:lang w:val="mk-MK"/>
        </w:rPr>
        <w:t xml:space="preserve">прават </w:t>
      </w:r>
      <w:r w:rsidR="00C8234D" w:rsidRPr="00906B4A">
        <w:rPr>
          <w:rFonts w:ascii="Arial Narrow" w:hAnsi="Arial Narrow"/>
          <w:lang w:val="mk-MK"/>
        </w:rPr>
        <w:t xml:space="preserve">повеќе штета </w:t>
      </w:r>
      <w:r w:rsidR="00C14AEE" w:rsidRPr="00906B4A">
        <w:rPr>
          <w:rFonts w:ascii="Arial Narrow" w:hAnsi="Arial Narrow"/>
          <w:lang w:val="mk-MK"/>
        </w:rPr>
        <w:t xml:space="preserve">отколку </w:t>
      </w:r>
      <w:r w:rsidR="00C8234D" w:rsidRPr="00906B4A">
        <w:rPr>
          <w:rFonts w:ascii="Arial Narrow" w:hAnsi="Arial Narrow"/>
          <w:lang w:val="mk-MK"/>
        </w:rPr>
        <w:t xml:space="preserve">корист </w:t>
      </w:r>
      <w:r w:rsidR="00C14AEE" w:rsidRPr="00906B4A">
        <w:rPr>
          <w:rFonts w:ascii="Arial Narrow" w:hAnsi="Arial Narrow"/>
          <w:lang w:val="mk-MK"/>
        </w:rPr>
        <w:t>на професијата. Л</w:t>
      </w:r>
      <w:r w:rsidR="009F2A4A" w:rsidRPr="00906B4A">
        <w:rPr>
          <w:rFonts w:ascii="Arial Narrow" w:hAnsi="Arial Narrow"/>
          <w:lang w:val="mk-MK"/>
        </w:rPr>
        <w:t>иценци</w:t>
      </w:r>
      <w:r w:rsidR="00C14AEE" w:rsidRPr="00906B4A">
        <w:rPr>
          <w:rFonts w:ascii="Arial Narrow" w:hAnsi="Arial Narrow"/>
          <w:lang w:val="mk-MK"/>
        </w:rPr>
        <w:t>те</w:t>
      </w:r>
      <w:r w:rsidR="009F2A4A" w:rsidRPr="00906B4A">
        <w:rPr>
          <w:rFonts w:ascii="Arial Narrow" w:hAnsi="Arial Narrow"/>
          <w:lang w:val="mk-MK"/>
        </w:rPr>
        <w:t xml:space="preserve"> </w:t>
      </w:r>
      <w:r w:rsidR="005C2BA6" w:rsidRPr="00906B4A">
        <w:rPr>
          <w:rFonts w:ascii="Arial Narrow" w:hAnsi="Arial Narrow"/>
          <w:lang w:val="mk-MK"/>
        </w:rPr>
        <w:t xml:space="preserve">за новинари би значеле </w:t>
      </w:r>
      <w:r w:rsidR="00FC5246" w:rsidRPr="00906B4A">
        <w:rPr>
          <w:rFonts w:ascii="Arial Narrow" w:hAnsi="Arial Narrow"/>
          <w:lang w:val="mk-MK"/>
        </w:rPr>
        <w:t xml:space="preserve">дека тие луѓе што </w:t>
      </w:r>
      <w:r w:rsidR="00983C17" w:rsidRPr="00906B4A">
        <w:rPr>
          <w:rFonts w:ascii="Arial Narrow" w:hAnsi="Arial Narrow"/>
          <w:lang w:val="mk-MK"/>
        </w:rPr>
        <w:t>ќе</w:t>
      </w:r>
      <w:r w:rsidR="00C14AEE" w:rsidRPr="00906B4A">
        <w:rPr>
          <w:rFonts w:ascii="Arial Narrow" w:hAnsi="Arial Narrow"/>
          <w:lang w:val="mk-MK"/>
        </w:rPr>
        <w:t xml:space="preserve"> </w:t>
      </w:r>
      <w:r w:rsidR="00983C17" w:rsidRPr="00906B4A">
        <w:rPr>
          <w:rFonts w:ascii="Arial Narrow" w:hAnsi="Arial Narrow"/>
          <w:lang w:val="mk-MK"/>
        </w:rPr>
        <w:t>работат новинарство</w:t>
      </w:r>
      <w:r w:rsidR="00C14AEE" w:rsidRPr="00906B4A">
        <w:rPr>
          <w:rFonts w:ascii="Arial Narrow" w:hAnsi="Arial Narrow"/>
          <w:lang w:val="mk-MK"/>
        </w:rPr>
        <w:t>,</w:t>
      </w:r>
      <w:r w:rsidR="00983C17" w:rsidRPr="00906B4A">
        <w:rPr>
          <w:rFonts w:ascii="Arial Narrow" w:hAnsi="Arial Narrow"/>
          <w:lang w:val="mk-MK"/>
        </w:rPr>
        <w:t xml:space="preserve"> навистина </w:t>
      </w:r>
      <w:r w:rsidR="007E3A4D" w:rsidRPr="00906B4A">
        <w:rPr>
          <w:rFonts w:ascii="Arial Narrow" w:hAnsi="Arial Narrow"/>
          <w:lang w:val="mk-MK"/>
        </w:rPr>
        <w:t xml:space="preserve">ќе </w:t>
      </w:r>
      <w:r w:rsidR="00F12BC9" w:rsidRPr="00906B4A">
        <w:rPr>
          <w:rFonts w:ascii="Arial Narrow" w:hAnsi="Arial Narrow"/>
          <w:lang w:val="mk-MK"/>
        </w:rPr>
        <w:t>одговара</w:t>
      </w:r>
      <w:r w:rsidR="00C14AEE" w:rsidRPr="00906B4A">
        <w:rPr>
          <w:rFonts w:ascii="Arial Narrow" w:hAnsi="Arial Narrow"/>
          <w:lang w:val="mk-MK"/>
        </w:rPr>
        <w:t>ат</w:t>
      </w:r>
      <w:r w:rsidR="00F12BC9" w:rsidRPr="00906B4A">
        <w:rPr>
          <w:rFonts w:ascii="Arial Narrow" w:hAnsi="Arial Narrow"/>
          <w:lang w:val="mk-MK"/>
        </w:rPr>
        <w:t xml:space="preserve"> за секој </w:t>
      </w:r>
      <w:r w:rsidR="00C14AEE" w:rsidRPr="00906B4A">
        <w:rPr>
          <w:rFonts w:ascii="Arial Narrow" w:hAnsi="Arial Narrow"/>
          <w:lang w:val="mk-MK"/>
        </w:rPr>
        <w:t>искажан или напишан збор</w:t>
      </w:r>
      <w:r w:rsidR="00E863E0" w:rsidRPr="00906B4A">
        <w:rPr>
          <w:rFonts w:ascii="Arial Narrow" w:hAnsi="Arial Narrow"/>
          <w:lang w:val="mk-MK"/>
        </w:rPr>
        <w:t xml:space="preserve">. </w:t>
      </w:r>
    </w:p>
    <w:p w14:paraId="414E80A5" w14:textId="77777777" w:rsidR="00365B0F" w:rsidRPr="00906B4A" w:rsidRDefault="00365B0F" w:rsidP="003C64C3">
      <w:pPr>
        <w:spacing w:line="240" w:lineRule="auto"/>
        <w:jc w:val="both"/>
        <w:rPr>
          <w:rFonts w:ascii="Arial Narrow" w:hAnsi="Arial Narrow"/>
          <w:lang w:val="mk-MK"/>
        </w:rPr>
      </w:pPr>
    </w:p>
    <w:p w14:paraId="7BAA1008" w14:textId="77777777" w:rsidR="00365B0F" w:rsidRPr="00906B4A" w:rsidRDefault="00365B0F" w:rsidP="003C64C3">
      <w:pPr>
        <w:spacing w:line="240" w:lineRule="auto"/>
        <w:jc w:val="both"/>
        <w:rPr>
          <w:rFonts w:ascii="Arial Narrow" w:hAnsi="Arial Narrow"/>
          <w:b/>
          <w:lang w:val="mk-MK"/>
        </w:rPr>
      </w:pPr>
      <w:r w:rsidRPr="00906B4A">
        <w:rPr>
          <w:rFonts w:ascii="Arial Narrow" w:hAnsi="Arial Narrow"/>
          <w:b/>
          <w:lang w:val="mk-MK"/>
        </w:rPr>
        <w:t>Прилог</w:t>
      </w:r>
    </w:p>
    <w:p w14:paraId="4635F7CB" w14:textId="77777777" w:rsidR="00F05C58" w:rsidRPr="00906B4A" w:rsidRDefault="00E863E0" w:rsidP="003C64C3">
      <w:pPr>
        <w:spacing w:line="240" w:lineRule="auto"/>
        <w:jc w:val="both"/>
        <w:rPr>
          <w:rFonts w:ascii="Arial Narrow" w:hAnsi="Arial Narrow"/>
          <w:lang w:val="mk-MK"/>
        </w:rPr>
      </w:pPr>
      <w:r w:rsidRPr="00906B4A">
        <w:rPr>
          <w:rFonts w:ascii="Arial Narrow" w:hAnsi="Arial Narrow"/>
          <w:lang w:val="mk-MK"/>
        </w:rPr>
        <w:t xml:space="preserve"> </w:t>
      </w:r>
    </w:p>
    <w:p w14:paraId="1F700E60" w14:textId="77777777" w:rsidR="004D02EE" w:rsidRPr="00906B4A" w:rsidRDefault="004D02EE" w:rsidP="003C64C3">
      <w:pPr>
        <w:spacing w:line="240" w:lineRule="auto"/>
        <w:jc w:val="center"/>
        <w:rPr>
          <w:rFonts w:ascii="Arial Narrow" w:hAnsi="Arial Narrow"/>
          <w:b/>
          <w:u w:val="single"/>
          <w:lang w:val="mk-MK"/>
        </w:rPr>
      </w:pPr>
      <w:r w:rsidRPr="00906B4A">
        <w:rPr>
          <w:rFonts w:ascii="Arial Narrow" w:hAnsi="Arial Narrow"/>
          <w:b/>
          <w:u w:val="single"/>
          <w:lang w:val="mk-MK"/>
        </w:rPr>
        <w:t>Листа на п</w:t>
      </w:r>
      <w:r w:rsidR="0092671F" w:rsidRPr="00906B4A">
        <w:rPr>
          <w:rFonts w:ascii="Arial Narrow" w:hAnsi="Arial Narrow"/>
          <w:b/>
          <w:u w:val="single"/>
          <w:lang w:val="mk-MK"/>
        </w:rPr>
        <w:t>рисутни на јавниот состанок</w:t>
      </w:r>
    </w:p>
    <w:tbl>
      <w:tblPr>
        <w:tblW w:w="0" w:type="auto"/>
        <w:tblInd w:w="1449" w:type="dxa"/>
        <w:tblLayout w:type="fixed"/>
        <w:tblCellMar>
          <w:left w:w="0" w:type="dxa"/>
          <w:right w:w="0" w:type="dxa"/>
        </w:tblCellMar>
        <w:tblLook w:val="0000" w:firstRow="0" w:lastRow="0" w:firstColumn="0" w:lastColumn="0" w:noHBand="0" w:noVBand="0"/>
      </w:tblPr>
      <w:tblGrid>
        <w:gridCol w:w="739"/>
        <w:gridCol w:w="2861"/>
        <w:gridCol w:w="3582"/>
      </w:tblGrid>
      <w:tr w:rsidR="004D02EE" w:rsidRPr="00906B4A" w14:paraId="55B9DC87" w14:textId="77777777" w:rsidTr="004F1277">
        <w:trPr>
          <w:trHeight w:hRule="exact" w:val="461"/>
        </w:trPr>
        <w:tc>
          <w:tcPr>
            <w:tcW w:w="7182" w:type="dxa"/>
            <w:gridSpan w:val="3"/>
            <w:tcBorders>
              <w:top w:val="single" w:sz="8" w:space="0" w:color="000000"/>
              <w:left w:val="single" w:sz="7" w:space="0" w:color="000000"/>
              <w:bottom w:val="nil"/>
              <w:right w:val="single" w:sz="7" w:space="0" w:color="000000"/>
            </w:tcBorders>
            <w:shd w:val="clear" w:color="auto" w:fill="D7D7D7"/>
          </w:tcPr>
          <w:p w14:paraId="28E4345F" w14:textId="77777777" w:rsidR="004D02EE" w:rsidRPr="00906B4A" w:rsidRDefault="004D02EE" w:rsidP="003C64C3">
            <w:pPr>
              <w:widowControl w:val="0"/>
              <w:autoSpaceDE w:val="0"/>
              <w:autoSpaceDN w:val="0"/>
              <w:adjustRightInd w:val="0"/>
              <w:spacing w:before="90" w:after="0" w:line="240" w:lineRule="auto"/>
              <w:ind w:left="307" w:right="274" w:firstLine="77"/>
              <w:jc w:val="center"/>
              <w:rPr>
                <w:rFonts w:ascii="Arial Narrow" w:hAnsi="Arial Narrow"/>
                <w:lang w:val="mk-MK"/>
              </w:rPr>
            </w:pPr>
            <w:r w:rsidRPr="00906B4A">
              <w:rPr>
                <w:rFonts w:ascii="Arial Narrow" w:hAnsi="Arial Narrow" w:cs="Arial Narrow"/>
                <w:b/>
                <w:bCs/>
                <w:lang w:val="mk-MK"/>
              </w:rPr>
              <w:t>Л</w:t>
            </w:r>
            <w:r w:rsidRPr="00906B4A">
              <w:rPr>
                <w:rFonts w:ascii="Arial Narrow" w:hAnsi="Arial Narrow" w:cs="Arial Narrow"/>
                <w:b/>
                <w:bCs/>
                <w:spacing w:val="-1"/>
                <w:lang w:val="mk-MK"/>
              </w:rPr>
              <w:t>и</w:t>
            </w:r>
            <w:r w:rsidRPr="00906B4A">
              <w:rPr>
                <w:rFonts w:ascii="Arial Narrow" w:hAnsi="Arial Narrow" w:cs="Arial Narrow"/>
                <w:b/>
                <w:bCs/>
                <w:lang w:val="mk-MK"/>
              </w:rPr>
              <w:t xml:space="preserve">ста </w:t>
            </w:r>
            <w:r w:rsidRPr="00906B4A">
              <w:rPr>
                <w:rFonts w:ascii="Arial Narrow" w:hAnsi="Arial Narrow" w:cs="Arial Narrow"/>
                <w:b/>
                <w:bCs/>
                <w:spacing w:val="1"/>
                <w:lang w:val="mk-MK"/>
              </w:rPr>
              <w:t>н</w:t>
            </w:r>
            <w:r w:rsidRPr="00906B4A">
              <w:rPr>
                <w:rFonts w:ascii="Arial Narrow" w:hAnsi="Arial Narrow" w:cs="Arial Narrow"/>
                <w:b/>
                <w:bCs/>
                <w:lang w:val="mk-MK"/>
              </w:rPr>
              <w:t>а</w:t>
            </w:r>
            <w:r w:rsidRPr="00906B4A">
              <w:rPr>
                <w:rFonts w:ascii="Arial Narrow" w:hAnsi="Arial Narrow" w:cs="Arial Narrow"/>
                <w:b/>
                <w:bCs/>
                <w:spacing w:val="-2"/>
                <w:lang w:val="mk-MK"/>
              </w:rPr>
              <w:t xml:space="preserve"> </w:t>
            </w:r>
            <w:r w:rsidRPr="00906B4A">
              <w:rPr>
                <w:rFonts w:ascii="Arial Narrow" w:hAnsi="Arial Narrow" w:cs="Arial Narrow"/>
                <w:b/>
                <w:bCs/>
                <w:spacing w:val="1"/>
                <w:lang w:val="mk-MK"/>
              </w:rPr>
              <w:t>п</w:t>
            </w:r>
            <w:r w:rsidRPr="00906B4A">
              <w:rPr>
                <w:rFonts w:ascii="Arial Narrow" w:hAnsi="Arial Narrow" w:cs="Arial Narrow"/>
                <w:b/>
                <w:bCs/>
                <w:lang w:val="mk-MK"/>
              </w:rPr>
              <w:t>р</w:t>
            </w:r>
            <w:r w:rsidRPr="00906B4A">
              <w:rPr>
                <w:rFonts w:ascii="Arial Narrow" w:hAnsi="Arial Narrow" w:cs="Arial Narrow"/>
                <w:b/>
                <w:bCs/>
                <w:spacing w:val="-1"/>
                <w:lang w:val="mk-MK"/>
              </w:rPr>
              <w:t>и</w:t>
            </w:r>
            <w:r w:rsidRPr="00906B4A">
              <w:rPr>
                <w:rFonts w:ascii="Arial Narrow" w:hAnsi="Arial Narrow" w:cs="Arial Narrow"/>
                <w:b/>
                <w:bCs/>
                <w:lang w:val="mk-MK"/>
              </w:rPr>
              <w:t>с</w:t>
            </w:r>
            <w:r w:rsidRPr="00906B4A">
              <w:rPr>
                <w:rFonts w:ascii="Arial Narrow" w:hAnsi="Arial Narrow" w:cs="Arial Narrow"/>
                <w:b/>
                <w:bCs/>
                <w:spacing w:val="-2"/>
                <w:lang w:val="mk-MK"/>
              </w:rPr>
              <w:t>у</w:t>
            </w:r>
            <w:r w:rsidRPr="00906B4A">
              <w:rPr>
                <w:rFonts w:ascii="Arial Narrow" w:hAnsi="Arial Narrow" w:cs="Arial Narrow"/>
                <w:b/>
                <w:bCs/>
                <w:lang w:val="mk-MK"/>
              </w:rPr>
              <w:t>т</w:t>
            </w:r>
            <w:r w:rsidRPr="00906B4A">
              <w:rPr>
                <w:rFonts w:ascii="Arial Narrow" w:hAnsi="Arial Narrow" w:cs="Arial Narrow"/>
                <w:b/>
                <w:bCs/>
                <w:spacing w:val="1"/>
                <w:lang w:val="mk-MK"/>
              </w:rPr>
              <w:t>н</w:t>
            </w:r>
            <w:r w:rsidRPr="00906B4A">
              <w:rPr>
                <w:rFonts w:ascii="Arial Narrow" w:hAnsi="Arial Narrow" w:cs="Arial Narrow"/>
                <w:b/>
                <w:bCs/>
                <w:lang w:val="mk-MK"/>
              </w:rPr>
              <w:t>и</w:t>
            </w:r>
            <w:r w:rsidRPr="00906B4A">
              <w:rPr>
                <w:rFonts w:ascii="Arial Narrow" w:hAnsi="Arial Narrow" w:cs="Arial Narrow"/>
                <w:b/>
                <w:bCs/>
                <w:spacing w:val="-1"/>
                <w:lang w:val="mk-MK"/>
              </w:rPr>
              <w:t xml:space="preserve"> </w:t>
            </w:r>
            <w:r w:rsidRPr="00906B4A">
              <w:rPr>
                <w:rFonts w:ascii="Arial Narrow" w:hAnsi="Arial Narrow" w:cs="Arial Narrow"/>
                <w:b/>
                <w:bCs/>
                <w:spacing w:val="-2"/>
                <w:lang w:val="mk-MK"/>
              </w:rPr>
              <w:t>у</w:t>
            </w:r>
            <w:r w:rsidRPr="00906B4A">
              <w:rPr>
                <w:rFonts w:ascii="Arial Narrow" w:hAnsi="Arial Narrow" w:cs="Arial Narrow"/>
                <w:b/>
                <w:bCs/>
                <w:lang w:val="mk-MK"/>
              </w:rPr>
              <w:t>че</w:t>
            </w:r>
            <w:r w:rsidRPr="00906B4A">
              <w:rPr>
                <w:rFonts w:ascii="Arial Narrow" w:hAnsi="Arial Narrow" w:cs="Arial Narrow"/>
                <w:b/>
                <w:bCs/>
                <w:spacing w:val="-2"/>
                <w:lang w:val="mk-MK"/>
              </w:rPr>
              <w:t>с</w:t>
            </w:r>
            <w:r w:rsidRPr="00906B4A">
              <w:rPr>
                <w:rFonts w:ascii="Arial Narrow" w:hAnsi="Arial Narrow" w:cs="Arial Narrow"/>
                <w:b/>
                <w:bCs/>
                <w:spacing w:val="1"/>
                <w:lang w:val="mk-MK"/>
              </w:rPr>
              <w:t>н</w:t>
            </w:r>
            <w:r w:rsidRPr="00906B4A">
              <w:rPr>
                <w:rFonts w:ascii="Arial Narrow" w:hAnsi="Arial Narrow" w:cs="Arial Narrow"/>
                <w:b/>
                <w:bCs/>
                <w:spacing w:val="-1"/>
                <w:lang w:val="mk-MK"/>
              </w:rPr>
              <w:t>иц</w:t>
            </w:r>
            <w:r w:rsidRPr="00906B4A">
              <w:rPr>
                <w:rFonts w:ascii="Arial Narrow" w:hAnsi="Arial Narrow" w:cs="Arial Narrow"/>
                <w:b/>
                <w:bCs/>
                <w:lang w:val="mk-MK"/>
              </w:rPr>
              <w:t>и</w:t>
            </w:r>
            <w:r w:rsidRPr="00906B4A">
              <w:rPr>
                <w:rFonts w:ascii="Arial Narrow" w:hAnsi="Arial Narrow" w:cs="Arial Narrow"/>
                <w:b/>
                <w:bCs/>
                <w:spacing w:val="-1"/>
                <w:lang w:val="mk-MK"/>
              </w:rPr>
              <w:t xml:space="preserve"> </w:t>
            </w:r>
            <w:r w:rsidR="00936C14" w:rsidRPr="00906B4A">
              <w:rPr>
                <w:rFonts w:ascii="Arial Narrow" w:hAnsi="Arial Narrow" w:cs="Arial Narrow"/>
                <w:b/>
                <w:bCs/>
                <w:spacing w:val="1"/>
                <w:lang w:val="mk-MK"/>
              </w:rPr>
              <w:t>на третиот</w:t>
            </w:r>
            <w:r w:rsidRPr="00906B4A">
              <w:rPr>
                <w:rFonts w:ascii="Arial Narrow" w:hAnsi="Arial Narrow" w:cs="Arial Narrow"/>
                <w:b/>
                <w:bCs/>
                <w:spacing w:val="1"/>
                <w:lang w:val="mk-MK"/>
              </w:rPr>
              <w:t xml:space="preserve"> </w:t>
            </w:r>
            <w:r w:rsidRPr="00906B4A">
              <w:rPr>
                <w:rFonts w:ascii="Arial Narrow" w:hAnsi="Arial Narrow" w:cs="Arial Narrow"/>
                <w:b/>
                <w:bCs/>
                <w:lang w:val="mk-MK"/>
              </w:rPr>
              <w:t>ја</w:t>
            </w:r>
            <w:r w:rsidRPr="00906B4A">
              <w:rPr>
                <w:rFonts w:ascii="Arial Narrow" w:hAnsi="Arial Narrow" w:cs="Arial Narrow"/>
                <w:b/>
                <w:bCs/>
                <w:spacing w:val="-1"/>
                <w:lang w:val="mk-MK"/>
              </w:rPr>
              <w:t>в</w:t>
            </w:r>
            <w:r w:rsidRPr="00906B4A">
              <w:rPr>
                <w:rFonts w:ascii="Arial Narrow" w:hAnsi="Arial Narrow" w:cs="Arial Narrow"/>
                <w:b/>
                <w:bCs/>
                <w:lang w:val="mk-MK"/>
              </w:rPr>
              <w:t>ен</w:t>
            </w:r>
            <w:r w:rsidRPr="00906B4A">
              <w:rPr>
                <w:rFonts w:ascii="Arial Narrow" w:hAnsi="Arial Narrow" w:cs="Arial Narrow"/>
                <w:b/>
                <w:bCs/>
                <w:spacing w:val="-1"/>
                <w:lang w:val="mk-MK"/>
              </w:rPr>
              <w:t xml:space="preserve"> </w:t>
            </w:r>
            <w:r w:rsidRPr="00906B4A">
              <w:rPr>
                <w:rFonts w:ascii="Arial Narrow" w:hAnsi="Arial Narrow" w:cs="Arial Narrow"/>
                <w:b/>
                <w:bCs/>
                <w:lang w:val="mk-MK"/>
              </w:rPr>
              <w:t>сос</w:t>
            </w:r>
            <w:r w:rsidRPr="00906B4A">
              <w:rPr>
                <w:rFonts w:ascii="Arial Narrow" w:hAnsi="Arial Narrow" w:cs="Arial Narrow"/>
                <w:b/>
                <w:bCs/>
                <w:spacing w:val="-2"/>
                <w:lang w:val="mk-MK"/>
              </w:rPr>
              <w:t>т</w:t>
            </w:r>
            <w:r w:rsidRPr="00906B4A">
              <w:rPr>
                <w:rFonts w:ascii="Arial Narrow" w:hAnsi="Arial Narrow" w:cs="Arial Narrow"/>
                <w:b/>
                <w:bCs/>
                <w:lang w:val="mk-MK"/>
              </w:rPr>
              <w:t>а</w:t>
            </w:r>
            <w:r w:rsidRPr="00906B4A">
              <w:rPr>
                <w:rFonts w:ascii="Arial Narrow" w:hAnsi="Arial Narrow" w:cs="Arial Narrow"/>
                <w:b/>
                <w:bCs/>
                <w:spacing w:val="1"/>
                <w:lang w:val="mk-MK"/>
              </w:rPr>
              <w:t>н</w:t>
            </w:r>
            <w:r w:rsidRPr="00906B4A">
              <w:rPr>
                <w:rFonts w:ascii="Arial Narrow" w:hAnsi="Arial Narrow" w:cs="Arial Narrow"/>
                <w:b/>
                <w:bCs/>
                <w:lang w:val="mk-MK"/>
              </w:rPr>
              <w:t>ок</w:t>
            </w:r>
            <w:r w:rsidRPr="00906B4A">
              <w:rPr>
                <w:rFonts w:ascii="Arial Narrow" w:hAnsi="Arial Narrow" w:cs="Arial Narrow"/>
                <w:b/>
                <w:bCs/>
                <w:spacing w:val="-2"/>
                <w:lang w:val="mk-MK"/>
              </w:rPr>
              <w:t xml:space="preserve"> </w:t>
            </w:r>
            <w:r w:rsidRPr="00906B4A">
              <w:rPr>
                <w:rFonts w:ascii="Arial Narrow" w:hAnsi="Arial Narrow" w:cs="Arial Narrow"/>
                <w:b/>
                <w:bCs/>
                <w:spacing w:val="1"/>
                <w:lang w:val="mk-MK"/>
              </w:rPr>
              <w:t>з</w:t>
            </w:r>
            <w:r w:rsidRPr="00906B4A">
              <w:rPr>
                <w:rFonts w:ascii="Arial Narrow" w:hAnsi="Arial Narrow" w:cs="Arial Narrow"/>
                <w:b/>
                <w:bCs/>
                <w:lang w:val="mk-MK"/>
              </w:rPr>
              <w:t xml:space="preserve">а </w:t>
            </w:r>
            <w:r w:rsidRPr="00906B4A">
              <w:rPr>
                <w:rFonts w:ascii="Arial Narrow" w:hAnsi="Arial Narrow" w:cs="Arial Narrow"/>
                <w:b/>
                <w:bCs/>
                <w:spacing w:val="-2"/>
                <w:lang w:val="mk-MK"/>
              </w:rPr>
              <w:t>2</w:t>
            </w:r>
            <w:r w:rsidR="00936C14" w:rsidRPr="00906B4A">
              <w:rPr>
                <w:rFonts w:ascii="Arial Narrow" w:hAnsi="Arial Narrow" w:cs="Arial Narrow"/>
                <w:b/>
                <w:bCs/>
                <w:lang w:val="mk-MK"/>
              </w:rPr>
              <w:t>021</w:t>
            </w:r>
            <w:r w:rsidRPr="00906B4A">
              <w:rPr>
                <w:rFonts w:ascii="Arial Narrow" w:hAnsi="Arial Narrow" w:cs="Arial Narrow"/>
                <w:b/>
                <w:bCs/>
                <w:lang w:val="mk-MK"/>
              </w:rPr>
              <w:t xml:space="preserve"> </w:t>
            </w:r>
          </w:p>
        </w:tc>
      </w:tr>
      <w:tr w:rsidR="004D02EE" w:rsidRPr="00906B4A" w14:paraId="0B151351" w14:textId="77777777" w:rsidTr="005D59AD">
        <w:trPr>
          <w:trHeight w:hRule="exact" w:val="310"/>
        </w:trPr>
        <w:tc>
          <w:tcPr>
            <w:tcW w:w="739" w:type="dxa"/>
            <w:tcBorders>
              <w:top w:val="single" w:sz="8" w:space="0" w:color="000000"/>
              <w:left w:val="single" w:sz="7" w:space="0" w:color="000000"/>
              <w:bottom w:val="single" w:sz="4" w:space="0" w:color="000000"/>
              <w:right w:val="single" w:sz="7" w:space="0" w:color="000000"/>
            </w:tcBorders>
          </w:tcPr>
          <w:p w14:paraId="564E13D6" w14:textId="77777777" w:rsidR="004D02EE" w:rsidRPr="00906B4A" w:rsidRDefault="004D02EE" w:rsidP="003C64C3">
            <w:pPr>
              <w:widowControl w:val="0"/>
              <w:autoSpaceDE w:val="0"/>
              <w:autoSpaceDN w:val="0"/>
              <w:adjustRightInd w:val="0"/>
              <w:spacing w:before="23" w:after="0" w:line="240" w:lineRule="auto"/>
              <w:ind w:left="214"/>
              <w:rPr>
                <w:rFonts w:ascii="Arial Narrow" w:hAnsi="Arial Narrow"/>
                <w:lang w:val="mk-MK"/>
              </w:rPr>
            </w:pPr>
            <w:r w:rsidRPr="00906B4A">
              <w:rPr>
                <w:rFonts w:ascii="Arial Narrow" w:hAnsi="Arial Narrow" w:cs="Arial Narrow"/>
                <w:b/>
                <w:bCs/>
                <w:spacing w:val="-1"/>
                <w:lang w:val="mk-MK"/>
              </w:rPr>
              <w:t>Б</w:t>
            </w:r>
            <w:r w:rsidRPr="00906B4A">
              <w:rPr>
                <w:rFonts w:ascii="Arial Narrow" w:hAnsi="Arial Narrow" w:cs="Arial Narrow"/>
                <w:b/>
                <w:bCs/>
                <w:lang w:val="mk-MK"/>
              </w:rPr>
              <w:t>р.</w:t>
            </w:r>
          </w:p>
        </w:tc>
        <w:tc>
          <w:tcPr>
            <w:tcW w:w="2861" w:type="dxa"/>
            <w:tcBorders>
              <w:top w:val="single" w:sz="8" w:space="0" w:color="000000"/>
              <w:left w:val="single" w:sz="7" w:space="0" w:color="000000"/>
              <w:bottom w:val="single" w:sz="4" w:space="0" w:color="000000"/>
              <w:right w:val="single" w:sz="7" w:space="0" w:color="000000"/>
            </w:tcBorders>
          </w:tcPr>
          <w:p w14:paraId="0C5BEF0F" w14:textId="77777777" w:rsidR="004D02EE" w:rsidRPr="00906B4A" w:rsidRDefault="004D02EE" w:rsidP="003C64C3">
            <w:pPr>
              <w:widowControl w:val="0"/>
              <w:autoSpaceDE w:val="0"/>
              <w:autoSpaceDN w:val="0"/>
              <w:adjustRightInd w:val="0"/>
              <w:spacing w:before="23" w:after="0" w:line="240" w:lineRule="auto"/>
              <w:ind w:left="757"/>
              <w:rPr>
                <w:rFonts w:ascii="Arial Narrow" w:hAnsi="Arial Narrow"/>
                <w:lang w:val="mk-MK"/>
              </w:rPr>
            </w:pPr>
            <w:r w:rsidRPr="00906B4A">
              <w:rPr>
                <w:rFonts w:ascii="Arial Narrow" w:hAnsi="Arial Narrow" w:cs="Arial Narrow"/>
                <w:b/>
                <w:bCs/>
                <w:spacing w:val="-1"/>
                <w:lang w:val="mk-MK"/>
              </w:rPr>
              <w:t>И</w:t>
            </w:r>
            <w:r w:rsidRPr="00906B4A">
              <w:rPr>
                <w:rFonts w:ascii="Arial Narrow" w:hAnsi="Arial Narrow" w:cs="Arial Narrow"/>
                <w:b/>
                <w:bCs/>
                <w:lang w:val="mk-MK"/>
              </w:rPr>
              <w:t xml:space="preserve">ме и </w:t>
            </w:r>
            <w:r w:rsidRPr="00906B4A">
              <w:rPr>
                <w:rFonts w:ascii="Arial Narrow" w:hAnsi="Arial Narrow" w:cs="Arial Narrow"/>
                <w:b/>
                <w:bCs/>
                <w:spacing w:val="1"/>
                <w:lang w:val="mk-MK"/>
              </w:rPr>
              <w:t>п</w:t>
            </w:r>
            <w:r w:rsidRPr="00906B4A">
              <w:rPr>
                <w:rFonts w:ascii="Arial Narrow" w:hAnsi="Arial Narrow" w:cs="Arial Narrow"/>
                <w:b/>
                <w:bCs/>
                <w:lang w:val="mk-MK"/>
              </w:rPr>
              <w:t>р</w:t>
            </w:r>
            <w:r w:rsidRPr="00906B4A">
              <w:rPr>
                <w:rFonts w:ascii="Arial Narrow" w:hAnsi="Arial Narrow" w:cs="Arial Narrow"/>
                <w:b/>
                <w:bCs/>
                <w:spacing w:val="-2"/>
                <w:lang w:val="mk-MK"/>
              </w:rPr>
              <w:t>е</w:t>
            </w:r>
            <w:r w:rsidRPr="00906B4A">
              <w:rPr>
                <w:rFonts w:ascii="Arial Narrow" w:hAnsi="Arial Narrow" w:cs="Arial Narrow"/>
                <w:b/>
                <w:bCs/>
                <w:spacing w:val="1"/>
                <w:lang w:val="mk-MK"/>
              </w:rPr>
              <w:t>з</w:t>
            </w:r>
            <w:r w:rsidRPr="00906B4A">
              <w:rPr>
                <w:rFonts w:ascii="Arial Narrow" w:hAnsi="Arial Narrow" w:cs="Arial Narrow"/>
                <w:b/>
                <w:bCs/>
                <w:spacing w:val="-1"/>
                <w:lang w:val="mk-MK"/>
              </w:rPr>
              <w:t>и</w:t>
            </w:r>
            <w:r w:rsidRPr="00906B4A">
              <w:rPr>
                <w:rFonts w:ascii="Arial Narrow" w:hAnsi="Arial Narrow" w:cs="Arial Narrow"/>
                <w:b/>
                <w:bCs/>
                <w:lang w:val="mk-MK"/>
              </w:rPr>
              <w:t>ме</w:t>
            </w:r>
          </w:p>
        </w:tc>
        <w:tc>
          <w:tcPr>
            <w:tcW w:w="3582" w:type="dxa"/>
            <w:tcBorders>
              <w:top w:val="single" w:sz="8" w:space="0" w:color="000000"/>
              <w:left w:val="single" w:sz="7" w:space="0" w:color="000000"/>
              <w:bottom w:val="single" w:sz="4" w:space="0" w:color="000000"/>
              <w:right w:val="single" w:sz="7" w:space="0" w:color="000000"/>
            </w:tcBorders>
          </w:tcPr>
          <w:p w14:paraId="3DEEBEA8" w14:textId="77777777" w:rsidR="004D02EE" w:rsidRPr="00906B4A" w:rsidRDefault="004D02EE" w:rsidP="003C64C3">
            <w:pPr>
              <w:widowControl w:val="0"/>
              <w:autoSpaceDE w:val="0"/>
              <w:autoSpaceDN w:val="0"/>
              <w:adjustRightInd w:val="0"/>
              <w:spacing w:before="23" w:after="0" w:line="240" w:lineRule="auto"/>
              <w:ind w:left="970"/>
              <w:rPr>
                <w:rFonts w:ascii="Arial Narrow" w:hAnsi="Arial Narrow"/>
                <w:lang w:val="mk-MK"/>
              </w:rPr>
            </w:pPr>
            <w:r w:rsidRPr="00906B4A">
              <w:rPr>
                <w:rFonts w:ascii="Arial Narrow" w:hAnsi="Arial Narrow" w:cs="Arial Narrow"/>
                <w:b/>
                <w:bCs/>
                <w:spacing w:val="-1"/>
                <w:lang w:val="mk-MK"/>
              </w:rPr>
              <w:t>И</w:t>
            </w:r>
            <w:r w:rsidRPr="00906B4A">
              <w:rPr>
                <w:rFonts w:ascii="Arial Narrow" w:hAnsi="Arial Narrow" w:cs="Arial Narrow"/>
                <w:b/>
                <w:bCs/>
                <w:spacing w:val="1"/>
                <w:lang w:val="mk-MK"/>
              </w:rPr>
              <w:t>н</w:t>
            </w:r>
            <w:r w:rsidRPr="00906B4A">
              <w:rPr>
                <w:rFonts w:ascii="Arial Narrow" w:hAnsi="Arial Narrow" w:cs="Arial Narrow"/>
                <w:b/>
                <w:bCs/>
                <w:lang w:val="mk-MK"/>
              </w:rPr>
              <w:t>ст</w:t>
            </w:r>
            <w:r w:rsidRPr="00906B4A">
              <w:rPr>
                <w:rFonts w:ascii="Arial Narrow" w:hAnsi="Arial Narrow" w:cs="Arial Narrow"/>
                <w:b/>
                <w:bCs/>
                <w:spacing w:val="-1"/>
                <w:lang w:val="mk-MK"/>
              </w:rPr>
              <w:t>и</w:t>
            </w:r>
            <w:r w:rsidRPr="00906B4A">
              <w:rPr>
                <w:rFonts w:ascii="Arial Narrow" w:hAnsi="Arial Narrow" w:cs="Arial Narrow"/>
                <w:b/>
                <w:bCs/>
                <w:lang w:val="mk-MK"/>
              </w:rPr>
              <w:t>ту</w:t>
            </w:r>
            <w:r w:rsidRPr="00906B4A">
              <w:rPr>
                <w:rFonts w:ascii="Arial Narrow" w:hAnsi="Arial Narrow" w:cs="Arial Narrow"/>
                <w:b/>
                <w:bCs/>
                <w:spacing w:val="-1"/>
                <w:lang w:val="mk-MK"/>
              </w:rPr>
              <w:t>ци</w:t>
            </w:r>
            <w:r w:rsidRPr="00906B4A">
              <w:rPr>
                <w:rFonts w:ascii="Arial Narrow" w:hAnsi="Arial Narrow" w:cs="Arial Narrow"/>
                <w:b/>
                <w:bCs/>
                <w:lang w:val="mk-MK"/>
              </w:rPr>
              <w:t>ја</w:t>
            </w:r>
          </w:p>
        </w:tc>
      </w:tr>
      <w:tr w:rsidR="004D02EE" w:rsidRPr="00906B4A" w14:paraId="75E17244" w14:textId="77777777" w:rsidTr="005D59AD">
        <w:trPr>
          <w:trHeight w:hRule="exact" w:val="295"/>
        </w:trPr>
        <w:tc>
          <w:tcPr>
            <w:tcW w:w="739" w:type="dxa"/>
            <w:tcBorders>
              <w:top w:val="single" w:sz="4" w:space="0" w:color="000000"/>
              <w:left w:val="single" w:sz="7" w:space="0" w:color="000000"/>
              <w:bottom w:val="single" w:sz="4" w:space="0" w:color="000000"/>
              <w:right w:val="single" w:sz="7" w:space="0" w:color="000000"/>
            </w:tcBorders>
          </w:tcPr>
          <w:p w14:paraId="4292CD90" w14:textId="77777777" w:rsidR="004D02EE" w:rsidRPr="00906B4A" w:rsidRDefault="004D02EE" w:rsidP="00610F4B">
            <w:pPr>
              <w:widowControl w:val="0"/>
              <w:autoSpaceDE w:val="0"/>
              <w:autoSpaceDN w:val="0"/>
              <w:adjustRightInd w:val="0"/>
              <w:spacing w:before="13" w:after="0" w:line="240" w:lineRule="auto"/>
              <w:ind w:left="273" w:right="273"/>
              <w:jc w:val="right"/>
              <w:rPr>
                <w:rFonts w:ascii="Arial Narrow" w:hAnsi="Arial Narrow"/>
                <w:lang w:val="mk-MK"/>
              </w:rPr>
            </w:pPr>
            <w:r w:rsidRPr="00906B4A">
              <w:rPr>
                <w:rFonts w:ascii="Arial Narrow" w:hAnsi="Arial Narrow" w:cs="Arial Narrow"/>
                <w:lang w:val="mk-MK"/>
              </w:rPr>
              <w:t>1</w:t>
            </w:r>
          </w:p>
        </w:tc>
        <w:tc>
          <w:tcPr>
            <w:tcW w:w="2861" w:type="dxa"/>
            <w:tcBorders>
              <w:top w:val="single" w:sz="4" w:space="0" w:color="000000"/>
              <w:left w:val="single" w:sz="7" w:space="0" w:color="000000"/>
              <w:bottom w:val="single" w:sz="4" w:space="0" w:color="000000"/>
              <w:right w:val="single" w:sz="7" w:space="0" w:color="000000"/>
            </w:tcBorders>
          </w:tcPr>
          <w:p w14:paraId="14E4DD90" w14:textId="77777777" w:rsidR="004D02EE" w:rsidRPr="00906B4A" w:rsidRDefault="004D02EE" w:rsidP="003C64C3">
            <w:pPr>
              <w:widowControl w:val="0"/>
              <w:autoSpaceDE w:val="0"/>
              <w:autoSpaceDN w:val="0"/>
              <w:adjustRightInd w:val="0"/>
              <w:spacing w:before="13" w:after="0" w:line="240" w:lineRule="auto"/>
              <w:rPr>
                <w:rFonts w:ascii="Arial Narrow" w:hAnsi="Arial Narrow"/>
                <w:lang w:val="mk-MK"/>
              </w:rPr>
            </w:pPr>
            <w:r w:rsidRPr="00906B4A">
              <w:rPr>
                <w:rFonts w:ascii="Arial Narrow" w:hAnsi="Arial Narrow" w:cs="Arial Narrow"/>
                <w:lang w:val="mk-MK"/>
              </w:rPr>
              <w:t xml:space="preserve">д-р </w:t>
            </w:r>
            <w:r w:rsidRPr="00906B4A">
              <w:rPr>
                <w:rFonts w:ascii="Arial Narrow" w:hAnsi="Arial Narrow" w:cs="Arial Narrow"/>
                <w:spacing w:val="1"/>
                <w:lang w:val="mk-MK"/>
              </w:rPr>
              <w:t>З</w:t>
            </w:r>
            <w:r w:rsidRPr="00906B4A">
              <w:rPr>
                <w:rFonts w:ascii="Arial Narrow" w:hAnsi="Arial Narrow" w:cs="Arial Narrow"/>
                <w:lang w:val="mk-MK"/>
              </w:rPr>
              <w:t>о</w:t>
            </w:r>
            <w:r w:rsidRPr="00906B4A">
              <w:rPr>
                <w:rFonts w:ascii="Arial Narrow" w:hAnsi="Arial Narrow" w:cs="Arial Narrow"/>
                <w:spacing w:val="-2"/>
                <w:lang w:val="mk-MK"/>
              </w:rPr>
              <w:t>р</w:t>
            </w:r>
            <w:r w:rsidRPr="00906B4A">
              <w:rPr>
                <w:rFonts w:ascii="Arial Narrow" w:hAnsi="Arial Narrow" w:cs="Arial Narrow"/>
                <w:lang w:val="mk-MK"/>
              </w:rPr>
              <w:t>ан</w:t>
            </w:r>
            <w:r w:rsidRPr="00906B4A">
              <w:rPr>
                <w:rFonts w:ascii="Arial Narrow" w:hAnsi="Arial Narrow" w:cs="Arial Narrow"/>
                <w:spacing w:val="1"/>
                <w:lang w:val="mk-MK"/>
              </w:rPr>
              <w:t xml:space="preserve"> </w:t>
            </w:r>
            <w:r w:rsidRPr="00906B4A">
              <w:rPr>
                <w:rFonts w:ascii="Arial Narrow" w:hAnsi="Arial Narrow" w:cs="Arial Narrow"/>
                <w:lang w:val="mk-MK"/>
              </w:rPr>
              <w:t>Т</w:t>
            </w:r>
            <w:r w:rsidRPr="00906B4A">
              <w:rPr>
                <w:rFonts w:ascii="Arial Narrow" w:hAnsi="Arial Narrow" w:cs="Arial Narrow"/>
                <w:spacing w:val="-2"/>
                <w:lang w:val="mk-MK"/>
              </w:rPr>
              <w:t>р</w:t>
            </w:r>
            <w:r w:rsidRPr="00906B4A">
              <w:rPr>
                <w:rFonts w:ascii="Arial Narrow" w:hAnsi="Arial Narrow" w:cs="Arial Narrow"/>
                <w:lang w:val="mk-MK"/>
              </w:rPr>
              <w:t>ај</w:t>
            </w:r>
            <w:r w:rsidRPr="00906B4A">
              <w:rPr>
                <w:rFonts w:ascii="Arial Narrow" w:hAnsi="Arial Narrow" w:cs="Arial Narrow"/>
                <w:spacing w:val="-1"/>
                <w:lang w:val="mk-MK"/>
              </w:rPr>
              <w:t>ч</w:t>
            </w:r>
            <w:r w:rsidRPr="00906B4A">
              <w:rPr>
                <w:rFonts w:ascii="Arial Narrow" w:hAnsi="Arial Narrow" w:cs="Arial Narrow"/>
                <w:lang w:val="mk-MK"/>
              </w:rPr>
              <w:t>ев</w:t>
            </w:r>
            <w:r w:rsidRPr="00906B4A">
              <w:rPr>
                <w:rFonts w:ascii="Arial Narrow" w:hAnsi="Arial Narrow" w:cs="Arial Narrow"/>
                <w:spacing w:val="-2"/>
                <w:lang w:val="mk-MK"/>
              </w:rPr>
              <w:t>с</w:t>
            </w:r>
            <w:r w:rsidRPr="00906B4A">
              <w:rPr>
                <w:rFonts w:ascii="Arial Narrow" w:hAnsi="Arial Narrow" w:cs="Arial Narrow"/>
                <w:lang w:val="mk-MK"/>
              </w:rPr>
              <w:t>ки</w:t>
            </w:r>
          </w:p>
        </w:tc>
        <w:tc>
          <w:tcPr>
            <w:tcW w:w="3582" w:type="dxa"/>
            <w:vMerge w:val="restart"/>
            <w:tcBorders>
              <w:top w:val="single" w:sz="4" w:space="0" w:color="000000"/>
              <w:left w:val="single" w:sz="7" w:space="0" w:color="000000"/>
              <w:bottom w:val="single" w:sz="4" w:space="0" w:color="000000"/>
              <w:right w:val="single" w:sz="7" w:space="0" w:color="000000"/>
            </w:tcBorders>
          </w:tcPr>
          <w:p w14:paraId="2B14A565" w14:textId="77777777" w:rsidR="004D02EE" w:rsidRPr="00906B4A" w:rsidRDefault="004D02EE" w:rsidP="003C64C3">
            <w:pPr>
              <w:widowControl w:val="0"/>
              <w:autoSpaceDE w:val="0"/>
              <w:autoSpaceDN w:val="0"/>
              <w:adjustRightInd w:val="0"/>
              <w:spacing w:after="0" w:line="240" w:lineRule="auto"/>
              <w:rPr>
                <w:rFonts w:ascii="Arial Narrow" w:hAnsi="Arial Narrow"/>
                <w:lang w:val="mk-MK"/>
              </w:rPr>
            </w:pPr>
          </w:p>
          <w:p w14:paraId="5219E37D" w14:textId="77777777" w:rsidR="004D02EE" w:rsidRPr="00906B4A" w:rsidRDefault="004D02EE" w:rsidP="003C64C3">
            <w:pPr>
              <w:widowControl w:val="0"/>
              <w:autoSpaceDE w:val="0"/>
              <w:autoSpaceDN w:val="0"/>
              <w:adjustRightInd w:val="0"/>
              <w:spacing w:after="0" w:line="240" w:lineRule="auto"/>
              <w:rPr>
                <w:rFonts w:ascii="Arial Narrow" w:hAnsi="Arial Narrow"/>
                <w:lang w:val="mk-MK"/>
              </w:rPr>
            </w:pPr>
          </w:p>
          <w:p w14:paraId="46391D68" w14:textId="77777777" w:rsidR="004D02EE" w:rsidRPr="00906B4A" w:rsidRDefault="004D02EE" w:rsidP="003C64C3">
            <w:pPr>
              <w:widowControl w:val="0"/>
              <w:autoSpaceDE w:val="0"/>
              <w:autoSpaceDN w:val="0"/>
              <w:adjustRightInd w:val="0"/>
              <w:spacing w:after="0" w:line="240" w:lineRule="auto"/>
              <w:rPr>
                <w:rFonts w:ascii="Arial Narrow" w:hAnsi="Arial Narrow"/>
                <w:lang w:val="mk-MK"/>
              </w:rPr>
            </w:pPr>
          </w:p>
          <w:p w14:paraId="182A074F" w14:textId="77777777" w:rsidR="004D02EE" w:rsidRPr="00906B4A" w:rsidRDefault="004D02EE" w:rsidP="003C64C3">
            <w:pPr>
              <w:widowControl w:val="0"/>
              <w:autoSpaceDE w:val="0"/>
              <w:autoSpaceDN w:val="0"/>
              <w:adjustRightInd w:val="0"/>
              <w:spacing w:after="0" w:line="240" w:lineRule="auto"/>
              <w:rPr>
                <w:rFonts w:ascii="Arial Narrow" w:hAnsi="Arial Narrow"/>
                <w:lang w:val="mk-MK"/>
              </w:rPr>
            </w:pPr>
          </w:p>
          <w:p w14:paraId="1F672417" w14:textId="77777777" w:rsidR="004D02EE" w:rsidRPr="00906B4A" w:rsidRDefault="004D02EE" w:rsidP="003C64C3">
            <w:pPr>
              <w:widowControl w:val="0"/>
              <w:autoSpaceDE w:val="0"/>
              <w:autoSpaceDN w:val="0"/>
              <w:adjustRightInd w:val="0"/>
              <w:spacing w:after="0" w:line="240" w:lineRule="auto"/>
              <w:rPr>
                <w:rFonts w:ascii="Arial Narrow" w:hAnsi="Arial Narrow"/>
                <w:lang w:val="mk-MK"/>
              </w:rPr>
            </w:pPr>
          </w:p>
          <w:p w14:paraId="52E03748" w14:textId="77777777" w:rsidR="004D02EE" w:rsidRPr="00906B4A" w:rsidRDefault="004D02EE" w:rsidP="003C64C3">
            <w:pPr>
              <w:widowControl w:val="0"/>
              <w:autoSpaceDE w:val="0"/>
              <w:autoSpaceDN w:val="0"/>
              <w:adjustRightInd w:val="0"/>
              <w:spacing w:after="0" w:line="240" w:lineRule="auto"/>
              <w:rPr>
                <w:rFonts w:ascii="Arial Narrow" w:hAnsi="Arial Narrow"/>
                <w:lang w:val="mk-MK"/>
              </w:rPr>
            </w:pPr>
          </w:p>
          <w:p w14:paraId="7EB5B672" w14:textId="77777777" w:rsidR="004D02EE" w:rsidRPr="00906B4A" w:rsidRDefault="004D02EE" w:rsidP="003C64C3">
            <w:pPr>
              <w:widowControl w:val="0"/>
              <w:autoSpaceDE w:val="0"/>
              <w:autoSpaceDN w:val="0"/>
              <w:adjustRightInd w:val="0"/>
              <w:spacing w:after="0" w:line="240" w:lineRule="auto"/>
              <w:rPr>
                <w:rFonts w:ascii="Arial Narrow" w:hAnsi="Arial Narrow"/>
                <w:lang w:val="mk-MK"/>
              </w:rPr>
            </w:pPr>
          </w:p>
          <w:p w14:paraId="1C2525D5" w14:textId="77777777" w:rsidR="004D02EE" w:rsidRPr="00906B4A" w:rsidRDefault="004D02EE" w:rsidP="003C64C3">
            <w:pPr>
              <w:widowControl w:val="0"/>
              <w:autoSpaceDE w:val="0"/>
              <w:autoSpaceDN w:val="0"/>
              <w:adjustRightInd w:val="0"/>
              <w:spacing w:after="0" w:line="240" w:lineRule="auto"/>
              <w:rPr>
                <w:rFonts w:ascii="Arial Narrow" w:hAnsi="Arial Narrow"/>
                <w:lang w:val="mk-MK"/>
              </w:rPr>
            </w:pPr>
          </w:p>
          <w:p w14:paraId="58291DF1" w14:textId="77777777" w:rsidR="004D02EE" w:rsidRPr="00906B4A" w:rsidRDefault="004D02EE" w:rsidP="003C64C3">
            <w:pPr>
              <w:widowControl w:val="0"/>
              <w:autoSpaceDE w:val="0"/>
              <w:autoSpaceDN w:val="0"/>
              <w:adjustRightInd w:val="0"/>
              <w:spacing w:before="10" w:after="0" w:line="240" w:lineRule="auto"/>
              <w:rPr>
                <w:rFonts w:ascii="Arial Narrow" w:hAnsi="Arial Narrow"/>
                <w:lang w:val="mk-MK"/>
              </w:rPr>
            </w:pPr>
          </w:p>
          <w:p w14:paraId="3C6E7DEB" w14:textId="77777777" w:rsidR="004D02EE" w:rsidRPr="00906B4A" w:rsidRDefault="004D02EE" w:rsidP="003C64C3">
            <w:pPr>
              <w:widowControl w:val="0"/>
              <w:autoSpaceDE w:val="0"/>
              <w:autoSpaceDN w:val="0"/>
              <w:adjustRightInd w:val="0"/>
              <w:spacing w:after="0" w:line="240" w:lineRule="auto"/>
              <w:ind w:right="67"/>
              <w:rPr>
                <w:rFonts w:ascii="Arial Narrow" w:hAnsi="Arial Narrow"/>
                <w:lang w:val="mk-MK"/>
              </w:rPr>
            </w:pPr>
            <w:r w:rsidRPr="00906B4A">
              <w:rPr>
                <w:rFonts w:ascii="Arial Narrow" w:hAnsi="Arial Narrow" w:cs="Arial Narrow"/>
                <w:spacing w:val="-1"/>
                <w:lang w:val="mk-MK"/>
              </w:rPr>
              <w:t>А</w:t>
            </w:r>
            <w:r w:rsidRPr="00906B4A">
              <w:rPr>
                <w:rFonts w:ascii="Arial Narrow" w:hAnsi="Arial Narrow" w:cs="Arial Narrow"/>
                <w:spacing w:val="1"/>
                <w:lang w:val="mk-MK"/>
              </w:rPr>
              <w:t>г</w:t>
            </w:r>
            <w:r w:rsidRPr="00906B4A">
              <w:rPr>
                <w:rFonts w:ascii="Arial Narrow" w:hAnsi="Arial Narrow" w:cs="Arial Narrow"/>
                <w:lang w:val="mk-MK"/>
              </w:rPr>
              <w:t>е</w:t>
            </w:r>
            <w:r w:rsidRPr="00906B4A">
              <w:rPr>
                <w:rFonts w:ascii="Arial Narrow" w:hAnsi="Arial Narrow" w:cs="Arial Narrow"/>
                <w:spacing w:val="1"/>
                <w:lang w:val="mk-MK"/>
              </w:rPr>
              <w:t>н</w:t>
            </w:r>
            <w:r w:rsidRPr="00906B4A">
              <w:rPr>
                <w:rFonts w:ascii="Arial Narrow" w:hAnsi="Arial Narrow" w:cs="Arial Narrow"/>
                <w:lang w:val="mk-MK"/>
              </w:rPr>
              <w:t>ц</w:t>
            </w:r>
            <w:r w:rsidRPr="00906B4A">
              <w:rPr>
                <w:rFonts w:ascii="Arial Narrow" w:hAnsi="Arial Narrow" w:cs="Arial Narrow"/>
                <w:spacing w:val="-1"/>
                <w:lang w:val="mk-MK"/>
              </w:rPr>
              <w:t>и</w:t>
            </w:r>
            <w:r w:rsidRPr="00906B4A">
              <w:rPr>
                <w:rFonts w:ascii="Arial Narrow" w:hAnsi="Arial Narrow" w:cs="Arial Narrow"/>
                <w:spacing w:val="-2"/>
                <w:lang w:val="mk-MK"/>
              </w:rPr>
              <w:t>ј</w:t>
            </w:r>
            <w:r w:rsidRPr="00906B4A">
              <w:rPr>
                <w:rFonts w:ascii="Arial Narrow" w:hAnsi="Arial Narrow" w:cs="Arial Narrow"/>
                <w:lang w:val="mk-MK"/>
              </w:rPr>
              <w:t xml:space="preserve">а </w:t>
            </w:r>
            <w:r w:rsidRPr="00906B4A">
              <w:rPr>
                <w:rFonts w:ascii="Arial Narrow" w:hAnsi="Arial Narrow" w:cs="Arial Narrow"/>
                <w:spacing w:val="1"/>
                <w:lang w:val="mk-MK"/>
              </w:rPr>
              <w:t>з</w:t>
            </w:r>
            <w:r w:rsidRPr="00906B4A">
              <w:rPr>
                <w:rFonts w:ascii="Arial Narrow" w:hAnsi="Arial Narrow" w:cs="Arial Narrow"/>
                <w:lang w:val="mk-MK"/>
              </w:rPr>
              <w:t>а</w:t>
            </w:r>
            <w:r w:rsidRPr="00906B4A">
              <w:rPr>
                <w:rFonts w:ascii="Arial Narrow" w:hAnsi="Arial Narrow" w:cs="Arial Narrow"/>
                <w:spacing w:val="-2"/>
                <w:lang w:val="mk-MK"/>
              </w:rPr>
              <w:t xml:space="preserve"> </w:t>
            </w:r>
            <w:r w:rsidRPr="00906B4A">
              <w:rPr>
                <w:rFonts w:ascii="Arial Narrow" w:hAnsi="Arial Narrow" w:cs="Arial Narrow"/>
                <w:lang w:val="mk-MK"/>
              </w:rPr>
              <w:t>а</w:t>
            </w:r>
            <w:r w:rsidRPr="00906B4A">
              <w:rPr>
                <w:rFonts w:ascii="Arial Narrow" w:hAnsi="Arial Narrow" w:cs="Arial Narrow"/>
                <w:spacing w:val="1"/>
                <w:lang w:val="mk-MK"/>
              </w:rPr>
              <w:t>у</w:t>
            </w:r>
            <w:r w:rsidRPr="00906B4A">
              <w:rPr>
                <w:rFonts w:ascii="Arial Narrow" w:hAnsi="Arial Narrow" w:cs="Arial Narrow"/>
                <w:lang w:val="mk-MK"/>
              </w:rPr>
              <w:t>дио</w:t>
            </w:r>
            <w:r w:rsidRPr="00906B4A">
              <w:rPr>
                <w:rFonts w:ascii="Arial Narrow" w:hAnsi="Arial Narrow" w:cs="Arial Narrow"/>
                <w:spacing w:val="-2"/>
                <w:lang w:val="mk-MK"/>
              </w:rPr>
              <w:t xml:space="preserve"> </w:t>
            </w:r>
            <w:r w:rsidRPr="00906B4A">
              <w:rPr>
                <w:rFonts w:ascii="Arial Narrow" w:hAnsi="Arial Narrow" w:cs="Arial Narrow"/>
                <w:lang w:val="mk-MK"/>
              </w:rPr>
              <w:t>и а</w:t>
            </w:r>
            <w:r w:rsidRPr="00906B4A">
              <w:rPr>
                <w:rFonts w:ascii="Arial Narrow" w:hAnsi="Arial Narrow" w:cs="Arial Narrow"/>
                <w:spacing w:val="1"/>
                <w:lang w:val="mk-MK"/>
              </w:rPr>
              <w:t>у</w:t>
            </w:r>
            <w:r w:rsidRPr="00906B4A">
              <w:rPr>
                <w:rFonts w:ascii="Arial Narrow" w:hAnsi="Arial Narrow" w:cs="Arial Narrow"/>
                <w:lang w:val="mk-MK"/>
              </w:rPr>
              <w:t>диов</w:t>
            </w:r>
            <w:r w:rsidRPr="00906B4A">
              <w:rPr>
                <w:rFonts w:ascii="Arial Narrow" w:hAnsi="Arial Narrow" w:cs="Arial Narrow"/>
                <w:spacing w:val="-3"/>
                <w:lang w:val="mk-MK"/>
              </w:rPr>
              <w:t>и</w:t>
            </w:r>
            <w:r w:rsidRPr="00906B4A">
              <w:rPr>
                <w:rFonts w:ascii="Arial Narrow" w:hAnsi="Arial Narrow" w:cs="Arial Narrow"/>
                <w:spacing w:val="1"/>
                <w:lang w:val="mk-MK"/>
              </w:rPr>
              <w:t>з</w:t>
            </w:r>
            <w:r w:rsidRPr="00906B4A">
              <w:rPr>
                <w:rFonts w:ascii="Arial Narrow" w:hAnsi="Arial Narrow" w:cs="Arial Narrow"/>
                <w:lang w:val="mk-MK"/>
              </w:rPr>
              <w:t>уе</w:t>
            </w:r>
            <w:r w:rsidRPr="00906B4A">
              <w:rPr>
                <w:rFonts w:ascii="Arial Narrow" w:hAnsi="Arial Narrow" w:cs="Arial Narrow"/>
                <w:spacing w:val="-2"/>
                <w:lang w:val="mk-MK"/>
              </w:rPr>
              <w:t>л</w:t>
            </w:r>
            <w:r w:rsidRPr="00906B4A">
              <w:rPr>
                <w:rFonts w:ascii="Arial Narrow" w:hAnsi="Arial Narrow" w:cs="Arial Narrow"/>
                <w:spacing w:val="1"/>
                <w:lang w:val="mk-MK"/>
              </w:rPr>
              <w:t>н</w:t>
            </w:r>
            <w:r w:rsidRPr="00906B4A">
              <w:rPr>
                <w:rFonts w:ascii="Arial Narrow" w:hAnsi="Arial Narrow" w:cs="Arial Narrow"/>
                <w:lang w:val="mk-MK"/>
              </w:rPr>
              <w:t>и м</w:t>
            </w:r>
            <w:r w:rsidRPr="00906B4A">
              <w:rPr>
                <w:rFonts w:ascii="Arial Narrow" w:hAnsi="Arial Narrow" w:cs="Arial Narrow"/>
                <w:spacing w:val="-2"/>
                <w:lang w:val="mk-MK"/>
              </w:rPr>
              <w:t>е</w:t>
            </w:r>
            <w:r w:rsidRPr="00906B4A">
              <w:rPr>
                <w:rFonts w:ascii="Arial Narrow" w:hAnsi="Arial Narrow" w:cs="Arial Narrow"/>
                <w:lang w:val="mk-MK"/>
              </w:rPr>
              <w:t>диу</w:t>
            </w:r>
            <w:r w:rsidRPr="00906B4A">
              <w:rPr>
                <w:rFonts w:ascii="Arial Narrow" w:hAnsi="Arial Narrow" w:cs="Arial Narrow"/>
                <w:spacing w:val="-2"/>
                <w:lang w:val="mk-MK"/>
              </w:rPr>
              <w:t>м</w:t>
            </w:r>
            <w:r w:rsidRPr="00906B4A">
              <w:rPr>
                <w:rFonts w:ascii="Arial Narrow" w:hAnsi="Arial Narrow" w:cs="Arial Narrow"/>
                <w:lang w:val="mk-MK"/>
              </w:rPr>
              <w:t xml:space="preserve">ски </w:t>
            </w:r>
            <w:r w:rsidRPr="00906B4A">
              <w:rPr>
                <w:rFonts w:ascii="Arial Narrow" w:hAnsi="Arial Narrow" w:cs="Arial Narrow"/>
                <w:spacing w:val="-2"/>
                <w:lang w:val="mk-MK"/>
              </w:rPr>
              <w:t>у</w:t>
            </w:r>
            <w:r w:rsidRPr="00906B4A">
              <w:rPr>
                <w:rFonts w:ascii="Arial Narrow" w:hAnsi="Arial Narrow" w:cs="Arial Narrow"/>
                <w:lang w:val="mk-MK"/>
              </w:rPr>
              <w:t>сл</w:t>
            </w:r>
            <w:r w:rsidRPr="00906B4A">
              <w:rPr>
                <w:rFonts w:ascii="Arial Narrow" w:hAnsi="Arial Narrow" w:cs="Arial Narrow"/>
                <w:spacing w:val="-2"/>
                <w:lang w:val="mk-MK"/>
              </w:rPr>
              <w:t>у</w:t>
            </w:r>
            <w:r w:rsidRPr="00906B4A">
              <w:rPr>
                <w:rFonts w:ascii="Arial Narrow" w:hAnsi="Arial Narrow" w:cs="Arial Narrow"/>
                <w:spacing w:val="1"/>
                <w:lang w:val="mk-MK"/>
              </w:rPr>
              <w:t>г</w:t>
            </w:r>
            <w:r w:rsidRPr="00906B4A">
              <w:rPr>
                <w:rFonts w:ascii="Arial Narrow" w:hAnsi="Arial Narrow" w:cs="Arial Narrow"/>
                <w:lang w:val="mk-MK"/>
              </w:rPr>
              <w:t>и</w:t>
            </w:r>
          </w:p>
        </w:tc>
      </w:tr>
      <w:tr w:rsidR="004D02EE" w:rsidRPr="00906B4A" w14:paraId="48BBA1D2" w14:textId="77777777" w:rsidTr="005D59AD">
        <w:trPr>
          <w:trHeight w:hRule="exact" w:val="295"/>
        </w:trPr>
        <w:tc>
          <w:tcPr>
            <w:tcW w:w="739" w:type="dxa"/>
            <w:tcBorders>
              <w:top w:val="single" w:sz="4" w:space="0" w:color="000000"/>
              <w:left w:val="single" w:sz="7" w:space="0" w:color="000000"/>
              <w:bottom w:val="single" w:sz="4" w:space="0" w:color="000000"/>
              <w:right w:val="single" w:sz="7" w:space="0" w:color="000000"/>
            </w:tcBorders>
          </w:tcPr>
          <w:p w14:paraId="64E988FF" w14:textId="77777777" w:rsidR="004D02EE" w:rsidRPr="00906B4A" w:rsidRDefault="004D02EE" w:rsidP="00610F4B">
            <w:pPr>
              <w:widowControl w:val="0"/>
              <w:autoSpaceDE w:val="0"/>
              <w:autoSpaceDN w:val="0"/>
              <w:adjustRightInd w:val="0"/>
              <w:spacing w:before="13" w:after="0" w:line="240" w:lineRule="auto"/>
              <w:ind w:left="273" w:right="273"/>
              <w:jc w:val="right"/>
              <w:rPr>
                <w:rFonts w:ascii="Arial Narrow" w:hAnsi="Arial Narrow"/>
                <w:lang w:val="mk-MK"/>
              </w:rPr>
            </w:pPr>
            <w:r w:rsidRPr="00906B4A">
              <w:rPr>
                <w:rFonts w:ascii="Arial Narrow" w:hAnsi="Arial Narrow" w:cs="Arial Narrow"/>
                <w:lang w:val="mk-MK"/>
              </w:rPr>
              <w:t>2</w:t>
            </w:r>
          </w:p>
        </w:tc>
        <w:tc>
          <w:tcPr>
            <w:tcW w:w="2861" w:type="dxa"/>
            <w:tcBorders>
              <w:top w:val="single" w:sz="4" w:space="0" w:color="000000"/>
              <w:left w:val="single" w:sz="7" w:space="0" w:color="000000"/>
              <w:bottom w:val="single" w:sz="4" w:space="0" w:color="000000"/>
              <w:right w:val="single" w:sz="7" w:space="0" w:color="000000"/>
            </w:tcBorders>
          </w:tcPr>
          <w:p w14:paraId="6E3986DC" w14:textId="77777777" w:rsidR="004D02EE" w:rsidRPr="00906B4A" w:rsidRDefault="004D02EE" w:rsidP="003C64C3">
            <w:pPr>
              <w:widowControl w:val="0"/>
              <w:autoSpaceDE w:val="0"/>
              <w:autoSpaceDN w:val="0"/>
              <w:adjustRightInd w:val="0"/>
              <w:spacing w:before="13" w:after="0" w:line="240" w:lineRule="auto"/>
              <w:rPr>
                <w:rFonts w:ascii="Arial Narrow" w:hAnsi="Arial Narrow"/>
                <w:lang w:val="mk-MK"/>
              </w:rPr>
            </w:pPr>
            <w:r w:rsidRPr="00906B4A">
              <w:rPr>
                <w:rFonts w:ascii="Arial Narrow" w:hAnsi="Arial Narrow" w:cs="Arial Narrow"/>
                <w:spacing w:val="1"/>
                <w:lang w:val="mk-MK"/>
              </w:rPr>
              <w:t>З</w:t>
            </w:r>
            <w:r w:rsidRPr="00906B4A">
              <w:rPr>
                <w:rFonts w:ascii="Arial Narrow" w:hAnsi="Arial Narrow" w:cs="Arial Narrow"/>
                <w:lang w:val="mk-MK"/>
              </w:rPr>
              <w:t>ор</w:t>
            </w:r>
            <w:r w:rsidRPr="00906B4A">
              <w:rPr>
                <w:rFonts w:ascii="Arial Narrow" w:hAnsi="Arial Narrow" w:cs="Arial Narrow"/>
                <w:spacing w:val="-2"/>
                <w:lang w:val="mk-MK"/>
              </w:rPr>
              <w:t>а</w:t>
            </w:r>
            <w:r w:rsidRPr="00906B4A">
              <w:rPr>
                <w:rFonts w:ascii="Arial Narrow" w:hAnsi="Arial Narrow" w:cs="Arial Narrow"/>
                <w:lang w:val="mk-MK"/>
              </w:rPr>
              <w:t>н</w:t>
            </w:r>
            <w:r w:rsidRPr="00906B4A">
              <w:rPr>
                <w:rFonts w:ascii="Arial Narrow" w:hAnsi="Arial Narrow" w:cs="Arial Narrow"/>
                <w:spacing w:val="1"/>
                <w:lang w:val="mk-MK"/>
              </w:rPr>
              <w:t xml:space="preserve"> </w:t>
            </w:r>
            <w:r w:rsidRPr="00906B4A">
              <w:rPr>
                <w:rFonts w:ascii="Arial Narrow" w:hAnsi="Arial Narrow" w:cs="Arial Narrow"/>
                <w:spacing w:val="-1"/>
                <w:lang w:val="mk-MK"/>
              </w:rPr>
              <w:t>Ф</w:t>
            </w:r>
            <w:r w:rsidRPr="00906B4A">
              <w:rPr>
                <w:rFonts w:ascii="Arial Narrow" w:hAnsi="Arial Narrow" w:cs="Arial Narrow"/>
                <w:lang w:val="mk-MK"/>
              </w:rPr>
              <w:t>ид</w:t>
            </w:r>
            <w:r w:rsidRPr="00906B4A">
              <w:rPr>
                <w:rFonts w:ascii="Arial Narrow" w:hAnsi="Arial Narrow" w:cs="Arial Narrow"/>
                <w:spacing w:val="-3"/>
                <w:lang w:val="mk-MK"/>
              </w:rPr>
              <w:t>а</w:t>
            </w:r>
            <w:r w:rsidRPr="00906B4A">
              <w:rPr>
                <w:rFonts w:ascii="Arial Narrow" w:hAnsi="Arial Narrow" w:cs="Arial Narrow"/>
                <w:spacing w:val="1"/>
                <w:lang w:val="mk-MK"/>
              </w:rPr>
              <w:t>н</w:t>
            </w:r>
            <w:r w:rsidRPr="00906B4A">
              <w:rPr>
                <w:rFonts w:ascii="Arial Narrow" w:hAnsi="Arial Narrow" w:cs="Arial Narrow"/>
                <w:lang w:val="mk-MK"/>
              </w:rPr>
              <w:t>о</w:t>
            </w:r>
            <w:r w:rsidRPr="00906B4A">
              <w:rPr>
                <w:rFonts w:ascii="Arial Narrow" w:hAnsi="Arial Narrow" w:cs="Arial Narrow"/>
                <w:spacing w:val="1"/>
                <w:lang w:val="mk-MK"/>
              </w:rPr>
              <w:t>с</w:t>
            </w:r>
            <w:r w:rsidRPr="00906B4A">
              <w:rPr>
                <w:rFonts w:ascii="Arial Narrow" w:hAnsi="Arial Narrow" w:cs="Arial Narrow"/>
                <w:lang w:val="mk-MK"/>
              </w:rPr>
              <w:t>ки</w:t>
            </w:r>
          </w:p>
        </w:tc>
        <w:tc>
          <w:tcPr>
            <w:tcW w:w="3582" w:type="dxa"/>
            <w:vMerge/>
            <w:tcBorders>
              <w:top w:val="single" w:sz="4" w:space="0" w:color="000000"/>
              <w:left w:val="single" w:sz="7" w:space="0" w:color="000000"/>
              <w:bottom w:val="single" w:sz="4" w:space="0" w:color="000000"/>
              <w:right w:val="single" w:sz="7" w:space="0" w:color="000000"/>
            </w:tcBorders>
          </w:tcPr>
          <w:p w14:paraId="2FF7992A" w14:textId="77777777" w:rsidR="004D02EE" w:rsidRPr="00906B4A" w:rsidRDefault="004D02EE" w:rsidP="003C64C3">
            <w:pPr>
              <w:widowControl w:val="0"/>
              <w:autoSpaceDE w:val="0"/>
              <w:autoSpaceDN w:val="0"/>
              <w:adjustRightInd w:val="0"/>
              <w:spacing w:before="13" w:after="0" w:line="240" w:lineRule="auto"/>
              <w:ind w:left="637"/>
              <w:rPr>
                <w:rFonts w:ascii="Arial Narrow" w:hAnsi="Arial Narrow"/>
                <w:lang w:val="mk-MK"/>
              </w:rPr>
            </w:pPr>
          </w:p>
        </w:tc>
      </w:tr>
      <w:tr w:rsidR="004D02EE" w:rsidRPr="00906B4A" w14:paraId="4D86B88E" w14:textId="77777777" w:rsidTr="005D59AD">
        <w:trPr>
          <w:trHeight w:hRule="exact" w:val="295"/>
        </w:trPr>
        <w:tc>
          <w:tcPr>
            <w:tcW w:w="739" w:type="dxa"/>
            <w:tcBorders>
              <w:top w:val="single" w:sz="4" w:space="0" w:color="000000"/>
              <w:left w:val="single" w:sz="7" w:space="0" w:color="000000"/>
              <w:bottom w:val="single" w:sz="4" w:space="0" w:color="000000"/>
              <w:right w:val="single" w:sz="7" w:space="0" w:color="000000"/>
            </w:tcBorders>
          </w:tcPr>
          <w:p w14:paraId="613BCCA7" w14:textId="77777777" w:rsidR="004D02EE" w:rsidRPr="00906B4A" w:rsidRDefault="004D02EE" w:rsidP="00610F4B">
            <w:pPr>
              <w:widowControl w:val="0"/>
              <w:autoSpaceDE w:val="0"/>
              <w:autoSpaceDN w:val="0"/>
              <w:adjustRightInd w:val="0"/>
              <w:spacing w:before="13" w:after="0" w:line="240" w:lineRule="auto"/>
              <w:ind w:left="273" w:right="273"/>
              <w:jc w:val="right"/>
              <w:rPr>
                <w:rFonts w:ascii="Arial Narrow" w:hAnsi="Arial Narrow"/>
                <w:lang w:val="mk-MK"/>
              </w:rPr>
            </w:pPr>
            <w:r w:rsidRPr="00906B4A">
              <w:rPr>
                <w:rFonts w:ascii="Arial Narrow" w:hAnsi="Arial Narrow" w:cs="Arial Narrow"/>
                <w:lang w:val="mk-MK"/>
              </w:rPr>
              <w:t>3</w:t>
            </w:r>
          </w:p>
        </w:tc>
        <w:tc>
          <w:tcPr>
            <w:tcW w:w="2861" w:type="dxa"/>
            <w:tcBorders>
              <w:top w:val="single" w:sz="4" w:space="0" w:color="000000"/>
              <w:left w:val="single" w:sz="7" w:space="0" w:color="000000"/>
              <w:bottom w:val="single" w:sz="4" w:space="0" w:color="000000"/>
              <w:right w:val="single" w:sz="7" w:space="0" w:color="000000"/>
            </w:tcBorders>
          </w:tcPr>
          <w:p w14:paraId="4E271AED" w14:textId="77777777" w:rsidR="004D02EE" w:rsidRPr="00906B4A" w:rsidRDefault="00BB264B" w:rsidP="003C64C3">
            <w:pPr>
              <w:widowControl w:val="0"/>
              <w:autoSpaceDE w:val="0"/>
              <w:autoSpaceDN w:val="0"/>
              <w:adjustRightInd w:val="0"/>
              <w:spacing w:before="13" w:after="0" w:line="240" w:lineRule="auto"/>
              <w:rPr>
                <w:rFonts w:ascii="Arial Narrow" w:hAnsi="Arial Narrow"/>
                <w:lang w:val="mk-MK"/>
              </w:rPr>
            </w:pPr>
            <w:r w:rsidRPr="00906B4A">
              <w:rPr>
                <w:rFonts w:ascii="Arial Narrow" w:hAnsi="Arial Narrow" w:cs="Arial Narrow"/>
                <w:lang w:val="mk-MK"/>
              </w:rPr>
              <w:t>Лазо Петрушевски</w:t>
            </w:r>
          </w:p>
        </w:tc>
        <w:tc>
          <w:tcPr>
            <w:tcW w:w="3582" w:type="dxa"/>
            <w:vMerge/>
            <w:tcBorders>
              <w:top w:val="single" w:sz="4" w:space="0" w:color="000000"/>
              <w:left w:val="single" w:sz="7" w:space="0" w:color="000000"/>
              <w:bottom w:val="single" w:sz="4" w:space="0" w:color="000000"/>
              <w:right w:val="single" w:sz="7" w:space="0" w:color="000000"/>
            </w:tcBorders>
          </w:tcPr>
          <w:p w14:paraId="4D40E464" w14:textId="77777777" w:rsidR="004D02EE" w:rsidRPr="00906B4A" w:rsidRDefault="004D02EE" w:rsidP="003C64C3">
            <w:pPr>
              <w:widowControl w:val="0"/>
              <w:autoSpaceDE w:val="0"/>
              <w:autoSpaceDN w:val="0"/>
              <w:adjustRightInd w:val="0"/>
              <w:spacing w:before="13" w:after="0" w:line="240" w:lineRule="auto"/>
              <w:ind w:left="785"/>
              <w:rPr>
                <w:rFonts w:ascii="Arial Narrow" w:hAnsi="Arial Narrow"/>
                <w:lang w:val="mk-MK"/>
              </w:rPr>
            </w:pPr>
          </w:p>
        </w:tc>
      </w:tr>
      <w:tr w:rsidR="004D02EE" w:rsidRPr="00906B4A" w14:paraId="753E0FA6" w14:textId="77777777" w:rsidTr="005D59AD">
        <w:trPr>
          <w:trHeight w:hRule="exact" w:val="295"/>
        </w:trPr>
        <w:tc>
          <w:tcPr>
            <w:tcW w:w="739" w:type="dxa"/>
            <w:tcBorders>
              <w:top w:val="single" w:sz="4" w:space="0" w:color="000000"/>
              <w:left w:val="single" w:sz="7" w:space="0" w:color="000000"/>
              <w:bottom w:val="single" w:sz="4" w:space="0" w:color="000000"/>
              <w:right w:val="single" w:sz="7" w:space="0" w:color="000000"/>
            </w:tcBorders>
          </w:tcPr>
          <w:p w14:paraId="4462EC76" w14:textId="77777777" w:rsidR="004D02EE" w:rsidRPr="00906B4A" w:rsidRDefault="004D02EE" w:rsidP="00610F4B">
            <w:pPr>
              <w:widowControl w:val="0"/>
              <w:autoSpaceDE w:val="0"/>
              <w:autoSpaceDN w:val="0"/>
              <w:adjustRightInd w:val="0"/>
              <w:spacing w:before="13" w:after="0" w:line="240" w:lineRule="auto"/>
              <w:ind w:left="273" w:right="273"/>
              <w:jc w:val="right"/>
              <w:rPr>
                <w:rFonts w:ascii="Arial Narrow" w:hAnsi="Arial Narrow" w:cs="Arial Narrow"/>
                <w:lang w:val="mk-MK"/>
              </w:rPr>
            </w:pPr>
            <w:r w:rsidRPr="00906B4A">
              <w:rPr>
                <w:rFonts w:ascii="Arial Narrow" w:hAnsi="Arial Narrow" w:cs="Arial Narrow"/>
                <w:lang w:val="mk-MK"/>
              </w:rPr>
              <w:lastRenderedPageBreak/>
              <w:t>4</w:t>
            </w:r>
          </w:p>
        </w:tc>
        <w:tc>
          <w:tcPr>
            <w:tcW w:w="2861" w:type="dxa"/>
            <w:tcBorders>
              <w:top w:val="single" w:sz="4" w:space="0" w:color="000000"/>
              <w:left w:val="single" w:sz="7" w:space="0" w:color="000000"/>
              <w:bottom w:val="single" w:sz="4" w:space="0" w:color="000000"/>
              <w:right w:val="single" w:sz="7" w:space="0" w:color="000000"/>
            </w:tcBorders>
          </w:tcPr>
          <w:p w14:paraId="221652A5" w14:textId="77777777" w:rsidR="004D02EE" w:rsidRPr="00906B4A" w:rsidRDefault="00BB264B" w:rsidP="003C64C3">
            <w:pPr>
              <w:widowControl w:val="0"/>
              <w:autoSpaceDE w:val="0"/>
              <w:autoSpaceDN w:val="0"/>
              <w:adjustRightInd w:val="0"/>
              <w:spacing w:before="13" w:after="0" w:line="240" w:lineRule="auto"/>
              <w:rPr>
                <w:rFonts w:ascii="Arial Narrow" w:hAnsi="Arial Narrow" w:cs="Arial Narrow"/>
                <w:lang w:val="mk-MK"/>
              </w:rPr>
            </w:pPr>
            <w:r w:rsidRPr="00906B4A">
              <w:rPr>
                <w:rFonts w:ascii="Arial Narrow" w:hAnsi="Arial Narrow" w:cs="Arial Narrow"/>
                <w:lang w:val="mk-MK"/>
              </w:rPr>
              <w:t>м-р Др</w:t>
            </w:r>
            <w:r w:rsidRPr="00906B4A">
              <w:rPr>
                <w:rFonts w:ascii="Arial Narrow" w:hAnsi="Arial Narrow" w:cs="Arial Narrow"/>
                <w:spacing w:val="-2"/>
                <w:lang w:val="mk-MK"/>
              </w:rPr>
              <w:t>а</w:t>
            </w:r>
            <w:r w:rsidRPr="00906B4A">
              <w:rPr>
                <w:rFonts w:ascii="Arial Narrow" w:hAnsi="Arial Narrow" w:cs="Arial Narrow"/>
                <w:spacing w:val="1"/>
                <w:lang w:val="mk-MK"/>
              </w:rPr>
              <w:t>г</w:t>
            </w:r>
            <w:r w:rsidRPr="00906B4A">
              <w:rPr>
                <w:rFonts w:ascii="Arial Narrow" w:hAnsi="Arial Narrow" w:cs="Arial Narrow"/>
                <w:lang w:val="mk-MK"/>
              </w:rPr>
              <w:t>и</w:t>
            </w:r>
            <w:r w:rsidRPr="00906B4A">
              <w:rPr>
                <w:rFonts w:ascii="Arial Narrow" w:hAnsi="Arial Narrow" w:cs="Arial Narrow"/>
                <w:spacing w:val="-1"/>
                <w:lang w:val="mk-MK"/>
              </w:rPr>
              <w:t>ц</w:t>
            </w:r>
            <w:r w:rsidRPr="00906B4A">
              <w:rPr>
                <w:rFonts w:ascii="Arial Narrow" w:hAnsi="Arial Narrow" w:cs="Arial Narrow"/>
                <w:lang w:val="mk-MK"/>
              </w:rPr>
              <w:t xml:space="preserve">а </w:t>
            </w:r>
            <w:r w:rsidRPr="00906B4A">
              <w:rPr>
                <w:rFonts w:ascii="Arial Narrow" w:hAnsi="Arial Narrow" w:cs="Arial Narrow"/>
                <w:spacing w:val="-2"/>
                <w:lang w:val="mk-MK"/>
              </w:rPr>
              <w:t>Љ</w:t>
            </w:r>
            <w:r w:rsidRPr="00906B4A">
              <w:rPr>
                <w:rFonts w:ascii="Arial Narrow" w:hAnsi="Arial Narrow" w:cs="Arial Narrow"/>
                <w:lang w:val="mk-MK"/>
              </w:rPr>
              <w:t>убе</w:t>
            </w:r>
            <w:r w:rsidRPr="00906B4A">
              <w:rPr>
                <w:rFonts w:ascii="Arial Narrow" w:hAnsi="Arial Narrow" w:cs="Arial Narrow"/>
                <w:spacing w:val="-1"/>
                <w:lang w:val="mk-MK"/>
              </w:rPr>
              <w:t>в</w:t>
            </w:r>
            <w:r w:rsidRPr="00906B4A">
              <w:rPr>
                <w:rFonts w:ascii="Arial Narrow" w:hAnsi="Arial Narrow" w:cs="Arial Narrow"/>
                <w:lang w:val="mk-MK"/>
              </w:rPr>
              <w:t>с</w:t>
            </w:r>
            <w:r w:rsidRPr="00906B4A">
              <w:rPr>
                <w:rFonts w:ascii="Arial Narrow" w:hAnsi="Arial Narrow" w:cs="Arial Narrow"/>
                <w:spacing w:val="-2"/>
                <w:lang w:val="mk-MK"/>
              </w:rPr>
              <w:t>к</w:t>
            </w:r>
            <w:r w:rsidRPr="00906B4A">
              <w:rPr>
                <w:rFonts w:ascii="Arial Narrow" w:hAnsi="Arial Narrow" w:cs="Arial Narrow"/>
                <w:lang w:val="mk-MK"/>
              </w:rPr>
              <w:t>а</w:t>
            </w:r>
          </w:p>
        </w:tc>
        <w:tc>
          <w:tcPr>
            <w:tcW w:w="3582" w:type="dxa"/>
            <w:vMerge/>
            <w:tcBorders>
              <w:top w:val="single" w:sz="4" w:space="0" w:color="000000"/>
              <w:left w:val="single" w:sz="7" w:space="0" w:color="000000"/>
              <w:bottom w:val="single" w:sz="4" w:space="0" w:color="000000"/>
              <w:right w:val="single" w:sz="7" w:space="0" w:color="000000"/>
            </w:tcBorders>
          </w:tcPr>
          <w:p w14:paraId="4D6D4D5F" w14:textId="77777777" w:rsidR="004D02EE" w:rsidRPr="00906B4A" w:rsidRDefault="004D02EE" w:rsidP="003C64C3">
            <w:pPr>
              <w:widowControl w:val="0"/>
              <w:autoSpaceDE w:val="0"/>
              <w:autoSpaceDN w:val="0"/>
              <w:adjustRightInd w:val="0"/>
              <w:spacing w:before="13" w:after="0" w:line="240" w:lineRule="auto"/>
              <w:ind w:left="685"/>
              <w:rPr>
                <w:rFonts w:ascii="Arial Narrow" w:hAnsi="Arial Narrow"/>
                <w:lang w:val="mk-MK"/>
              </w:rPr>
            </w:pPr>
          </w:p>
        </w:tc>
      </w:tr>
      <w:tr w:rsidR="0041000C" w:rsidRPr="00906B4A" w14:paraId="4F7C3E6E" w14:textId="77777777" w:rsidTr="005D59AD">
        <w:trPr>
          <w:trHeight w:hRule="exact" w:val="295"/>
        </w:trPr>
        <w:tc>
          <w:tcPr>
            <w:tcW w:w="739" w:type="dxa"/>
            <w:tcBorders>
              <w:top w:val="single" w:sz="4" w:space="0" w:color="000000"/>
              <w:left w:val="single" w:sz="7" w:space="0" w:color="000000"/>
              <w:bottom w:val="single" w:sz="4" w:space="0" w:color="000000"/>
              <w:right w:val="single" w:sz="7" w:space="0" w:color="000000"/>
            </w:tcBorders>
          </w:tcPr>
          <w:p w14:paraId="68EB40D9" w14:textId="77777777" w:rsidR="0041000C" w:rsidRPr="00906B4A" w:rsidRDefault="0041000C" w:rsidP="00610F4B">
            <w:pPr>
              <w:widowControl w:val="0"/>
              <w:autoSpaceDE w:val="0"/>
              <w:autoSpaceDN w:val="0"/>
              <w:adjustRightInd w:val="0"/>
              <w:spacing w:before="13" w:after="0" w:line="240" w:lineRule="auto"/>
              <w:ind w:left="273" w:right="273"/>
              <w:jc w:val="right"/>
              <w:rPr>
                <w:rFonts w:ascii="Arial Narrow" w:hAnsi="Arial Narrow" w:cs="Arial Narrow"/>
                <w:lang w:val="mk-MK"/>
              </w:rPr>
            </w:pPr>
            <w:r w:rsidRPr="00906B4A">
              <w:rPr>
                <w:rFonts w:ascii="Arial Narrow" w:hAnsi="Arial Narrow" w:cs="Arial Narrow"/>
                <w:lang w:val="mk-MK"/>
              </w:rPr>
              <w:t>5</w:t>
            </w:r>
          </w:p>
        </w:tc>
        <w:tc>
          <w:tcPr>
            <w:tcW w:w="2861" w:type="dxa"/>
            <w:tcBorders>
              <w:top w:val="single" w:sz="4" w:space="0" w:color="000000"/>
              <w:left w:val="single" w:sz="7" w:space="0" w:color="000000"/>
              <w:bottom w:val="single" w:sz="4" w:space="0" w:color="000000"/>
              <w:right w:val="single" w:sz="7" w:space="0" w:color="000000"/>
            </w:tcBorders>
          </w:tcPr>
          <w:p w14:paraId="2423B441" w14:textId="77777777" w:rsidR="0041000C" w:rsidRPr="00906B4A" w:rsidRDefault="00BB264B" w:rsidP="003C64C3">
            <w:pPr>
              <w:widowControl w:val="0"/>
              <w:autoSpaceDE w:val="0"/>
              <w:autoSpaceDN w:val="0"/>
              <w:adjustRightInd w:val="0"/>
              <w:spacing w:before="13" w:after="0" w:line="240" w:lineRule="auto"/>
              <w:rPr>
                <w:rFonts w:ascii="Arial Narrow" w:hAnsi="Arial Narrow"/>
                <w:lang w:val="mk-MK"/>
              </w:rPr>
            </w:pPr>
            <w:r w:rsidRPr="00906B4A">
              <w:rPr>
                <w:rFonts w:ascii="Arial Narrow" w:hAnsi="Arial Narrow" w:cs="Arial Narrow"/>
                <w:lang w:val="mk-MK"/>
              </w:rPr>
              <w:t>м-р Ем</w:t>
            </w:r>
            <w:r w:rsidRPr="00906B4A">
              <w:rPr>
                <w:rFonts w:ascii="Arial Narrow" w:hAnsi="Arial Narrow" w:cs="Arial Narrow"/>
                <w:spacing w:val="-1"/>
                <w:lang w:val="mk-MK"/>
              </w:rPr>
              <w:t>и</w:t>
            </w:r>
            <w:r w:rsidRPr="00906B4A">
              <w:rPr>
                <w:rFonts w:ascii="Arial Narrow" w:hAnsi="Arial Narrow" w:cs="Arial Narrow"/>
                <w:lang w:val="mk-MK"/>
              </w:rPr>
              <w:t>лија</w:t>
            </w:r>
            <w:r w:rsidRPr="00906B4A">
              <w:rPr>
                <w:rFonts w:ascii="Arial Narrow" w:hAnsi="Arial Narrow" w:cs="Arial Narrow"/>
                <w:spacing w:val="-2"/>
                <w:lang w:val="mk-MK"/>
              </w:rPr>
              <w:t xml:space="preserve"> </w:t>
            </w:r>
            <w:r w:rsidRPr="00906B4A">
              <w:rPr>
                <w:rFonts w:ascii="Arial Narrow" w:hAnsi="Arial Narrow" w:cs="Arial Narrow"/>
                <w:lang w:val="mk-MK"/>
              </w:rPr>
              <w:t>Ј</w:t>
            </w:r>
            <w:r w:rsidRPr="00906B4A">
              <w:rPr>
                <w:rFonts w:ascii="Arial Narrow" w:hAnsi="Arial Narrow" w:cs="Arial Narrow"/>
                <w:spacing w:val="-2"/>
                <w:lang w:val="mk-MK"/>
              </w:rPr>
              <w:t>а</w:t>
            </w:r>
            <w:r w:rsidRPr="00906B4A">
              <w:rPr>
                <w:rFonts w:ascii="Arial Narrow" w:hAnsi="Arial Narrow" w:cs="Arial Narrow"/>
                <w:spacing w:val="1"/>
                <w:lang w:val="mk-MK"/>
              </w:rPr>
              <w:t>н</w:t>
            </w:r>
            <w:r w:rsidRPr="00906B4A">
              <w:rPr>
                <w:rFonts w:ascii="Arial Narrow" w:hAnsi="Arial Narrow" w:cs="Arial Narrow"/>
                <w:lang w:val="mk-MK"/>
              </w:rPr>
              <w:t>евс</w:t>
            </w:r>
            <w:r w:rsidRPr="00906B4A">
              <w:rPr>
                <w:rFonts w:ascii="Arial Narrow" w:hAnsi="Arial Narrow" w:cs="Arial Narrow"/>
                <w:spacing w:val="-2"/>
                <w:lang w:val="mk-MK"/>
              </w:rPr>
              <w:t>к</w:t>
            </w:r>
            <w:r w:rsidRPr="00906B4A">
              <w:rPr>
                <w:rFonts w:ascii="Arial Narrow" w:hAnsi="Arial Narrow" w:cs="Arial Narrow"/>
                <w:lang w:val="mk-MK"/>
              </w:rPr>
              <w:t>а</w:t>
            </w:r>
          </w:p>
        </w:tc>
        <w:tc>
          <w:tcPr>
            <w:tcW w:w="3582" w:type="dxa"/>
            <w:vMerge/>
            <w:tcBorders>
              <w:top w:val="single" w:sz="4" w:space="0" w:color="000000"/>
              <w:left w:val="single" w:sz="7" w:space="0" w:color="000000"/>
              <w:bottom w:val="single" w:sz="4" w:space="0" w:color="000000"/>
              <w:right w:val="single" w:sz="7" w:space="0" w:color="000000"/>
            </w:tcBorders>
          </w:tcPr>
          <w:p w14:paraId="08C6D8EA" w14:textId="77777777" w:rsidR="0041000C" w:rsidRPr="00906B4A" w:rsidRDefault="0041000C" w:rsidP="003C64C3">
            <w:pPr>
              <w:widowControl w:val="0"/>
              <w:autoSpaceDE w:val="0"/>
              <w:autoSpaceDN w:val="0"/>
              <w:adjustRightInd w:val="0"/>
              <w:spacing w:before="13" w:after="0" w:line="240" w:lineRule="auto"/>
              <w:ind w:left="685"/>
              <w:rPr>
                <w:rFonts w:ascii="Arial Narrow" w:hAnsi="Arial Narrow"/>
                <w:lang w:val="mk-MK"/>
              </w:rPr>
            </w:pPr>
          </w:p>
        </w:tc>
      </w:tr>
      <w:tr w:rsidR="00BB264B" w:rsidRPr="00906B4A" w14:paraId="1AF05366" w14:textId="77777777" w:rsidTr="005D59AD">
        <w:trPr>
          <w:trHeight w:hRule="exact" w:val="295"/>
        </w:trPr>
        <w:tc>
          <w:tcPr>
            <w:tcW w:w="739" w:type="dxa"/>
            <w:tcBorders>
              <w:top w:val="single" w:sz="4" w:space="0" w:color="000000"/>
              <w:left w:val="single" w:sz="7" w:space="0" w:color="000000"/>
              <w:bottom w:val="single" w:sz="4" w:space="0" w:color="000000"/>
              <w:right w:val="single" w:sz="7" w:space="0" w:color="000000"/>
            </w:tcBorders>
          </w:tcPr>
          <w:p w14:paraId="6C73EF5B" w14:textId="77777777" w:rsidR="00BB264B" w:rsidRPr="00906B4A" w:rsidRDefault="00BB264B" w:rsidP="00610F4B">
            <w:pPr>
              <w:widowControl w:val="0"/>
              <w:autoSpaceDE w:val="0"/>
              <w:autoSpaceDN w:val="0"/>
              <w:adjustRightInd w:val="0"/>
              <w:spacing w:before="13" w:after="0" w:line="240" w:lineRule="auto"/>
              <w:ind w:left="273" w:right="273"/>
              <w:jc w:val="right"/>
              <w:rPr>
                <w:rFonts w:ascii="Arial Narrow" w:hAnsi="Arial Narrow"/>
                <w:lang w:val="mk-MK"/>
              </w:rPr>
            </w:pPr>
            <w:r w:rsidRPr="00906B4A">
              <w:rPr>
                <w:rFonts w:ascii="Arial Narrow" w:hAnsi="Arial Narrow" w:cs="Arial Narrow"/>
                <w:lang w:val="mk-MK"/>
              </w:rPr>
              <w:t>6</w:t>
            </w:r>
          </w:p>
        </w:tc>
        <w:tc>
          <w:tcPr>
            <w:tcW w:w="2861" w:type="dxa"/>
            <w:tcBorders>
              <w:top w:val="single" w:sz="4" w:space="0" w:color="000000"/>
              <w:left w:val="single" w:sz="7" w:space="0" w:color="000000"/>
              <w:bottom w:val="single" w:sz="4" w:space="0" w:color="000000"/>
              <w:right w:val="single" w:sz="7" w:space="0" w:color="000000"/>
            </w:tcBorders>
          </w:tcPr>
          <w:p w14:paraId="36B25764" w14:textId="77777777" w:rsidR="00BB264B" w:rsidRPr="00906B4A" w:rsidRDefault="00BB264B" w:rsidP="003C64C3">
            <w:pPr>
              <w:widowControl w:val="0"/>
              <w:autoSpaceDE w:val="0"/>
              <w:autoSpaceDN w:val="0"/>
              <w:adjustRightInd w:val="0"/>
              <w:spacing w:before="13" w:after="0" w:line="240" w:lineRule="auto"/>
              <w:rPr>
                <w:rFonts w:ascii="Arial Narrow" w:hAnsi="Arial Narrow"/>
                <w:lang w:val="mk-MK"/>
              </w:rPr>
            </w:pPr>
            <w:r w:rsidRPr="00906B4A">
              <w:rPr>
                <w:rFonts w:ascii="Arial Narrow" w:hAnsi="Arial Narrow" w:cs="Arial Narrow"/>
                <w:lang w:val="mk-MK"/>
              </w:rPr>
              <w:t>д-р Ивана</w:t>
            </w:r>
            <w:r w:rsidRPr="00906B4A">
              <w:rPr>
                <w:rFonts w:ascii="Arial Narrow" w:hAnsi="Arial Narrow" w:cs="Arial Narrow"/>
                <w:spacing w:val="-2"/>
                <w:lang w:val="mk-MK"/>
              </w:rPr>
              <w:t xml:space="preserve"> </w:t>
            </w:r>
            <w:r w:rsidRPr="00906B4A">
              <w:rPr>
                <w:rFonts w:ascii="Arial Narrow" w:hAnsi="Arial Narrow" w:cs="Arial Narrow"/>
                <w:spacing w:val="-1"/>
                <w:lang w:val="mk-MK"/>
              </w:rPr>
              <w:t>С</w:t>
            </w:r>
            <w:r w:rsidRPr="00906B4A">
              <w:rPr>
                <w:rFonts w:ascii="Arial Narrow" w:hAnsi="Arial Narrow" w:cs="Arial Narrow"/>
                <w:spacing w:val="1"/>
                <w:lang w:val="mk-MK"/>
              </w:rPr>
              <w:t>т</w:t>
            </w:r>
            <w:r w:rsidRPr="00906B4A">
              <w:rPr>
                <w:rFonts w:ascii="Arial Narrow" w:hAnsi="Arial Narrow" w:cs="Arial Narrow"/>
                <w:lang w:val="mk-MK"/>
              </w:rPr>
              <w:t>о</w:t>
            </w:r>
            <w:r w:rsidRPr="00906B4A">
              <w:rPr>
                <w:rFonts w:ascii="Arial Narrow" w:hAnsi="Arial Narrow" w:cs="Arial Narrow"/>
                <w:spacing w:val="-2"/>
                <w:lang w:val="mk-MK"/>
              </w:rPr>
              <w:t>ј</w:t>
            </w:r>
            <w:r w:rsidRPr="00906B4A">
              <w:rPr>
                <w:rFonts w:ascii="Arial Narrow" w:hAnsi="Arial Narrow" w:cs="Arial Narrow"/>
                <w:lang w:val="mk-MK"/>
              </w:rPr>
              <w:t>а</w:t>
            </w:r>
            <w:r w:rsidRPr="00906B4A">
              <w:rPr>
                <w:rFonts w:ascii="Arial Narrow" w:hAnsi="Arial Narrow" w:cs="Arial Narrow"/>
                <w:spacing w:val="1"/>
                <w:lang w:val="mk-MK"/>
              </w:rPr>
              <w:t>н</w:t>
            </w:r>
            <w:r w:rsidRPr="00906B4A">
              <w:rPr>
                <w:rFonts w:ascii="Arial Narrow" w:hAnsi="Arial Narrow" w:cs="Arial Narrow"/>
                <w:lang w:val="mk-MK"/>
              </w:rPr>
              <w:t>о</w:t>
            </w:r>
            <w:r w:rsidRPr="00906B4A">
              <w:rPr>
                <w:rFonts w:ascii="Arial Narrow" w:hAnsi="Arial Narrow" w:cs="Arial Narrow"/>
                <w:spacing w:val="-3"/>
                <w:lang w:val="mk-MK"/>
              </w:rPr>
              <w:t>в</w:t>
            </w:r>
            <w:r w:rsidRPr="00906B4A">
              <w:rPr>
                <w:rFonts w:ascii="Arial Narrow" w:hAnsi="Arial Narrow" w:cs="Arial Narrow"/>
                <w:lang w:val="mk-MK"/>
              </w:rPr>
              <w:t>ска</w:t>
            </w:r>
          </w:p>
        </w:tc>
        <w:tc>
          <w:tcPr>
            <w:tcW w:w="3582" w:type="dxa"/>
            <w:vMerge/>
            <w:tcBorders>
              <w:top w:val="single" w:sz="4" w:space="0" w:color="000000"/>
              <w:left w:val="single" w:sz="7" w:space="0" w:color="000000"/>
              <w:bottom w:val="single" w:sz="4" w:space="0" w:color="000000"/>
              <w:right w:val="single" w:sz="7" w:space="0" w:color="000000"/>
            </w:tcBorders>
          </w:tcPr>
          <w:p w14:paraId="72CF6F5E" w14:textId="77777777" w:rsidR="00BB264B" w:rsidRPr="00906B4A" w:rsidRDefault="00BB264B" w:rsidP="003C64C3">
            <w:pPr>
              <w:widowControl w:val="0"/>
              <w:autoSpaceDE w:val="0"/>
              <w:autoSpaceDN w:val="0"/>
              <w:adjustRightInd w:val="0"/>
              <w:spacing w:before="13" w:after="0" w:line="240" w:lineRule="auto"/>
              <w:ind w:left="685"/>
              <w:rPr>
                <w:rFonts w:ascii="Arial Narrow" w:hAnsi="Arial Narrow"/>
                <w:lang w:val="mk-MK"/>
              </w:rPr>
            </w:pPr>
          </w:p>
        </w:tc>
      </w:tr>
      <w:tr w:rsidR="00BB264B" w:rsidRPr="00906B4A" w14:paraId="11BFA878" w14:textId="77777777" w:rsidTr="005D59AD">
        <w:trPr>
          <w:trHeight w:hRule="exact" w:val="295"/>
        </w:trPr>
        <w:tc>
          <w:tcPr>
            <w:tcW w:w="739" w:type="dxa"/>
            <w:tcBorders>
              <w:top w:val="single" w:sz="4" w:space="0" w:color="000000"/>
              <w:left w:val="single" w:sz="7" w:space="0" w:color="000000"/>
              <w:bottom w:val="single" w:sz="4" w:space="0" w:color="000000"/>
              <w:right w:val="single" w:sz="7" w:space="0" w:color="000000"/>
            </w:tcBorders>
          </w:tcPr>
          <w:p w14:paraId="10BC396A" w14:textId="77777777" w:rsidR="00BB264B" w:rsidRPr="00906B4A" w:rsidRDefault="00BB264B" w:rsidP="00610F4B">
            <w:pPr>
              <w:widowControl w:val="0"/>
              <w:autoSpaceDE w:val="0"/>
              <w:autoSpaceDN w:val="0"/>
              <w:adjustRightInd w:val="0"/>
              <w:spacing w:before="13" w:after="0" w:line="240" w:lineRule="auto"/>
              <w:ind w:left="273" w:right="273"/>
              <w:jc w:val="right"/>
              <w:rPr>
                <w:rFonts w:ascii="Arial Narrow" w:hAnsi="Arial Narrow"/>
                <w:lang w:val="mk-MK"/>
              </w:rPr>
            </w:pPr>
            <w:r w:rsidRPr="00906B4A">
              <w:rPr>
                <w:rFonts w:ascii="Arial Narrow" w:hAnsi="Arial Narrow" w:cs="Arial Narrow"/>
                <w:lang w:val="mk-MK"/>
              </w:rPr>
              <w:t>7</w:t>
            </w:r>
          </w:p>
        </w:tc>
        <w:tc>
          <w:tcPr>
            <w:tcW w:w="2861" w:type="dxa"/>
            <w:tcBorders>
              <w:top w:val="single" w:sz="4" w:space="0" w:color="000000"/>
              <w:left w:val="single" w:sz="7" w:space="0" w:color="000000"/>
              <w:bottom w:val="single" w:sz="4" w:space="0" w:color="000000"/>
              <w:right w:val="single" w:sz="7" w:space="0" w:color="000000"/>
            </w:tcBorders>
          </w:tcPr>
          <w:p w14:paraId="1FF34451" w14:textId="77777777" w:rsidR="00BB264B" w:rsidRPr="00906B4A" w:rsidRDefault="00BB264B" w:rsidP="003C64C3">
            <w:pPr>
              <w:widowControl w:val="0"/>
              <w:autoSpaceDE w:val="0"/>
              <w:autoSpaceDN w:val="0"/>
              <w:adjustRightInd w:val="0"/>
              <w:spacing w:before="13" w:after="0" w:line="240" w:lineRule="auto"/>
              <w:rPr>
                <w:rFonts w:ascii="Arial Narrow" w:hAnsi="Arial Narrow"/>
                <w:lang w:val="mk-MK"/>
              </w:rPr>
            </w:pPr>
            <w:r w:rsidRPr="00906B4A">
              <w:rPr>
                <w:rFonts w:ascii="Arial Narrow" w:hAnsi="Arial Narrow"/>
                <w:lang w:val="mk-MK"/>
              </w:rPr>
              <w:t>м-р Магдалена Д. Довлева</w:t>
            </w:r>
          </w:p>
        </w:tc>
        <w:tc>
          <w:tcPr>
            <w:tcW w:w="3582" w:type="dxa"/>
            <w:vMerge/>
            <w:tcBorders>
              <w:top w:val="single" w:sz="4" w:space="0" w:color="000000"/>
              <w:left w:val="single" w:sz="7" w:space="0" w:color="000000"/>
              <w:bottom w:val="single" w:sz="4" w:space="0" w:color="000000"/>
              <w:right w:val="single" w:sz="7" w:space="0" w:color="000000"/>
            </w:tcBorders>
          </w:tcPr>
          <w:p w14:paraId="5290A2BA" w14:textId="77777777" w:rsidR="00BB264B" w:rsidRPr="00906B4A" w:rsidRDefault="00BB264B" w:rsidP="003C64C3">
            <w:pPr>
              <w:widowControl w:val="0"/>
              <w:autoSpaceDE w:val="0"/>
              <w:autoSpaceDN w:val="0"/>
              <w:adjustRightInd w:val="0"/>
              <w:spacing w:before="13" w:after="0" w:line="240" w:lineRule="auto"/>
              <w:ind w:left="795"/>
              <w:rPr>
                <w:rFonts w:ascii="Arial Narrow" w:hAnsi="Arial Narrow"/>
                <w:lang w:val="mk-MK"/>
              </w:rPr>
            </w:pPr>
          </w:p>
        </w:tc>
      </w:tr>
      <w:tr w:rsidR="00BB264B" w:rsidRPr="00906B4A" w14:paraId="72375892" w14:textId="77777777" w:rsidTr="005D59AD">
        <w:trPr>
          <w:trHeight w:hRule="exact" w:val="295"/>
        </w:trPr>
        <w:tc>
          <w:tcPr>
            <w:tcW w:w="739" w:type="dxa"/>
            <w:tcBorders>
              <w:top w:val="single" w:sz="4" w:space="0" w:color="000000"/>
              <w:left w:val="single" w:sz="7" w:space="0" w:color="000000"/>
              <w:bottom w:val="single" w:sz="4" w:space="0" w:color="000000"/>
              <w:right w:val="single" w:sz="7" w:space="0" w:color="000000"/>
            </w:tcBorders>
          </w:tcPr>
          <w:p w14:paraId="00AEB07B" w14:textId="77777777" w:rsidR="00BB264B" w:rsidRPr="00906B4A" w:rsidRDefault="00BB264B" w:rsidP="00610F4B">
            <w:pPr>
              <w:widowControl w:val="0"/>
              <w:autoSpaceDE w:val="0"/>
              <w:autoSpaceDN w:val="0"/>
              <w:adjustRightInd w:val="0"/>
              <w:spacing w:before="13" w:after="0" w:line="240" w:lineRule="auto"/>
              <w:ind w:left="273" w:right="273"/>
              <w:jc w:val="right"/>
              <w:rPr>
                <w:rFonts w:ascii="Arial Narrow" w:hAnsi="Arial Narrow"/>
                <w:lang w:val="mk-MK"/>
              </w:rPr>
            </w:pPr>
            <w:r w:rsidRPr="00906B4A">
              <w:rPr>
                <w:rFonts w:ascii="Arial Narrow" w:hAnsi="Arial Narrow" w:cs="Arial Narrow"/>
                <w:lang w:val="mk-MK"/>
              </w:rPr>
              <w:t>8</w:t>
            </w:r>
          </w:p>
        </w:tc>
        <w:tc>
          <w:tcPr>
            <w:tcW w:w="2861" w:type="dxa"/>
            <w:tcBorders>
              <w:top w:val="single" w:sz="4" w:space="0" w:color="000000"/>
              <w:left w:val="single" w:sz="7" w:space="0" w:color="000000"/>
              <w:bottom w:val="single" w:sz="4" w:space="0" w:color="000000"/>
              <w:right w:val="single" w:sz="7" w:space="0" w:color="000000"/>
            </w:tcBorders>
          </w:tcPr>
          <w:p w14:paraId="48B50A97" w14:textId="77777777" w:rsidR="00BB264B" w:rsidRPr="00906B4A" w:rsidRDefault="009B4EEA" w:rsidP="003C64C3">
            <w:pPr>
              <w:widowControl w:val="0"/>
              <w:autoSpaceDE w:val="0"/>
              <w:autoSpaceDN w:val="0"/>
              <w:adjustRightInd w:val="0"/>
              <w:spacing w:before="13" w:after="0" w:line="240" w:lineRule="auto"/>
              <w:rPr>
                <w:rFonts w:ascii="Arial Narrow" w:hAnsi="Arial Narrow"/>
                <w:lang w:val="mk-MK"/>
              </w:rPr>
            </w:pPr>
            <w:r w:rsidRPr="00906B4A">
              <w:rPr>
                <w:rFonts w:ascii="Arial Narrow" w:hAnsi="Arial Narrow"/>
                <w:lang w:val="mk-MK"/>
              </w:rPr>
              <w:t>м</w:t>
            </w:r>
            <w:r w:rsidR="00635444" w:rsidRPr="00906B4A">
              <w:rPr>
                <w:rFonts w:ascii="Arial Narrow" w:hAnsi="Arial Narrow"/>
                <w:lang w:val="mk-MK"/>
              </w:rPr>
              <w:t>-р Арбен Саити</w:t>
            </w:r>
          </w:p>
        </w:tc>
        <w:tc>
          <w:tcPr>
            <w:tcW w:w="3582" w:type="dxa"/>
            <w:vMerge/>
            <w:tcBorders>
              <w:top w:val="single" w:sz="4" w:space="0" w:color="000000"/>
              <w:left w:val="single" w:sz="7" w:space="0" w:color="000000"/>
              <w:bottom w:val="single" w:sz="4" w:space="0" w:color="000000"/>
              <w:right w:val="single" w:sz="7" w:space="0" w:color="000000"/>
            </w:tcBorders>
          </w:tcPr>
          <w:p w14:paraId="64642DA1" w14:textId="77777777" w:rsidR="00BB264B" w:rsidRPr="00906B4A" w:rsidRDefault="00BB264B" w:rsidP="003C64C3">
            <w:pPr>
              <w:widowControl w:val="0"/>
              <w:autoSpaceDE w:val="0"/>
              <w:autoSpaceDN w:val="0"/>
              <w:adjustRightInd w:val="0"/>
              <w:spacing w:before="13" w:after="0" w:line="240" w:lineRule="auto"/>
              <w:ind w:left="457"/>
              <w:rPr>
                <w:rFonts w:ascii="Arial Narrow" w:hAnsi="Arial Narrow"/>
                <w:lang w:val="mk-MK"/>
              </w:rPr>
            </w:pPr>
          </w:p>
        </w:tc>
      </w:tr>
      <w:tr w:rsidR="00BB264B" w:rsidRPr="00906B4A" w14:paraId="6681061B" w14:textId="77777777" w:rsidTr="005D59AD">
        <w:trPr>
          <w:trHeight w:hRule="exact" w:val="334"/>
        </w:trPr>
        <w:tc>
          <w:tcPr>
            <w:tcW w:w="739" w:type="dxa"/>
            <w:tcBorders>
              <w:top w:val="single" w:sz="4" w:space="0" w:color="000000"/>
              <w:left w:val="single" w:sz="7" w:space="0" w:color="000000"/>
              <w:bottom w:val="single" w:sz="4" w:space="0" w:color="000000"/>
              <w:right w:val="single" w:sz="7" w:space="0" w:color="000000"/>
            </w:tcBorders>
          </w:tcPr>
          <w:p w14:paraId="504DC622" w14:textId="77777777" w:rsidR="00BB264B" w:rsidRPr="00906B4A" w:rsidRDefault="00BB264B" w:rsidP="00610F4B">
            <w:pPr>
              <w:widowControl w:val="0"/>
              <w:autoSpaceDE w:val="0"/>
              <w:autoSpaceDN w:val="0"/>
              <w:adjustRightInd w:val="0"/>
              <w:spacing w:before="33" w:after="0" w:line="240" w:lineRule="auto"/>
              <w:ind w:left="273" w:right="273"/>
              <w:jc w:val="right"/>
              <w:rPr>
                <w:rFonts w:ascii="Arial Narrow" w:hAnsi="Arial Narrow"/>
                <w:lang w:val="mk-MK"/>
              </w:rPr>
            </w:pPr>
            <w:r w:rsidRPr="00906B4A">
              <w:rPr>
                <w:rFonts w:ascii="Arial Narrow" w:hAnsi="Arial Narrow" w:cs="Arial Narrow"/>
                <w:lang w:val="mk-MK"/>
              </w:rPr>
              <w:t>9</w:t>
            </w:r>
          </w:p>
        </w:tc>
        <w:tc>
          <w:tcPr>
            <w:tcW w:w="2861" w:type="dxa"/>
            <w:tcBorders>
              <w:top w:val="single" w:sz="4" w:space="0" w:color="000000"/>
              <w:left w:val="single" w:sz="7" w:space="0" w:color="000000"/>
              <w:bottom w:val="single" w:sz="4" w:space="0" w:color="000000"/>
              <w:right w:val="single" w:sz="7" w:space="0" w:color="000000"/>
            </w:tcBorders>
          </w:tcPr>
          <w:p w14:paraId="52B6F22C" w14:textId="77777777" w:rsidR="00BB264B" w:rsidRPr="00906B4A" w:rsidRDefault="00BB264B" w:rsidP="003C64C3">
            <w:pPr>
              <w:widowControl w:val="0"/>
              <w:autoSpaceDE w:val="0"/>
              <w:autoSpaceDN w:val="0"/>
              <w:adjustRightInd w:val="0"/>
              <w:spacing w:before="33" w:after="0" w:line="240" w:lineRule="auto"/>
              <w:rPr>
                <w:rFonts w:ascii="Arial Narrow" w:hAnsi="Arial Narrow"/>
                <w:lang w:val="mk-MK"/>
              </w:rPr>
            </w:pPr>
            <w:r w:rsidRPr="00906B4A">
              <w:rPr>
                <w:rFonts w:ascii="Arial Narrow" w:hAnsi="Arial Narrow"/>
                <w:lang w:val="mk-MK"/>
              </w:rPr>
              <w:t>Горјан Шекеринов</w:t>
            </w:r>
          </w:p>
        </w:tc>
        <w:tc>
          <w:tcPr>
            <w:tcW w:w="3582" w:type="dxa"/>
            <w:vMerge/>
            <w:tcBorders>
              <w:top w:val="single" w:sz="4" w:space="0" w:color="000000"/>
              <w:left w:val="single" w:sz="7" w:space="0" w:color="000000"/>
              <w:bottom w:val="single" w:sz="4" w:space="0" w:color="000000"/>
              <w:right w:val="single" w:sz="7" w:space="0" w:color="000000"/>
            </w:tcBorders>
          </w:tcPr>
          <w:p w14:paraId="4F756A6F" w14:textId="77777777" w:rsidR="00BB264B" w:rsidRPr="00906B4A" w:rsidRDefault="00BB264B" w:rsidP="003C64C3">
            <w:pPr>
              <w:widowControl w:val="0"/>
              <w:autoSpaceDE w:val="0"/>
              <w:autoSpaceDN w:val="0"/>
              <w:adjustRightInd w:val="0"/>
              <w:spacing w:before="33" w:after="0" w:line="240" w:lineRule="auto"/>
              <w:ind w:left="505"/>
              <w:rPr>
                <w:rFonts w:ascii="Arial Narrow" w:hAnsi="Arial Narrow"/>
                <w:lang w:val="mk-MK"/>
              </w:rPr>
            </w:pPr>
          </w:p>
        </w:tc>
      </w:tr>
      <w:tr w:rsidR="00BB264B" w:rsidRPr="00906B4A" w14:paraId="3EC2C1F9" w14:textId="77777777" w:rsidTr="005D59AD">
        <w:trPr>
          <w:trHeight w:hRule="exact" w:val="295"/>
        </w:trPr>
        <w:tc>
          <w:tcPr>
            <w:tcW w:w="739" w:type="dxa"/>
            <w:tcBorders>
              <w:top w:val="single" w:sz="4" w:space="0" w:color="000000"/>
              <w:left w:val="single" w:sz="7" w:space="0" w:color="000000"/>
              <w:bottom w:val="single" w:sz="4" w:space="0" w:color="000000"/>
              <w:right w:val="single" w:sz="7" w:space="0" w:color="000000"/>
            </w:tcBorders>
          </w:tcPr>
          <w:p w14:paraId="7ED41538" w14:textId="77777777" w:rsidR="00BB264B" w:rsidRPr="00906B4A" w:rsidRDefault="00BB264B" w:rsidP="00610F4B">
            <w:pPr>
              <w:widowControl w:val="0"/>
              <w:autoSpaceDE w:val="0"/>
              <w:autoSpaceDN w:val="0"/>
              <w:adjustRightInd w:val="0"/>
              <w:spacing w:before="13" w:after="0" w:line="240" w:lineRule="auto"/>
              <w:ind w:right="273"/>
              <w:jc w:val="right"/>
              <w:rPr>
                <w:rFonts w:ascii="Arial Narrow" w:hAnsi="Arial Narrow"/>
                <w:lang w:val="mk-MK"/>
              </w:rPr>
            </w:pPr>
            <w:r w:rsidRPr="00906B4A">
              <w:rPr>
                <w:rFonts w:ascii="Arial Narrow" w:hAnsi="Arial Narrow" w:cs="Arial Narrow"/>
                <w:lang w:val="mk-MK"/>
              </w:rPr>
              <w:t>10</w:t>
            </w:r>
          </w:p>
        </w:tc>
        <w:tc>
          <w:tcPr>
            <w:tcW w:w="2861" w:type="dxa"/>
            <w:tcBorders>
              <w:top w:val="single" w:sz="4" w:space="0" w:color="000000"/>
              <w:left w:val="single" w:sz="7" w:space="0" w:color="000000"/>
              <w:bottom w:val="single" w:sz="4" w:space="0" w:color="000000"/>
              <w:right w:val="single" w:sz="7" w:space="0" w:color="000000"/>
            </w:tcBorders>
          </w:tcPr>
          <w:p w14:paraId="293EF643" w14:textId="77777777" w:rsidR="00BB264B" w:rsidRPr="00906B4A" w:rsidRDefault="00BB264B" w:rsidP="003C64C3">
            <w:pPr>
              <w:widowControl w:val="0"/>
              <w:autoSpaceDE w:val="0"/>
              <w:autoSpaceDN w:val="0"/>
              <w:adjustRightInd w:val="0"/>
              <w:spacing w:before="13" w:after="0" w:line="240" w:lineRule="auto"/>
              <w:rPr>
                <w:rFonts w:ascii="Arial Narrow" w:hAnsi="Arial Narrow"/>
                <w:lang w:val="mk-MK"/>
              </w:rPr>
            </w:pPr>
            <w:r w:rsidRPr="00906B4A">
              <w:rPr>
                <w:rFonts w:ascii="Arial Narrow" w:hAnsi="Arial Narrow" w:cs="Arial"/>
                <w:color w:val="000000"/>
                <w:shd w:val="clear" w:color="auto" w:fill="FFFFFF"/>
                <w:lang w:val="mk-MK"/>
              </w:rPr>
              <w:t>Сања Гудеска Здравковска</w:t>
            </w:r>
          </w:p>
        </w:tc>
        <w:tc>
          <w:tcPr>
            <w:tcW w:w="3582" w:type="dxa"/>
            <w:vMerge/>
            <w:tcBorders>
              <w:top w:val="single" w:sz="4" w:space="0" w:color="000000"/>
              <w:left w:val="single" w:sz="7" w:space="0" w:color="000000"/>
              <w:bottom w:val="single" w:sz="4" w:space="0" w:color="000000"/>
              <w:right w:val="single" w:sz="7" w:space="0" w:color="000000"/>
            </w:tcBorders>
          </w:tcPr>
          <w:p w14:paraId="6F7A37FC" w14:textId="77777777" w:rsidR="00BB264B" w:rsidRPr="00906B4A" w:rsidRDefault="00BB264B" w:rsidP="003C64C3">
            <w:pPr>
              <w:widowControl w:val="0"/>
              <w:autoSpaceDE w:val="0"/>
              <w:autoSpaceDN w:val="0"/>
              <w:adjustRightInd w:val="0"/>
              <w:spacing w:before="13" w:after="0" w:line="240" w:lineRule="auto"/>
              <w:ind w:left="254"/>
              <w:rPr>
                <w:rFonts w:ascii="Arial Narrow" w:hAnsi="Arial Narrow"/>
                <w:lang w:val="mk-MK"/>
              </w:rPr>
            </w:pPr>
          </w:p>
        </w:tc>
      </w:tr>
      <w:tr w:rsidR="00BB264B" w:rsidRPr="00906B4A" w14:paraId="17F9E5A7" w14:textId="77777777" w:rsidTr="009E52C4">
        <w:trPr>
          <w:trHeight w:hRule="exact" w:val="352"/>
        </w:trPr>
        <w:tc>
          <w:tcPr>
            <w:tcW w:w="739" w:type="dxa"/>
            <w:tcBorders>
              <w:top w:val="single" w:sz="4" w:space="0" w:color="000000"/>
              <w:left w:val="single" w:sz="7" w:space="0" w:color="000000"/>
              <w:bottom w:val="single" w:sz="4" w:space="0" w:color="auto"/>
              <w:right w:val="single" w:sz="7" w:space="0" w:color="000000"/>
            </w:tcBorders>
          </w:tcPr>
          <w:p w14:paraId="50983803" w14:textId="77777777" w:rsidR="00BB264B" w:rsidRPr="00906B4A" w:rsidRDefault="00BB264B" w:rsidP="00610F4B">
            <w:pPr>
              <w:widowControl w:val="0"/>
              <w:autoSpaceDE w:val="0"/>
              <w:autoSpaceDN w:val="0"/>
              <w:adjustRightInd w:val="0"/>
              <w:spacing w:before="14" w:after="0" w:line="240" w:lineRule="auto"/>
              <w:ind w:right="273"/>
              <w:jc w:val="right"/>
              <w:rPr>
                <w:rFonts w:ascii="Arial Narrow" w:hAnsi="Arial Narrow" w:cs="Arial Narrow"/>
                <w:lang w:val="mk-MK"/>
              </w:rPr>
            </w:pPr>
            <w:r w:rsidRPr="00906B4A">
              <w:rPr>
                <w:rFonts w:ascii="Arial Narrow" w:hAnsi="Arial Narrow" w:cs="Arial Narrow"/>
                <w:lang w:val="mk-MK"/>
              </w:rPr>
              <w:t>11</w:t>
            </w:r>
          </w:p>
          <w:p w14:paraId="7AA99AA9" w14:textId="77777777" w:rsidR="009E52C4" w:rsidRPr="00906B4A" w:rsidRDefault="009E52C4" w:rsidP="00610F4B">
            <w:pPr>
              <w:widowControl w:val="0"/>
              <w:autoSpaceDE w:val="0"/>
              <w:autoSpaceDN w:val="0"/>
              <w:adjustRightInd w:val="0"/>
              <w:spacing w:before="14" w:after="0" w:line="240" w:lineRule="auto"/>
              <w:ind w:right="273"/>
              <w:jc w:val="right"/>
              <w:rPr>
                <w:rFonts w:ascii="Arial Narrow" w:hAnsi="Arial Narrow" w:cs="Arial Narrow"/>
                <w:lang w:val="mk-MK"/>
              </w:rPr>
            </w:pPr>
          </w:p>
          <w:p w14:paraId="579F41D9" w14:textId="77777777" w:rsidR="009E52C4" w:rsidRPr="00906B4A" w:rsidRDefault="009E52C4" w:rsidP="00610F4B">
            <w:pPr>
              <w:widowControl w:val="0"/>
              <w:autoSpaceDE w:val="0"/>
              <w:autoSpaceDN w:val="0"/>
              <w:adjustRightInd w:val="0"/>
              <w:spacing w:before="14" w:after="0" w:line="240" w:lineRule="auto"/>
              <w:ind w:right="273"/>
              <w:jc w:val="right"/>
              <w:rPr>
                <w:rFonts w:ascii="Arial Narrow" w:hAnsi="Arial Narrow" w:cs="Arial Narrow"/>
                <w:lang w:val="mk-MK"/>
              </w:rPr>
            </w:pPr>
          </w:p>
          <w:p w14:paraId="13AE16CC" w14:textId="77777777" w:rsidR="009E52C4" w:rsidRPr="00906B4A" w:rsidRDefault="009E52C4" w:rsidP="00610F4B">
            <w:pPr>
              <w:widowControl w:val="0"/>
              <w:autoSpaceDE w:val="0"/>
              <w:autoSpaceDN w:val="0"/>
              <w:adjustRightInd w:val="0"/>
              <w:spacing w:before="14" w:after="0" w:line="240" w:lineRule="auto"/>
              <w:ind w:right="273"/>
              <w:jc w:val="right"/>
              <w:rPr>
                <w:rFonts w:ascii="Arial Narrow" w:hAnsi="Arial Narrow"/>
                <w:lang w:val="mk-MK"/>
              </w:rPr>
            </w:pPr>
          </w:p>
        </w:tc>
        <w:tc>
          <w:tcPr>
            <w:tcW w:w="2861" w:type="dxa"/>
            <w:tcBorders>
              <w:top w:val="single" w:sz="4" w:space="0" w:color="000000"/>
              <w:left w:val="single" w:sz="7" w:space="0" w:color="000000"/>
              <w:bottom w:val="single" w:sz="4" w:space="0" w:color="auto"/>
              <w:right w:val="single" w:sz="7" w:space="0" w:color="000000"/>
            </w:tcBorders>
          </w:tcPr>
          <w:p w14:paraId="18AD5858" w14:textId="77777777" w:rsidR="00BB264B" w:rsidRPr="00906B4A" w:rsidRDefault="00BB264B" w:rsidP="003C64C3">
            <w:pPr>
              <w:widowControl w:val="0"/>
              <w:autoSpaceDE w:val="0"/>
              <w:autoSpaceDN w:val="0"/>
              <w:adjustRightInd w:val="0"/>
              <w:spacing w:before="14" w:after="0" w:line="240" w:lineRule="auto"/>
              <w:rPr>
                <w:rFonts w:ascii="Arial Narrow" w:hAnsi="Arial Narrow"/>
                <w:lang w:val="mk-MK"/>
              </w:rPr>
            </w:pPr>
            <w:r w:rsidRPr="00906B4A">
              <w:rPr>
                <w:rFonts w:ascii="Arial Narrow" w:hAnsi="Arial Narrow"/>
                <w:lang w:val="mk-MK"/>
              </w:rPr>
              <w:t>Јетон Исмаили</w:t>
            </w:r>
          </w:p>
          <w:p w14:paraId="4D22DF57" w14:textId="77777777" w:rsidR="009E52C4" w:rsidRPr="00906B4A" w:rsidRDefault="009E52C4" w:rsidP="003C64C3">
            <w:pPr>
              <w:widowControl w:val="0"/>
              <w:autoSpaceDE w:val="0"/>
              <w:autoSpaceDN w:val="0"/>
              <w:adjustRightInd w:val="0"/>
              <w:spacing w:before="14" w:after="0" w:line="240" w:lineRule="auto"/>
              <w:rPr>
                <w:rFonts w:ascii="Arial Narrow" w:hAnsi="Arial Narrow"/>
                <w:lang w:val="mk-MK"/>
              </w:rPr>
            </w:pPr>
          </w:p>
          <w:p w14:paraId="4DDEEF5C" w14:textId="77777777" w:rsidR="009E52C4" w:rsidRPr="00906B4A" w:rsidRDefault="009E52C4" w:rsidP="003C64C3">
            <w:pPr>
              <w:widowControl w:val="0"/>
              <w:autoSpaceDE w:val="0"/>
              <w:autoSpaceDN w:val="0"/>
              <w:adjustRightInd w:val="0"/>
              <w:spacing w:before="14" w:after="0" w:line="240" w:lineRule="auto"/>
              <w:rPr>
                <w:rFonts w:ascii="Arial Narrow" w:hAnsi="Arial Narrow"/>
                <w:lang w:val="mk-MK"/>
              </w:rPr>
            </w:pPr>
          </w:p>
          <w:p w14:paraId="7C9185B1" w14:textId="77777777" w:rsidR="004F1277" w:rsidRPr="00906B4A" w:rsidRDefault="004F1277" w:rsidP="003C64C3">
            <w:pPr>
              <w:widowControl w:val="0"/>
              <w:autoSpaceDE w:val="0"/>
              <w:autoSpaceDN w:val="0"/>
              <w:adjustRightInd w:val="0"/>
              <w:spacing w:before="14" w:after="0" w:line="240" w:lineRule="auto"/>
              <w:rPr>
                <w:rFonts w:ascii="Arial Narrow" w:hAnsi="Arial Narrow"/>
                <w:lang w:val="mk-MK"/>
              </w:rPr>
            </w:pPr>
          </w:p>
          <w:p w14:paraId="75C2DF5E" w14:textId="77777777" w:rsidR="004F1277" w:rsidRPr="00906B4A" w:rsidRDefault="004F1277" w:rsidP="003C64C3">
            <w:pPr>
              <w:widowControl w:val="0"/>
              <w:autoSpaceDE w:val="0"/>
              <w:autoSpaceDN w:val="0"/>
              <w:adjustRightInd w:val="0"/>
              <w:spacing w:before="14" w:after="0" w:line="240" w:lineRule="auto"/>
              <w:rPr>
                <w:rFonts w:ascii="Arial Narrow" w:hAnsi="Arial Narrow"/>
                <w:lang w:val="mk-MK"/>
              </w:rPr>
            </w:pPr>
          </w:p>
          <w:p w14:paraId="500013F5" w14:textId="77777777" w:rsidR="004F1277" w:rsidRPr="00906B4A" w:rsidRDefault="004F1277" w:rsidP="003C64C3">
            <w:pPr>
              <w:widowControl w:val="0"/>
              <w:autoSpaceDE w:val="0"/>
              <w:autoSpaceDN w:val="0"/>
              <w:adjustRightInd w:val="0"/>
              <w:spacing w:before="14" w:after="0" w:line="240" w:lineRule="auto"/>
              <w:rPr>
                <w:rFonts w:ascii="Arial Narrow" w:hAnsi="Arial Narrow"/>
                <w:lang w:val="mk-MK"/>
              </w:rPr>
            </w:pPr>
          </w:p>
          <w:p w14:paraId="2E0A6CC1" w14:textId="77777777" w:rsidR="004F1277" w:rsidRPr="00906B4A" w:rsidRDefault="004F1277" w:rsidP="003C64C3">
            <w:pPr>
              <w:widowControl w:val="0"/>
              <w:autoSpaceDE w:val="0"/>
              <w:autoSpaceDN w:val="0"/>
              <w:adjustRightInd w:val="0"/>
              <w:spacing w:before="14" w:after="0" w:line="240" w:lineRule="auto"/>
              <w:rPr>
                <w:rFonts w:ascii="Arial Narrow" w:hAnsi="Arial Narrow"/>
                <w:lang w:val="mk-MK"/>
              </w:rPr>
            </w:pPr>
          </w:p>
        </w:tc>
        <w:tc>
          <w:tcPr>
            <w:tcW w:w="3582" w:type="dxa"/>
            <w:vMerge/>
            <w:tcBorders>
              <w:top w:val="single" w:sz="4" w:space="0" w:color="000000"/>
              <w:left w:val="single" w:sz="7" w:space="0" w:color="000000"/>
              <w:bottom w:val="single" w:sz="4" w:space="0" w:color="000000"/>
              <w:right w:val="single" w:sz="7" w:space="0" w:color="000000"/>
            </w:tcBorders>
          </w:tcPr>
          <w:p w14:paraId="60FAFE47" w14:textId="77777777" w:rsidR="00BB264B" w:rsidRPr="00906B4A" w:rsidRDefault="00BB264B" w:rsidP="003C64C3">
            <w:pPr>
              <w:widowControl w:val="0"/>
              <w:autoSpaceDE w:val="0"/>
              <w:autoSpaceDN w:val="0"/>
              <w:adjustRightInd w:val="0"/>
              <w:spacing w:before="14" w:after="0" w:line="240" w:lineRule="auto"/>
              <w:ind w:left="457"/>
              <w:rPr>
                <w:rFonts w:ascii="Arial Narrow" w:hAnsi="Arial Narrow"/>
                <w:lang w:val="mk-MK"/>
              </w:rPr>
            </w:pPr>
          </w:p>
        </w:tc>
      </w:tr>
      <w:tr w:rsidR="009E52C4" w:rsidRPr="00906B4A" w14:paraId="7AB7B181" w14:textId="77777777" w:rsidTr="009E52C4">
        <w:trPr>
          <w:trHeight w:hRule="exact" w:val="280"/>
        </w:trPr>
        <w:tc>
          <w:tcPr>
            <w:tcW w:w="739" w:type="dxa"/>
            <w:tcBorders>
              <w:top w:val="single" w:sz="4" w:space="0" w:color="auto"/>
              <w:left w:val="single" w:sz="7" w:space="0" w:color="000000"/>
              <w:bottom w:val="single" w:sz="4" w:space="0" w:color="000000"/>
              <w:right w:val="single" w:sz="7" w:space="0" w:color="000000"/>
            </w:tcBorders>
          </w:tcPr>
          <w:p w14:paraId="68EBF4CF" w14:textId="77777777" w:rsidR="009E52C4" w:rsidRPr="00906B4A" w:rsidRDefault="009E52C4" w:rsidP="00610F4B">
            <w:pPr>
              <w:widowControl w:val="0"/>
              <w:autoSpaceDE w:val="0"/>
              <w:autoSpaceDN w:val="0"/>
              <w:adjustRightInd w:val="0"/>
              <w:spacing w:before="14" w:after="0" w:line="240" w:lineRule="auto"/>
              <w:ind w:right="273"/>
              <w:jc w:val="right"/>
              <w:rPr>
                <w:rFonts w:ascii="Arial Narrow" w:hAnsi="Arial Narrow" w:cs="Arial Narrow"/>
                <w:lang w:val="mk-MK"/>
              </w:rPr>
            </w:pPr>
            <w:r w:rsidRPr="00906B4A">
              <w:rPr>
                <w:rFonts w:ascii="Arial Narrow" w:hAnsi="Arial Narrow" w:cs="Arial Narrow"/>
                <w:lang w:val="mk-MK"/>
              </w:rPr>
              <w:t>12</w:t>
            </w:r>
          </w:p>
        </w:tc>
        <w:tc>
          <w:tcPr>
            <w:tcW w:w="2861" w:type="dxa"/>
            <w:tcBorders>
              <w:top w:val="single" w:sz="4" w:space="0" w:color="auto"/>
              <w:left w:val="single" w:sz="7" w:space="0" w:color="000000"/>
              <w:bottom w:val="single" w:sz="4" w:space="0" w:color="000000"/>
              <w:right w:val="single" w:sz="7" w:space="0" w:color="000000"/>
            </w:tcBorders>
          </w:tcPr>
          <w:p w14:paraId="3F1B8B6E" w14:textId="77777777" w:rsidR="009E52C4" w:rsidRPr="00906B4A" w:rsidRDefault="009E52C4" w:rsidP="009E52C4">
            <w:pPr>
              <w:widowControl w:val="0"/>
              <w:autoSpaceDE w:val="0"/>
              <w:autoSpaceDN w:val="0"/>
              <w:adjustRightInd w:val="0"/>
              <w:spacing w:before="14" w:after="0" w:line="240" w:lineRule="auto"/>
              <w:rPr>
                <w:rFonts w:ascii="Arial Narrow" w:hAnsi="Arial Narrow"/>
                <w:lang w:val="mk-MK"/>
              </w:rPr>
            </w:pPr>
            <w:r w:rsidRPr="00906B4A">
              <w:rPr>
                <w:rFonts w:ascii="Arial Narrow" w:hAnsi="Arial Narrow"/>
                <w:lang w:val="mk-MK"/>
              </w:rPr>
              <w:t>Димитар Тануров</w:t>
            </w:r>
          </w:p>
          <w:p w14:paraId="1EC0D9D3" w14:textId="77777777" w:rsidR="009E52C4" w:rsidRPr="00906B4A" w:rsidRDefault="009E52C4" w:rsidP="003C64C3">
            <w:pPr>
              <w:widowControl w:val="0"/>
              <w:autoSpaceDE w:val="0"/>
              <w:autoSpaceDN w:val="0"/>
              <w:adjustRightInd w:val="0"/>
              <w:spacing w:before="14" w:after="0" w:line="240" w:lineRule="auto"/>
              <w:rPr>
                <w:rFonts w:ascii="Arial Narrow" w:hAnsi="Arial Narrow"/>
                <w:lang w:val="mk-MK"/>
              </w:rPr>
            </w:pPr>
          </w:p>
        </w:tc>
        <w:tc>
          <w:tcPr>
            <w:tcW w:w="3582" w:type="dxa"/>
            <w:vMerge/>
            <w:tcBorders>
              <w:top w:val="single" w:sz="4" w:space="0" w:color="000000"/>
              <w:left w:val="single" w:sz="7" w:space="0" w:color="000000"/>
              <w:bottom w:val="single" w:sz="4" w:space="0" w:color="000000"/>
              <w:right w:val="single" w:sz="7" w:space="0" w:color="000000"/>
            </w:tcBorders>
          </w:tcPr>
          <w:p w14:paraId="6771257A" w14:textId="77777777" w:rsidR="009E52C4" w:rsidRPr="00906B4A" w:rsidRDefault="009E52C4" w:rsidP="003C64C3">
            <w:pPr>
              <w:widowControl w:val="0"/>
              <w:autoSpaceDE w:val="0"/>
              <w:autoSpaceDN w:val="0"/>
              <w:adjustRightInd w:val="0"/>
              <w:spacing w:before="14" w:after="0" w:line="240" w:lineRule="auto"/>
              <w:ind w:left="457"/>
              <w:rPr>
                <w:rFonts w:ascii="Arial Narrow" w:hAnsi="Arial Narrow"/>
                <w:lang w:val="mk-MK"/>
              </w:rPr>
            </w:pPr>
          </w:p>
        </w:tc>
      </w:tr>
      <w:tr w:rsidR="00BB264B" w:rsidRPr="00906B4A" w14:paraId="68C6F45F" w14:textId="77777777" w:rsidTr="005D59AD">
        <w:trPr>
          <w:trHeight w:hRule="exact" w:val="295"/>
        </w:trPr>
        <w:tc>
          <w:tcPr>
            <w:tcW w:w="739" w:type="dxa"/>
            <w:tcBorders>
              <w:top w:val="single" w:sz="4" w:space="0" w:color="000000"/>
              <w:left w:val="single" w:sz="7" w:space="0" w:color="000000"/>
              <w:bottom w:val="single" w:sz="4" w:space="0" w:color="000000"/>
              <w:right w:val="single" w:sz="7" w:space="0" w:color="000000"/>
            </w:tcBorders>
          </w:tcPr>
          <w:p w14:paraId="74218930" w14:textId="77777777" w:rsidR="00BB264B" w:rsidRPr="00906B4A" w:rsidRDefault="007A65FC" w:rsidP="00610F4B">
            <w:pPr>
              <w:widowControl w:val="0"/>
              <w:autoSpaceDE w:val="0"/>
              <w:autoSpaceDN w:val="0"/>
              <w:adjustRightInd w:val="0"/>
              <w:spacing w:before="13" w:after="0" w:line="240" w:lineRule="auto"/>
              <w:ind w:right="223"/>
              <w:jc w:val="right"/>
              <w:rPr>
                <w:rFonts w:ascii="Arial Narrow" w:hAnsi="Arial Narrow"/>
                <w:lang w:val="mk-MK"/>
              </w:rPr>
            </w:pPr>
            <w:r w:rsidRPr="00906B4A">
              <w:rPr>
                <w:rFonts w:ascii="Arial Narrow" w:hAnsi="Arial Narrow" w:cs="Arial Narrow"/>
                <w:lang w:val="mk-MK"/>
              </w:rPr>
              <w:t>13</w:t>
            </w:r>
          </w:p>
        </w:tc>
        <w:tc>
          <w:tcPr>
            <w:tcW w:w="2861" w:type="dxa"/>
            <w:tcBorders>
              <w:top w:val="single" w:sz="4" w:space="0" w:color="000000"/>
              <w:left w:val="single" w:sz="7" w:space="0" w:color="000000"/>
              <w:bottom w:val="single" w:sz="4" w:space="0" w:color="000000"/>
              <w:right w:val="single" w:sz="7" w:space="0" w:color="000000"/>
            </w:tcBorders>
          </w:tcPr>
          <w:p w14:paraId="4598E2DC" w14:textId="77777777" w:rsidR="00BB264B" w:rsidRPr="00906B4A" w:rsidRDefault="00182B94" w:rsidP="003C64C3">
            <w:pPr>
              <w:widowControl w:val="0"/>
              <w:autoSpaceDE w:val="0"/>
              <w:autoSpaceDN w:val="0"/>
              <w:adjustRightInd w:val="0"/>
              <w:spacing w:before="13" w:after="0" w:line="240" w:lineRule="auto"/>
              <w:rPr>
                <w:rFonts w:ascii="Arial Narrow" w:hAnsi="Arial Narrow"/>
                <w:lang w:val="mk-MK"/>
              </w:rPr>
            </w:pPr>
            <w:r w:rsidRPr="00906B4A">
              <w:rPr>
                <w:rFonts w:ascii="Arial Narrow" w:hAnsi="Arial Narrow"/>
                <w:lang w:val="mk-MK"/>
              </w:rPr>
              <w:t>Цветанка Митревска</w:t>
            </w:r>
          </w:p>
        </w:tc>
        <w:tc>
          <w:tcPr>
            <w:tcW w:w="3582" w:type="dxa"/>
            <w:vMerge/>
            <w:tcBorders>
              <w:top w:val="single" w:sz="4" w:space="0" w:color="000000"/>
              <w:left w:val="single" w:sz="7" w:space="0" w:color="000000"/>
              <w:bottom w:val="single" w:sz="4" w:space="0" w:color="000000"/>
              <w:right w:val="single" w:sz="7" w:space="0" w:color="000000"/>
            </w:tcBorders>
          </w:tcPr>
          <w:p w14:paraId="1543E578" w14:textId="77777777" w:rsidR="00BB264B" w:rsidRPr="00906B4A" w:rsidRDefault="00BB264B" w:rsidP="003C64C3">
            <w:pPr>
              <w:widowControl w:val="0"/>
              <w:autoSpaceDE w:val="0"/>
              <w:autoSpaceDN w:val="0"/>
              <w:adjustRightInd w:val="0"/>
              <w:spacing w:before="13" w:after="0" w:line="240" w:lineRule="auto"/>
              <w:ind w:left="877"/>
              <w:rPr>
                <w:rFonts w:ascii="Arial Narrow" w:hAnsi="Arial Narrow"/>
                <w:lang w:val="mk-MK"/>
              </w:rPr>
            </w:pPr>
          </w:p>
        </w:tc>
      </w:tr>
      <w:tr w:rsidR="00BB264B" w:rsidRPr="00906B4A" w14:paraId="6E5C7863" w14:textId="77777777" w:rsidTr="005D59AD">
        <w:trPr>
          <w:trHeight w:hRule="exact" w:val="295"/>
        </w:trPr>
        <w:tc>
          <w:tcPr>
            <w:tcW w:w="739" w:type="dxa"/>
            <w:tcBorders>
              <w:top w:val="single" w:sz="4" w:space="0" w:color="000000"/>
              <w:left w:val="single" w:sz="7" w:space="0" w:color="000000"/>
              <w:bottom w:val="single" w:sz="4" w:space="0" w:color="000000"/>
              <w:right w:val="single" w:sz="7" w:space="0" w:color="000000"/>
            </w:tcBorders>
          </w:tcPr>
          <w:p w14:paraId="3399E12A" w14:textId="77777777" w:rsidR="00BB264B" w:rsidRPr="00906B4A" w:rsidRDefault="007A65FC" w:rsidP="00610F4B">
            <w:pPr>
              <w:widowControl w:val="0"/>
              <w:autoSpaceDE w:val="0"/>
              <w:autoSpaceDN w:val="0"/>
              <w:adjustRightInd w:val="0"/>
              <w:spacing w:before="13" w:after="0" w:line="240" w:lineRule="auto"/>
              <w:ind w:left="223" w:right="223"/>
              <w:jc w:val="right"/>
              <w:rPr>
                <w:rFonts w:ascii="Arial Narrow" w:hAnsi="Arial Narrow"/>
                <w:lang w:val="mk-MK"/>
              </w:rPr>
            </w:pPr>
            <w:r w:rsidRPr="00906B4A">
              <w:rPr>
                <w:rFonts w:ascii="Arial Narrow" w:hAnsi="Arial Narrow" w:cs="Arial Narrow"/>
                <w:lang w:val="mk-MK"/>
              </w:rPr>
              <w:t>14</w:t>
            </w:r>
          </w:p>
        </w:tc>
        <w:tc>
          <w:tcPr>
            <w:tcW w:w="2861" w:type="dxa"/>
            <w:tcBorders>
              <w:top w:val="single" w:sz="4" w:space="0" w:color="000000"/>
              <w:left w:val="single" w:sz="7" w:space="0" w:color="000000"/>
              <w:bottom w:val="single" w:sz="4" w:space="0" w:color="000000"/>
              <w:right w:val="single" w:sz="7" w:space="0" w:color="000000"/>
            </w:tcBorders>
          </w:tcPr>
          <w:p w14:paraId="315FDD61" w14:textId="77777777" w:rsidR="00BB264B" w:rsidRPr="00906B4A" w:rsidRDefault="00503101" w:rsidP="003C64C3">
            <w:pPr>
              <w:widowControl w:val="0"/>
              <w:autoSpaceDE w:val="0"/>
              <w:autoSpaceDN w:val="0"/>
              <w:adjustRightInd w:val="0"/>
              <w:spacing w:before="13" w:after="0" w:line="240" w:lineRule="auto"/>
              <w:rPr>
                <w:rFonts w:ascii="Arial Narrow" w:hAnsi="Arial Narrow"/>
                <w:lang w:val="mk-MK"/>
              </w:rPr>
            </w:pPr>
            <w:r w:rsidRPr="00906B4A">
              <w:rPr>
                <w:rFonts w:ascii="Arial Narrow" w:hAnsi="Arial Narrow"/>
                <w:lang w:val="mk-MK"/>
              </w:rPr>
              <w:t>Катерина Доневска</w:t>
            </w:r>
          </w:p>
        </w:tc>
        <w:tc>
          <w:tcPr>
            <w:tcW w:w="3582" w:type="dxa"/>
            <w:vMerge/>
            <w:tcBorders>
              <w:top w:val="single" w:sz="4" w:space="0" w:color="000000"/>
              <w:left w:val="single" w:sz="7" w:space="0" w:color="000000"/>
              <w:bottom w:val="single" w:sz="4" w:space="0" w:color="000000"/>
              <w:right w:val="single" w:sz="7" w:space="0" w:color="000000"/>
            </w:tcBorders>
          </w:tcPr>
          <w:p w14:paraId="45BC92E7" w14:textId="77777777" w:rsidR="00BB264B" w:rsidRPr="00906B4A" w:rsidRDefault="00BB264B" w:rsidP="003C64C3">
            <w:pPr>
              <w:widowControl w:val="0"/>
              <w:autoSpaceDE w:val="0"/>
              <w:autoSpaceDN w:val="0"/>
              <w:adjustRightInd w:val="0"/>
              <w:spacing w:before="13" w:after="0" w:line="240" w:lineRule="auto"/>
              <w:ind w:left="783"/>
              <w:rPr>
                <w:rFonts w:ascii="Arial Narrow" w:hAnsi="Arial Narrow"/>
                <w:lang w:val="mk-MK"/>
              </w:rPr>
            </w:pPr>
          </w:p>
        </w:tc>
      </w:tr>
      <w:tr w:rsidR="00BB264B" w:rsidRPr="00906B4A" w14:paraId="175DBF3B" w14:textId="77777777" w:rsidTr="005D59AD">
        <w:trPr>
          <w:trHeight w:hRule="exact" w:val="386"/>
        </w:trPr>
        <w:tc>
          <w:tcPr>
            <w:tcW w:w="739" w:type="dxa"/>
            <w:tcBorders>
              <w:top w:val="single" w:sz="4" w:space="0" w:color="000000"/>
              <w:left w:val="single" w:sz="7" w:space="0" w:color="000000"/>
              <w:bottom w:val="single" w:sz="4" w:space="0" w:color="auto"/>
              <w:right w:val="single" w:sz="7" w:space="0" w:color="000000"/>
            </w:tcBorders>
          </w:tcPr>
          <w:p w14:paraId="6C837150" w14:textId="77777777" w:rsidR="00BB264B" w:rsidRPr="00906B4A" w:rsidRDefault="00BB264B" w:rsidP="00610F4B">
            <w:pPr>
              <w:widowControl w:val="0"/>
              <w:autoSpaceDE w:val="0"/>
              <w:autoSpaceDN w:val="0"/>
              <w:adjustRightInd w:val="0"/>
              <w:spacing w:before="6" w:after="0" w:line="240" w:lineRule="auto"/>
              <w:ind w:left="223" w:right="223"/>
              <w:jc w:val="right"/>
              <w:rPr>
                <w:rFonts w:ascii="Arial Narrow" w:hAnsi="Arial Narrow" w:cs="Arial Narrow"/>
                <w:lang w:val="mk-MK"/>
              </w:rPr>
            </w:pPr>
            <w:r w:rsidRPr="00906B4A">
              <w:rPr>
                <w:rFonts w:ascii="Arial Narrow" w:hAnsi="Arial Narrow" w:cs="Arial Narrow"/>
                <w:lang w:val="mk-MK"/>
              </w:rPr>
              <w:t>1</w:t>
            </w:r>
            <w:r w:rsidR="007A65FC" w:rsidRPr="00906B4A">
              <w:rPr>
                <w:rFonts w:ascii="Arial Narrow" w:hAnsi="Arial Narrow" w:cs="Arial Narrow"/>
                <w:lang w:val="mk-MK"/>
              </w:rPr>
              <w:t>5</w:t>
            </w:r>
          </w:p>
          <w:p w14:paraId="099EF3F1" w14:textId="77777777" w:rsidR="00BB264B" w:rsidRPr="00906B4A" w:rsidRDefault="00BB264B" w:rsidP="00610F4B">
            <w:pPr>
              <w:widowControl w:val="0"/>
              <w:autoSpaceDE w:val="0"/>
              <w:autoSpaceDN w:val="0"/>
              <w:adjustRightInd w:val="0"/>
              <w:spacing w:before="6" w:after="0" w:line="240" w:lineRule="auto"/>
              <w:ind w:left="223" w:right="223"/>
              <w:jc w:val="right"/>
              <w:rPr>
                <w:rFonts w:ascii="Arial Narrow" w:hAnsi="Arial Narrow"/>
                <w:lang w:val="mk-MK"/>
              </w:rPr>
            </w:pPr>
          </w:p>
          <w:p w14:paraId="32010AFD" w14:textId="77777777" w:rsidR="00BB264B" w:rsidRPr="00906B4A" w:rsidRDefault="00BB264B" w:rsidP="00610F4B">
            <w:pPr>
              <w:widowControl w:val="0"/>
              <w:autoSpaceDE w:val="0"/>
              <w:autoSpaceDN w:val="0"/>
              <w:adjustRightInd w:val="0"/>
              <w:spacing w:before="6" w:after="0" w:line="240" w:lineRule="auto"/>
              <w:ind w:left="223" w:right="223"/>
              <w:jc w:val="right"/>
              <w:rPr>
                <w:rFonts w:ascii="Arial Narrow" w:hAnsi="Arial Narrow"/>
                <w:lang w:val="mk-MK"/>
              </w:rPr>
            </w:pPr>
          </w:p>
        </w:tc>
        <w:tc>
          <w:tcPr>
            <w:tcW w:w="2861" w:type="dxa"/>
            <w:tcBorders>
              <w:top w:val="single" w:sz="4" w:space="0" w:color="000000"/>
              <w:left w:val="single" w:sz="7" w:space="0" w:color="000000"/>
              <w:bottom w:val="single" w:sz="4" w:space="0" w:color="auto"/>
              <w:right w:val="single" w:sz="7" w:space="0" w:color="000000"/>
            </w:tcBorders>
          </w:tcPr>
          <w:p w14:paraId="6D0F6CB7" w14:textId="77777777" w:rsidR="00795772" w:rsidRPr="00906B4A" w:rsidRDefault="00795772" w:rsidP="003C64C3">
            <w:pPr>
              <w:widowControl w:val="0"/>
              <w:autoSpaceDE w:val="0"/>
              <w:autoSpaceDN w:val="0"/>
              <w:adjustRightInd w:val="0"/>
              <w:spacing w:before="11" w:after="0" w:line="240" w:lineRule="auto"/>
              <w:rPr>
                <w:rFonts w:ascii="Arial Narrow" w:hAnsi="Arial Narrow" w:cs="Arial"/>
                <w:spacing w:val="-1"/>
                <w:lang w:val="mk-MK"/>
              </w:rPr>
            </w:pPr>
            <w:r w:rsidRPr="00906B4A">
              <w:rPr>
                <w:rFonts w:ascii="Arial Narrow" w:hAnsi="Arial Narrow" w:cs="Arial"/>
                <w:spacing w:val="-1"/>
                <w:lang w:val="mk-MK"/>
              </w:rPr>
              <w:t>Благој Христов</w:t>
            </w:r>
          </w:p>
          <w:p w14:paraId="03CA9C66" w14:textId="77777777" w:rsidR="00BB264B" w:rsidRPr="00906B4A" w:rsidRDefault="00BB264B" w:rsidP="003C64C3">
            <w:pPr>
              <w:widowControl w:val="0"/>
              <w:autoSpaceDE w:val="0"/>
              <w:autoSpaceDN w:val="0"/>
              <w:adjustRightInd w:val="0"/>
              <w:spacing w:before="11" w:after="0" w:line="240" w:lineRule="auto"/>
              <w:rPr>
                <w:rFonts w:ascii="Arial Narrow" w:hAnsi="Arial Narrow" w:cs="Arial"/>
                <w:spacing w:val="-1"/>
                <w:lang w:val="mk-MK"/>
              </w:rPr>
            </w:pPr>
          </w:p>
          <w:p w14:paraId="0EDEA889" w14:textId="77777777" w:rsidR="00BB264B" w:rsidRPr="00906B4A" w:rsidRDefault="00BB264B" w:rsidP="003C64C3">
            <w:pPr>
              <w:widowControl w:val="0"/>
              <w:autoSpaceDE w:val="0"/>
              <w:autoSpaceDN w:val="0"/>
              <w:adjustRightInd w:val="0"/>
              <w:spacing w:before="11" w:after="0" w:line="240" w:lineRule="auto"/>
              <w:rPr>
                <w:rFonts w:ascii="Arial Narrow" w:hAnsi="Arial Narrow"/>
                <w:lang w:val="mk-MK"/>
              </w:rPr>
            </w:pPr>
          </w:p>
          <w:p w14:paraId="0EF43B15" w14:textId="77777777" w:rsidR="00BB264B" w:rsidRPr="00906B4A" w:rsidRDefault="00BB264B" w:rsidP="003C64C3">
            <w:pPr>
              <w:widowControl w:val="0"/>
              <w:autoSpaceDE w:val="0"/>
              <w:autoSpaceDN w:val="0"/>
              <w:adjustRightInd w:val="0"/>
              <w:spacing w:before="11" w:after="0" w:line="240" w:lineRule="auto"/>
              <w:rPr>
                <w:rFonts w:ascii="Arial Narrow" w:hAnsi="Arial Narrow"/>
                <w:lang w:val="mk-MK"/>
              </w:rPr>
            </w:pPr>
          </w:p>
          <w:p w14:paraId="4A8B47A8" w14:textId="77777777" w:rsidR="00BB264B" w:rsidRPr="00906B4A" w:rsidRDefault="00BB264B" w:rsidP="003C64C3">
            <w:pPr>
              <w:widowControl w:val="0"/>
              <w:autoSpaceDE w:val="0"/>
              <w:autoSpaceDN w:val="0"/>
              <w:adjustRightInd w:val="0"/>
              <w:spacing w:before="11" w:after="0" w:line="240" w:lineRule="auto"/>
              <w:rPr>
                <w:rFonts w:ascii="Arial Narrow" w:hAnsi="Arial Narrow"/>
                <w:lang w:val="mk-MK"/>
              </w:rPr>
            </w:pPr>
          </w:p>
          <w:p w14:paraId="5C48C641" w14:textId="77777777" w:rsidR="00BB264B" w:rsidRPr="00906B4A" w:rsidRDefault="00BB264B" w:rsidP="003C64C3">
            <w:pPr>
              <w:widowControl w:val="0"/>
              <w:autoSpaceDE w:val="0"/>
              <w:autoSpaceDN w:val="0"/>
              <w:adjustRightInd w:val="0"/>
              <w:spacing w:before="11" w:after="0" w:line="240" w:lineRule="auto"/>
              <w:rPr>
                <w:rFonts w:ascii="Arial Narrow" w:hAnsi="Arial Narrow"/>
                <w:lang w:val="mk-MK"/>
              </w:rPr>
            </w:pPr>
          </w:p>
        </w:tc>
        <w:tc>
          <w:tcPr>
            <w:tcW w:w="3582" w:type="dxa"/>
            <w:tcBorders>
              <w:top w:val="single" w:sz="4" w:space="0" w:color="000000"/>
              <w:left w:val="single" w:sz="7" w:space="0" w:color="000000"/>
              <w:bottom w:val="single" w:sz="4" w:space="0" w:color="auto"/>
              <w:right w:val="single" w:sz="7" w:space="0" w:color="000000"/>
            </w:tcBorders>
          </w:tcPr>
          <w:p w14:paraId="6EEA9DBA" w14:textId="77777777" w:rsidR="00BB264B" w:rsidRPr="00906B4A" w:rsidRDefault="00BB264B" w:rsidP="003C64C3">
            <w:pPr>
              <w:widowControl w:val="0"/>
              <w:autoSpaceDE w:val="0"/>
              <w:autoSpaceDN w:val="0"/>
              <w:adjustRightInd w:val="0"/>
              <w:spacing w:after="0" w:line="240" w:lineRule="auto"/>
              <w:ind w:right="993"/>
              <w:rPr>
                <w:rFonts w:ascii="Arial Narrow" w:hAnsi="Arial Narrow" w:cs="Calibri"/>
                <w:position w:val="1"/>
                <w:lang w:val="mk-MK"/>
              </w:rPr>
            </w:pPr>
            <w:r w:rsidRPr="00906B4A">
              <w:rPr>
                <w:rFonts w:ascii="Arial Narrow" w:hAnsi="Arial Narrow" w:cs="Calibri"/>
                <w:position w:val="1"/>
                <w:lang w:val="mk-MK"/>
              </w:rPr>
              <w:t>Македонски Телеком</w:t>
            </w:r>
          </w:p>
          <w:p w14:paraId="39B1DAE9" w14:textId="77777777" w:rsidR="00BB264B" w:rsidRPr="00906B4A" w:rsidRDefault="00BB264B" w:rsidP="003C64C3">
            <w:pPr>
              <w:widowControl w:val="0"/>
              <w:autoSpaceDE w:val="0"/>
              <w:autoSpaceDN w:val="0"/>
              <w:adjustRightInd w:val="0"/>
              <w:spacing w:after="0" w:line="240" w:lineRule="auto"/>
              <w:ind w:right="993"/>
              <w:rPr>
                <w:rFonts w:ascii="Arial Narrow" w:hAnsi="Arial Narrow"/>
                <w:lang w:val="mk-MK"/>
              </w:rPr>
            </w:pPr>
          </w:p>
          <w:p w14:paraId="7727FDAC" w14:textId="77777777" w:rsidR="00BB264B" w:rsidRPr="00906B4A" w:rsidRDefault="00BB264B" w:rsidP="003C64C3">
            <w:pPr>
              <w:widowControl w:val="0"/>
              <w:autoSpaceDE w:val="0"/>
              <w:autoSpaceDN w:val="0"/>
              <w:adjustRightInd w:val="0"/>
              <w:spacing w:after="0" w:line="240" w:lineRule="auto"/>
              <w:ind w:right="993"/>
              <w:rPr>
                <w:rFonts w:ascii="Arial Narrow" w:hAnsi="Arial Narrow"/>
                <w:lang w:val="mk-MK"/>
              </w:rPr>
            </w:pPr>
          </w:p>
          <w:p w14:paraId="543BB84D" w14:textId="77777777" w:rsidR="00BB264B" w:rsidRPr="00906B4A" w:rsidRDefault="00BB264B" w:rsidP="003C64C3">
            <w:pPr>
              <w:widowControl w:val="0"/>
              <w:autoSpaceDE w:val="0"/>
              <w:autoSpaceDN w:val="0"/>
              <w:adjustRightInd w:val="0"/>
              <w:spacing w:after="0" w:line="240" w:lineRule="auto"/>
              <w:ind w:right="993"/>
              <w:rPr>
                <w:rFonts w:ascii="Arial Narrow" w:hAnsi="Arial Narrow"/>
                <w:lang w:val="mk-MK"/>
              </w:rPr>
            </w:pPr>
          </w:p>
          <w:p w14:paraId="121A55E4" w14:textId="77777777" w:rsidR="00BB264B" w:rsidRPr="00906B4A" w:rsidRDefault="00BB264B" w:rsidP="003C64C3">
            <w:pPr>
              <w:widowControl w:val="0"/>
              <w:autoSpaceDE w:val="0"/>
              <w:autoSpaceDN w:val="0"/>
              <w:adjustRightInd w:val="0"/>
              <w:spacing w:after="0" w:line="240" w:lineRule="auto"/>
              <w:ind w:right="993"/>
              <w:rPr>
                <w:rFonts w:ascii="Arial Narrow" w:hAnsi="Arial Narrow"/>
                <w:lang w:val="mk-MK"/>
              </w:rPr>
            </w:pPr>
          </w:p>
        </w:tc>
      </w:tr>
      <w:tr w:rsidR="00BB264B" w:rsidRPr="00906B4A" w14:paraId="45F51F03" w14:textId="77777777" w:rsidTr="005D59AD">
        <w:trPr>
          <w:trHeight w:hRule="exact" w:val="449"/>
        </w:trPr>
        <w:tc>
          <w:tcPr>
            <w:tcW w:w="739" w:type="dxa"/>
            <w:tcBorders>
              <w:top w:val="single" w:sz="4" w:space="0" w:color="auto"/>
              <w:left w:val="single" w:sz="7" w:space="0" w:color="000000"/>
              <w:bottom w:val="single" w:sz="4" w:space="0" w:color="000000"/>
              <w:right w:val="single" w:sz="7" w:space="0" w:color="000000"/>
            </w:tcBorders>
          </w:tcPr>
          <w:p w14:paraId="027E0524" w14:textId="77777777" w:rsidR="00BB264B" w:rsidRPr="00906B4A" w:rsidRDefault="007A65FC" w:rsidP="00610F4B">
            <w:pPr>
              <w:widowControl w:val="0"/>
              <w:autoSpaceDE w:val="0"/>
              <w:autoSpaceDN w:val="0"/>
              <w:adjustRightInd w:val="0"/>
              <w:spacing w:before="6" w:after="0" w:line="240" w:lineRule="auto"/>
              <w:ind w:left="223" w:right="223"/>
              <w:jc w:val="right"/>
              <w:rPr>
                <w:rFonts w:ascii="Arial Narrow" w:hAnsi="Arial Narrow" w:cs="Arial Narrow"/>
                <w:lang w:val="mk-MK"/>
              </w:rPr>
            </w:pPr>
            <w:r w:rsidRPr="00906B4A">
              <w:rPr>
                <w:rFonts w:ascii="Arial Narrow" w:hAnsi="Arial Narrow" w:cs="Arial Narrow"/>
                <w:lang w:val="mk-MK"/>
              </w:rPr>
              <w:t>16</w:t>
            </w:r>
          </w:p>
        </w:tc>
        <w:tc>
          <w:tcPr>
            <w:tcW w:w="2861" w:type="dxa"/>
            <w:tcBorders>
              <w:top w:val="single" w:sz="4" w:space="0" w:color="auto"/>
              <w:left w:val="single" w:sz="7" w:space="0" w:color="000000"/>
              <w:bottom w:val="single" w:sz="4" w:space="0" w:color="000000"/>
              <w:right w:val="single" w:sz="7" w:space="0" w:color="000000"/>
            </w:tcBorders>
          </w:tcPr>
          <w:p w14:paraId="3797ED3A" w14:textId="77777777" w:rsidR="00BB264B" w:rsidRPr="00906B4A" w:rsidRDefault="00BB264B" w:rsidP="003C64C3">
            <w:pPr>
              <w:widowControl w:val="0"/>
              <w:autoSpaceDE w:val="0"/>
              <w:autoSpaceDN w:val="0"/>
              <w:adjustRightInd w:val="0"/>
              <w:spacing w:before="11" w:after="0" w:line="240" w:lineRule="auto"/>
              <w:rPr>
                <w:rFonts w:ascii="Arial Narrow" w:hAnsi="Arial Narrow" w:cs="Arial"/>
                <w:spacing w:val="-1"/>
                <w:lang w:val="mk-MK"/>
              </w:rPr>
            </w:pPr>
            <w:r w:rsidRPr="00906B4A">
              <w:rPr>
                <w:rFonts w:ascii="Arial Narrow" w:hAnsi="Arial Narrow" w:cs="Arial Narrow"/>
                <w:spacing w:val="-1"/>
                <w:lang w:val="mk-MK"/>
              </w:rPr>
              <w:t>В</w:t>
            </w:r>
            <w:r w:rsidRPr="00906B4A">
              <w:rPr>
                <w:rFonts w:ascii="Arial Narrow" w:hAnsi="Arial Narrow" w:cs="Arial Narrow"/>
                <w:lang w:val="mk-MK"/>
              </w:rPr>
              <w:t xml:space="preserve">ера </w:t>
            </w:r>
            <w:r w:rsidRPr="00906B4A">
              <w:rPr>
                <w:rFonts w:ascii="Arial Narrow" w:hAnsi="Arial Narrow" w:cs="Arial Narrow"/>
                <w:spacing w:val="-1"/>
                <w:lang w:val="mk-MK"/>
              </w:rPr>
              <w:t>С</w:t>
            </w:r>
            <w:r w:rsidRPr="00906B4A">
              <w:rPr>
                <w:rFonts w:ascii="Arial Narrow" w:hAnsi="Arial Narrow" w:cs="Arial Narrow"/>
                <w:lang w:val="mk-MK"/>
              </w:rPr>
              <w:t>ама</w:t>
            </w:r>
            <w:r w:rsidRPr="00906B4A">
              <w:rPr>
                <w:rFonts w:ascii="Arial Narrow" w:hAnsi="Arial Narrow" w:cs="Arial Narrow"/>
                <w:spacing w:val="-2"/>
                <w:lang w:val="mk-MK"/>
              </w:rPr>
              <w:t>р</w:t>
            </w:r>
            <w:r w:rsidRPr="00906B4A">
              <w:rPr>
                <w:rFonts w:ascii="Arial Narrow" w:hAnsi="Arial Narrow" w:cs="Arial Narrow"/>
                <w:spacing w:val="1"/>
                <w:lang w:val="mk-MK"/>
              </w:rPr>
              <w:t>џ</w:t>
            </w:r>
            <w:r w:rsidRPr="00906B4A">
              <w:rPr>
                <w:rFonts w:ascii="Arial Narrow" w:hAnsi="Arial Narrow" w:cs="Arial Narrow"/>
                <w:lang w:val="mk-MK"/>
              </w:rPr>
              <w:t>иева</w:t>
            </w:r>
          </w:p>
        </w:tc>
        <w:tc>
          <w:tcPr>
            <w:tcW w:w="3582" w:type="dxa"/>
            <w:tcBorders>
              <w:top w:val="single" w:sz="4" w:space="0" w:color="auto"/>
              <w:left w:val="single" w:sz="7" w:space="0" w:color="000000"/>
              <w:bottom w:val="single" w:sz="4" w:space="0" w:color="000000"/>
              <w:right w:val="single" w:sz="7" w:space="0" w:color="000000"/>
            </w:tcBorders>
          </w:tcPr>
          <w:p w14:paraId="5A7497EC" w14:textId="77777777" w:rsidR="00BB264B" w:rsidRPr="00906B4A" w:rsidRDefault="00BB264B" w:rsidP="003C64C3">
            <w:pPr>
              <w:widowControl w:val="0"/>
              <w:autoSpaceDE w:val="0"/>
              <w:autoSpaceDN w:val="0"/>
              <w:adjustRightInd w:val="0"/>
              <w:spacing w:after="0" w:line="240" w:lineRule="auto"/>
              <w:ind w:right="993"/>
              <w:rPr>
                <w:rFonts w:ascii="Arial Narrow" w:hAnsi="Arial Narrow" w:cs="Calibri"/>
                <w:position w:val="1"/>
                <w:lang w:val="mk-MK"/>
              </w:rPr>
            </w:pPr>
            <w:r w:rsidRPr="00906B4A">
              <w:rPr>
                <w:rFonts w:ascii="Arial Narrow" w:hAnsi="Arial Narrow" w:cs="Calibri"/>
                <w:position w:val="1"/>
                <w:lang w:val="mk-MK"/>
              </w:rPr>
              <w:t>Македонски Телеком</w:t>
            </w:r>
          </w:p>
        </w:tc>
      </w:tr>
      <w:tr w:rsidR="00BB264B" w:rsidRPr="00906B4A" w14:paraId="1639C187" w14:textId="77777777" w:rsidTr="005D59AD">
        <w:trPr>
          <w:trHeight w:hRule="exact" w:val="386"/>
        </w:trPr>
        <w:tc>
          <w:tcPr>
            <w:tcW w:w="739" w:type="dxa"/>
            <w:tcBorders>
              <w:top w:val="single" w:sz="4" w:space="0" w:color="000000"/>
              <w:left w:val="single" w:sz="7" w:space="0" w:color="000000"/>
              <w:bottom w:val="single" w:sz="4" w:space="0" w:color="auto"/>
              <w:right w:val="single" w:sz="7" w:space="0" w:color="000000"/>
            </w:tcBorders>
          </w:tcPr>
          <w:p w14:paraId="67B38D9B" w14:textId="77777777" w:rsidR="00BB264B" w:rsidRPr="00906B4A" w:rsidRDefault="00BB264B" w:rsidP="00610F4B">
            <w:pPr>
              <w:widowControl w:val="0"/>
              <w:autoSpaceDE w:val="0"/>
              <w:autoSpaceDN w:val="0"/>
              <w:adjustRightInd w:val="0"/>
              <w:spacing w:before="6" w:after="0" w:line="240" w:lineRule="auto"/>
              <w:ind w:left="223" w:right="223"/>
              <w:jc w:val="right"/>
              <w:rPr>
                <w:rFonts w:ascii="Arial Narrow" w:hAnsi="Arial Narrow" w:cs="Arial Narrow"/>
                <w:lang w:val="mk-MK"/>
              </w:rPr>
            </w:pPr>
            <w:r w:rsidRPr="00906B4A">
              <w:rPr>
                <w:rFonts w:ascii="Arial Narrow" w:hAnsi="Arial Narrow" w:cs="Arial Narrow"/>
                <w:lang w:val="mk-MK"/>
              </w:rPr>
              <w:t>1</w:t>
            </w:r>
            <w:r w:rsidR="007A65FC" w:rsidRPr="00906B4A">
              <w:rPr>
                <w:rFonts w:ascii="Arial Narrow" w:hAnsi="Arial Narrow" w:cs="Arial Narrow"/>
                <w:lang w:val="mk-MK"/>
              </w:rPr>
              <w:t>7</w:t>
            </w:r>
          </w:p>
          <w:p w14:paraId="6E4C5324" w14:textId="77777777" w:rsidR="00BB264B" w:rsidRPr="00906B4A" w:rsidRDefault="00BB264B" w:rsidP="00610F4B">
            <w:pPr>
              <w:widowControl w:val="0"/>
              <w:autoSpaceDE w:val="0"/>
              <w:autoSpaceDN w:val="0"/>
              <w:adjustRightInd w:val="0"/>
              <w:spacing w:before="6" w:after="0" w:line="240" w:lineRule="auto"/>
              <w:ind w:left="223" w:right="223"/>
              <w:jc w:val="right"/>
              <w:rPr>
                <w:rFonts w:ascii="Arial Narrow" w:hAnsi="Arial Narrow"/>
                <w:lang w:val="mk-MK"/>
              </w:rPr>
            </w:pPr>
          </w:p>
          <w:p w14:paraId="011E7222" w14:textId="77777777" w:rsidR="00BB264B" w:rsidRPr="00906B4A" w:rsidRDefault="00BB264B" w:rsidP="00610F4B">
            <w:pPr>
              <w:widowControl w:val="0"/>
              <w:autoSpaceDE w:val="0"/>
              <w:autoSpaceDN w:val="0"/>
              <w:adjustRightInd w:val="0"/>
              <w:spacing w:before="6" w:after="0" w:line="240" w:lineRule="auto"/>
              <w:ind w:left="223" w:right="223"/>
              <w:jc w:val="right"/>
              <w:rPr>
                <w:rFonts w:ascii="Arial Narrow" w:hAnsi="Arial Narrow"/>
                <w:lang w:val="mk-MK"/>
              </w:rPr>
            </w:pPr>
          </w:p>
        </w:tc>
        <w:tc>
          <w:tcPr>
            <w:tcW w:w="2861" w:type="dxa"/>
            <w:tcBorders>
              <w:top w:val="single" w:sz="4" w:space="0" w:color="000000"/>
              <w:left w:val="single" w:sz="7" w:space="0" w:color="000000"/>
              <w:bottom w:val="single" w:sz="4" w:space="0" w:color="auto"/>
              <w:right w:val="single" w:sz="7" w:space="0" w:color="000000"/>
            </w:tcBorders>
          </w:tcPr>
          <w:p w14:paraId="080D451E" w14:textId="77777777" w:rsidR="00BB264B" w:rsidRPr="00906B4A" w:rsidRDefault="00FD1938" w:rsidP="003C64C3">
            <w:pPr>
              <w:widowControl w:val="0"/>
              <w:autoSpaceDE w:val="0"/>
              <w:autoSpaceDN w:val="0"/>
              <w:adjustRightInd w:val="0"/>
              <w:spacing w:before="11" w:after="0" w:line="240" w:lineRule="auto"/>
              <w:rPr>
                <w:rFonts w:ascii="Arial Narrow" w:hAnsi="Arial Narrow"/>
                <w:lang w:val="mk-MK"/>
              </w:rPr>
            </w:pPr>
            <w:r w:rsidRPr="00906B4A">
              <w:rPr>
                <w:rFonts w:ascii="Arial Narrow" w:hAnsi="Arial Narrow"/>
                <w:lang w:val="mk-MK"/>
              </w:rPr>
              <w:t>Гордана Цветановска</w:t>
            </w:r>
          </w:p>
        </w:tc>
        <w:tc>
          <w:tcPr>
            <w:tcW w:w="3582" w:type="dxa"/>
            <w:tcBorders>
              <w:top w:val="single" w:sz="4" w:space="0" w:color="000000"/>
              <w:left w:val="single" w:sz="7" w:space="0" w:color="000000"/>
              <w:bottom w:val="single" w:sz="4" w:space="0" w:color="auto"/>
              <w:right w:val="single" w:sz="7" w:space="0" w:color="000000"/>
            </w:tcBorders>
          </w:tcPr>
          <w:p w14:paraId="00213D4F" w14:textId="77777777" w:rsidR="00BB264B" w:rsidRPr="00906B4A" w:rsidRDefault="00FD1938" w:rsidP="003C64C3">
            <w:pPr>
              <w:widowControl w:val="0"/>
              <w:autoSpaceDE w:val="0"/>
              <w:autoSpaceDN w:val="0"/>
              <w:adjustRightInd w:val="0"/>
              <w:spacing w:after="0" w:line="240" w:lineRule="auto"/>
              <w:ind w:right="993"/>
              <w:rPr>
                <w:rFonts w:ascii="Arial Narrow" w:hAnsi="Arial Narrow"/>
                <w:lang w:val="mk-MK"/>
              </w:rPr>
            </w:pPr>
            <w:r w:rsidRPr="00906B4A">
              <w:rPr>
                <w:rFonts w:ascii="Arial Narrow" w:hAnsi="Arial Narrow"/>
                <w:lang w:val="mk-MK"/>
              </w:rPr>
              <w:t>Радио Пела</w:t>
            </w:r>
          </w:p>
        </w:tc>
      </w:tr>
      <w:tr w:rsidR="00BB264B" w:rsidRPr="00906B4A" w14:paraId="3F34E551" w14:textId="77777777" w:rsidTr="005D59AD">
        <w:trPr>
          <w:trHeight w:hRule="exact" w:val="449"/>
        </w:trPr>
        <w:tc>
          <w:tcPr>
            <w:tcW w:w="739" w:type="dxa"/>
            <w:tcBorders>
              <w:top w:val="single" w:sz="4" w:space="0" w:color="auto"/>
              <w:left w:val="single" w:sz="7" w:space="0" w:color="000000"/>
              <w:bottom w:val="single" w:sz="4" w:space="0" w:color="000000"/>
              <w:right w:val="single" w:sz="7" w:space="0" w:color="000000"/>
            </w:tcBorders>
          </w:tcPr>
          <w:p w14:paraId="40C20E41" w14:textId="77777777" w:rsidR="00BB264B" w:rsidRPr="00906B4A" w:rsidRDefault="007A65FC" w:rsidP="00610F4B">
            <w:pPr>
              <w:widowControl w:val="0"/>
              <w:autoSpaceDE w:val="0"/>
              <w:autoSpaceDN w:val="0"/>
              <w:adjustRightInd w:val="0"/>
              <w:spacing w:before="6" w:after="0" w:line="240" w:lineRule="auto"/>
              <w:ind w:left="223" w:right="223"/>
              <w:jc w:val="right"/>
              <w:rPr>
                <w:rFonts w:ascii="Arial Narrow" w:hAnsi="Arial Narrow" w:cs="Arial Narrow"/>
                <w:lang w:val="mk-MK"/>
              </w:rPr>
            </w:pPr>
            <w:r w:rsidRPr="00906B4A">
              <w:rPr>
                <w:rFonts w:ascii="Arial Narrow" w:hAnsi="Arial Narrow" w:cs="Arial Narrow"/>
                <w:lang w:val="mk-MK"/>
              </w:rPr>
              <w:t>18</w:t>
            </w:r>
          </w:p>
        </w:tc>
        <w:tc>
          <w:tcPr>
            <w:tcW w:w="2861" w:type="dxa"/>
            <w:tcBorders>
              <w:top w:val="single" w:sz="4" w:space="0" w:color="auto"/>
              <w:left w:val="single" w:sz="7" w:space="0" w:color="000000"/>
              <w:bottom w:val="single" w:sz="4" w:space="0" w:color="000000"/>
              <w:right w:val="single" w:sz="7" w:space="0" w:color="000000"/>
            </w:tcBorders>
          </w:tcPr>
          <w:p w14:paraId="6FA9B8A2" w14:textId="77777777" w:rsidR="00BB264B" w:rsidRPr="00906B4A" w:rsidRDefault="001E07A6" w:rsidP="003C64C3">
            <w:pPr>
              <w:widowControl w:val="0"/>
              <w:autoSpaceDE w:val="0"/>
              <w:autoSpaceDN w:val="0"/>
              <w:adjustRightInd w:val="0"/>
              <w:spacing w:before="11" w:after="0" w:line="240" w:lineRule="auto"/>
              <w:rPr>
                <w:rFonts w:ascii="Arial Narrow" w:hAnsi="Arial Narrow" w:cs="Arial"/>
                <w:spacing w:val="-1"/>
                <w:lang w:val="mk-MK"/>
              </w:rPr>
            </w:pPr>
            <w:r w:rsidRPr="00906B4A">
              <w:rPr>
                <w:rFonts w:ascii="Arial Narrow" w:hAnsi="Arial Narrow" w:cs="Arial"/>
                <w:spacing w:val="-1"/>
                <w:lang w:val="mk-MK"/>
              </w:rPr>
              <w:t>Кристина Ивановска</w:t>
            </w:r>
          </w:p>
        </w:tc>
        <w:tc>
          <w:tcPr>
            <w:tcW w:w="3582" w:type="dxa"/>
            <w:tcBorders>
              <w:top w:val="single" w:sz="4" w:space="0" w:color="auto"/>
              <w:left w:val="single" w:sz="7" w:space="0" w:color="000000"/>
              <w:bottom w:val="single" w:sz="4" w:space="0" w:color="000000"/>
              <w:right w:val="single" w:sz="7" w:space="0" w:color="000000"/>
            </w:tcBorders>
          </w:tcPr>
          <w:p w14:paraId="5D1D117E" w14:textId="77777777" w:rsidR="00BB264B" w:rsidRPr="00906B4A" w:rsidRDefault="001E07A6" w:rsidP="003C64C3">
            <w:pPr>
              <w:widowControl w:val="0"/>
              <w:autoSpaceDE w:val="0"/>
              <w:autoSpaceDN w:val="0"/>
              <w:adjustRightInd w:val="0"/>
              <w:spacing w:after="0" w:line="240" w:lineRule="auto"/>
              <w:ind w:right="993"/>
              <w:rPr>
                <w:rFonts w:ascii="Arial Narrow" w:hAnsi="Arial Narrow" w:cs="Calibri"/>
                <w:position w:val="1"/>
                <w:lang w:val="mk-MK"/>
              </w:rPr>
            </w:pPr>
            <w:r w:rsidRPr="00906B4A">
              <w:rPr>
                <w:rFonts w:ascii="Arial Narrow" w:hAnsi="Arial Narrow" w:cs="Calibri"/>
                <w:position w:val="1"/>
                <w:lang w:val="mk-MK"/>
              </w:rPr>
              <w:t>МИА</w:t>
            </w:r>
          </w:p>
        </w:tc>
      </w:tr>
      <w:tr w:rsidR="00BB264B" w:rsidRPr="00906B4A" w14:paraId="7A9B3D81" w14:textId="77777777" w:rsidTr="005D59AD">
        <w:trPr>
          <w:trHeight w:hRule="exact" w:val="449"/>
        </w:trPr>
        <w:tc>
          <w:tcPr>
            <w:tcW w:w="739" w:type="dxa"/>
            <w:tcBorders>
              <w:top w:val="single" w:sz="4" w:space="0" w:color="auto"/>
              <w:left w:val="single" w:sz="7" w:space="0" w:color="000000"/>
              <w:bottom w:val="single" w:sz="4" w:space="0" w:color="000000"/>
              <w:right w:val="single" w:sz="7" w:space="0" w:color="000000"/>
            </w:tcBorders>
          </w:tcPr>
          <w:p w14:paraId="6B4E2665" w14:textId="77777777" w:rsidR="00BB264B" w:rsidRPr="00906B4A" w:rsidRDefault="007A65FC" w:rsidP="00610F4B">
            <w:pPr>
              <w:widowControl w:val="0"/>
              <w:autoSpaceDE w:val="0"/>
              <w:autoSpaceDN w:val="0"/>
              <w:adjustRightInd w:val="0"/>
              <w:spacing w:before="6" w:after="0" w:line="240" w:lineRule="auto"/>
              <w:ind w:left="223" w:right="223"/>
              <w:jc w:val="right"/>
              <w:rPr>
                <w:rFonts w:ascii="Arial Narrow" w:hAnsi="Arial Narrow" w:cs="Arial Narrow"/>
                <w:lang w:val="mk-MK"/>
              </w:rPr>
            </w:pPr>
            <w:r w:rsidRPr="00906B4A">
              <w:rPr>
                <w:rFonts w:ascii="Arial Narrow" w:hAnsi="Arial Narrow" w:cs="Arial Narrow"/>
                <w:lang w:val="mk-MK"/>
              </w:rPr>
              <w:t>19</w:t>
            </w:r>
          </w:p>
        </w:tc>
        <w:tc>
          <w:tcPr>
            <w:tcW w:w="2861" w:type="dxa"/>
            <w:tcBorders>
              <w:top w:val="single" w:sz="4" w:space="0" w:color="auto"/>
              <w:left w:val="single" w:sz="7" w:space="0" w:color="000000"/>
              <w:bottom w:val="single" w:sz="4" w:space="0" w:color="000000"/>
              <w:right w:val="single" w:sz="7" w:space="0" w:color="000000"/>
            </w:tcBorders>
          </w:tcPr>
          <w:p w14:paraId="3023E5F5" w14:textId="77777777" w:rsidR="00BB264B" w:rsidRPr="00906B4A" w:rsidRDefault="003C39E0" w:rsidP="003C64C3">
            <w:pPr>
              <w:widowControl w:val="0"/>
              <w:autoSpaceDE w:val="0"/>
              <w:autoSpaceDN w:val="0"/>
              <w:adjustRightInd w:val="0"/>
              <w:spacing w:before="11" w:after="0" w:line="240" w:lineRule="auto"/>
              <w:rPr>
                <w:rFonts w:ascii="Arial Narrow" w:hAnsi="Arial Narrow" w:cs="Arial Narrow"/>
                <w:spacing w:val="-1"/>
                <w:lang w:val="mk-MK"/>
              </w:rPr>
            </w:pPr>
            <w:r w:rsidRPr="00906B4A">
              <w:rPr>
                <w:rFonts w:ascii="Arial Narrow" w:hAnsi="Arial Narrow" w:cs="Arial Narrow"/>
                <w:spacing w:val="-1"/>
                <w:lang w:val="mk-MK"/>
              </w:rPr>
              <w:t>Павлина Симоновска</w:t>
            </w:r>
          </w:p>
        </w:tc>
        <w:tc>
          <w:tcPr>
            <w:tcW w:w="3582" w:type="dxa"/>
            <w:tcBorders>
              <w:top w:val="single" w:sz="4" w:space="0" w:color="auto"/>
              <w:left w:val="single" w:sz="7" w:space="0" w:color="000000"/>
              <w:bottom w:val="single" w:sz="4" w:space="0" w:color="000000"/>
              <w:right w:val="single" w:sz="7" w:space="0" w:color="000000"/>
            </w:tcBorders>
          </w:tcPr>
          <w:p w14:paraId="6C39A5D1" w14:textId="77777777" w:rsidR="00BB264B" w:rsidRPr="00906B4A" w:rsidRDefault="009E52C4" w:rsidP="003C64C3">
            <w:pPr>
              <w:widowControl w:val="0"/>
              <w:autoSpaceDE w:val="0"/>
              <w:autoSpaceDN w:val="0"/>
              <w:adjustRightInd w:val="0"/>
              <w:spacing w:after="0" w:line="240" w:lineRule="auto"/>
              <w:ind w:right="993"/>
              <w:rPr>
                <w:rFonts w:ascii="Arial Narrow" w:hAnsi="Arial Narrow" w:cs="Calibri"/>
                <w:position w:val="1"/>
                <w:lang w:val="mk-MK"/>
              </w:rPr>
            </w:pPr>
            <w:r w:rsidRPr="00906B4A">
              <w:rPr>
                <w:rFonts w:ascii="Arial Narrow" w:hAnsi="Arial Narrow" w:cs="Calibri"/>
                <w:position w:val="1"/>
                <w:lang w:val="mk-MK"/>
              </w:rPr>
              <w:t>Хелсиншки комитет</w:t>
            </w:r>
          </w:p>
        </w:tc>
      </w:tr>
      <w:tr w:rsidR="00BB264B" w:rsidRPr="00906B4A" w14:paraId="3ADFB4DB" w14:textId="77777777" w:rsidTr="005D59AD">
        <w:trPr>
          <w:trHeight w:hRule="exact" w:val="449"/>
        </w:trPr>
        <w:tc>
          <w:tcPr>
            <w:tcW w:w="739" w:type="dxa"/>
            <w:tcBorders>
              <w:top w:val="single" w:sz="4" w:space="0" w:color="auto"/>
              <w:left w:val="single" w:sz="7" w:space="0" w:color="000000"/>
              <w:bottom w:val="single" w:sz="4" w:space="0" w:color="000000"/>
              <w:right w:val="single" w:sz="7" w:space="0" w:color="000000"/>
            </w:tcBorders>
          </w:tcPr>
          <w:p w14:paraId="3093845C" w14:textId="77777777" w:rsidR="00BB264B" w:rsidRPr="00906B4A" w:rsidRDefault="007A65FC" w:rsidP="00610F4B">
            <w:pPr>
              <w:widowControl w:val="0"/>
              <w:autoSpaceDE w:val="0"/>
              <w:autoSpaceDN w:val="0"/>
              <w:adjustRightInd w:val="0"/>
              <w:spacing w:before="6" w:after="0" w:line="240" w:lineRule="auto"/>
              <w:ind w:left="223" w:right="223"/>
              <w:jc w:val="right"/>
              <w:rPr>
                <w:rFonts w:ascii="Arial Narrow" w:hAnsi="Arial Narrow" w:cs="Arial Narrow"/>
                <w:lang w:val="mk-MK"/>
              </w:rPr>
            </w:pPr>
            <w:r w:rsidRPr="00906B4A">
              <w:rPr>
                <w:rFonts w:ascii="Arial Narrow" w:hAnsi="Arial Narrow" w:cs="Arial Narrow"/>
                <w:lang w:val="mk-MK"/>
              </w:rPr>
              <w:t>20</w:t>
            </w:r>
          </w:p>
        </w:tc>
        <w:tc>
          <w:tcPr>
            <w:tcW w:w="2861" w:type="dxa"/>
            <w:tcBorders>
              <w:top w:val="single" w:sz="4" w:space="0" w:color="auto"/>
              <w:left w:val="single" w:sz="7" w:space="0" w:color="000000"/>
              <w:bottom w:val="single" w:sz="4" w:space="0" w:color="000000"/>
              <w:right w:val="single" w:sz="7" w:space="0" w:color="000000"/>
            </w:tcBorders>
          </w:tcPr>
          <w:p w14:paraId="26499910" w14:textId="77777777" w:rsidR="00BB264B" w:rsidRPr="00906B4A" w:rsidRDefault="0084312E" w:rsidP="003C64C3">
            <w:pPr>
              <w:widowControl w:val="0"/>
              <w:autoSpaceDE w:val="0"/>
              <w:autoSpaceDN w:val="0"/>
              <w:adjustRightInd w:val="0"/>
              <w:spacing w:before="11" w:after="0" w:line="240" w:lineRule="auto"/>
              <w:rPr>
                <w:rFonts w:ascii="Arial Narrow" w:hAnsi="Arial Narrow" w:cs="Arial Narrow"/>
                <w:spacing w:val="-1"/>
                <w:lang w:val="mk-MK"/>
              </w:rPr>
            </w:pPr>
            <w:r w:rsidRPr="00906B4A">
              <w:rPr>
                <w:rFonts w:ascii="Arial Narrow" w:hAnsi="Arial Narrow" w:cs="Arial Narrow"/>
                <w:spacing w:val="-1"/>
                <w:lang w:val="mk-MK"/>
              </w:rPr>
              <w:t>Михаило Донев</w:t>
            </w:r>
          </w:p>
        </w:tc>
        <w:tc>
          <w:tcPr>
            <w:tcW w:w="3582" w:type="dxa"/>
            <w:tcBorders>
              <w:top w:val="single" w:sz="4" w:space="0" w:color="auto"/>
              <w:left w:val="single" w:sz="7" w:space="0" w:color="000000"/>
              <w:bottom w:val="single" w:sz="4" w:space="0" w:color="000000"/>
              <w:right w:val="single" w:sz="7" w:space="0" w:color="000000"/>
            </w:tcBorders>
          </w:tcPr>
          <w:p w14:paraId="7081B3E8" w14:textId="77777777" w:rsidR="00BB264B" w:rsidRPr="00906B4A" w:rsidRDefault="0084312E" w:rsidP="003C64C3">
            <w:pPr>
              <w:widowControl w:val="0"/>
              <w:autoSpaceDE w:val="0"/>
              <w:autoSpaceDN w:val="0"/>
              <w:adjustRightInd w:val="0"/>
              <w:spacing w:after="0" w:line="240" w:lineRule="auto"/>
              <w:ind w:right="993"/>
              <w:rPr>
                <w:rFonts w:ascii="Arial Narrow" w:hAnsi="Arial Narrow" w:cs="Calibri"/>
                <w:position w:val="1"/>
                <w:lang w:val="mk-MK"/>
              </w:rPr>
            </w:pPr>
            <w:r w:rsidRPr="00906B4A">
              <w:rPr>
                <w:rFonts w:ascii="Arial Narrow" w:hAnsi="Arial Narrow" w:cs="Calibri"/>
                <w:position w:val="1"/>
                <w:lang w:val="mk-MK"/>
              </w:rPr>
              <w:t xml:space="preserve">ТВ 24 </w:t>
            </w:r>
          </w:p>
        </w:tc>
      </w:tr>
    </w:tbl>
    <w:p w14:paraId="332A0CDA" w14:textId="77777777" w:rsidR="00F05C58" w:rsidRPr="00906B4A" w:rsidRDefault="00F05C58" w:rsidP="003C64C3">
      <w:pPr>
        <w:pStyle w:val="ListParagraph"/>
        <w:spacing w:line="240" w:lineRule="auto"/>
        <w:jc w:val="both"/>
        <w:rPr>
          <w:rFonts w:ascii="Arial Narrow" w:hAnsi="Arial Narrow"/>
          <w:lang w:val="mk-MK"/>
        </w:rPr>
      </w:pPr>
    </w:p>
    <w:sectPr w:rsidR="00F05C58" w:rsidRPr="00906B4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7216E7" w14:textId="77777777" w:rsidR="00E10112" w:rsidRDefault="00E10112" w:rsidP="008C294B">
      <w:pPr>
        <w:spacing w:after="0" w:line="240" w:lineRule="auto"/>
      </w:pPr>
      <w:r>
        <w:separator/>
      </w:r>
    </w:p>
  </w:endnote>
  <w:endnote w:type="continuationSeparator" w:id="0">
    <w:p w14:paraId="30AA3EC2" w14:textId="77777777" w:rsidR="00E10112" w:rsidRDefault="00E10112" w:rsidP="008C2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4BB54" w14:textId="77777777" w:rsidR="008C294B" w:rsidRDefault="008C29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6664834"/>
      <w:docPartObj>
        <w:docPartGallery w:val="Page Numbers (Bottom of Page)"/>
        <w:docPartUnique/>
      </w:docPartObj>
    </w:sdtPr>
    <w:sdtEndPr>
      <w:rPr>
        <w:noProof/>
      </w:rPr>
    </w:sdtEndPr>
    <w:sdtContent>
      <w:p w14:paraId="21C09123" w14:textId="3AB96CF1" w:rsidR="008C294B" w:rsidRDefault="008C294B">
        <w:pPr>
          <w:pStyle w:val="Footer"/>
          <w:jc w:val="right"/>
        </w:pPr>
        <w:r>
          <w:fldChar w:fldCharType="begin"/>
        </w:r>
        <w:r>
          <w:instrText xml:space="preserve"> PAGE   \* MERGEFORMAT </w:instrText>
        </w:r>
        <w:r>
          <w:fldChar w:fldCharType="separate"/>
        </w:r>
        <w:r w:rsidR="00547287">
          <w:rPr>
            <w:noProof/>
          </w:rPr>
          <w:t>2</w:t>
        </w:r>
        <w:r>
          <w:rPr>
            <w:noProof/>
          </w:rPr>
          <w:fldChar w:fldCharType="end"/>
        </w:r>
      </w:p>
    </w:sdtContent>
  </w:sdt>
  <w:p w14:paraId="738CB2BE" w14:textId="77777777" w:rsidR="008C294B" w:rsidRDefault="008C29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3D9C5" w14:textId="77777777" w:rsidR="008C294B" w:rsidRDefault="008C29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103191" w14:textId="77777777" w:rsidR="00E10112" w:rsidRDefault="00E10112" w:rsidP="008C294B">
      <w:pPr>
        <w:spacing w:after="0" w:line="240" w:lineRule="auto"/>
      </w:pPr>
      <w:r>
        <w:separator/>
      </w:r>
    </w:p>
  </w:footnote>
  <w:footnote w:type="continuationSeparator" w:id="0">
    <w:p w14:paraId="0AB1EE74" w14:textId="77777777" w:rsidR="00E10112" w:rsidRDefault="00E10112" w:rsidP="008C29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20179" w14:textId="77777777" w:rsidR="008C294B" w:rsidRDefault="008C29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8D81A" w14:textId="77777777" w:rsidR="008C294B" w:rsidRDefault="008C29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1DACE3" w14:textId="77777777" w:rsidR="008C294B" w:rsidRDefault="008C29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07520"/>
    <w:multiLevelType w:val="hybridMultilevel"/>
    <w:tmpl w:val="07AA7CBC"/>
    <w:lvl w:ilvl="0" w:tplc="6EC0134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215B07"/>
    <w:multiLevelType w:val="hybridMultilevel"/>
    <w:tmpl w:val="9FC4C842"/>
    <w:lvl w:ilvl="0" w:tplc="8382804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B854F6"/>
    <w:multiLevelType w:val="hybridMultilevel"/>
    <w:tmpl w:val="31724BAC"/>
    <w:lvl w:ilvl="0" w:tplc="9B9E6F6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4A76E5"/>
    <w:multiLevelType w:val="hybridMultilevel"/>
    <w:tmpl w:val="23D4BDBC"/>
    <w:lvl w:ilvl="0" w:tplc="0B4A814E">
      <w:numFmt w:val="bullet"/>
      <w:lvlText w:val="-"/>
      <w:lvlJc w:val="left"/>
      <w:pPr>
        <w:ind w:left="720" w:hanging="360"/>
      </w:pPr>
      <w:rPr>
        <w:rFonts w:ascii="Arial Narrow" w:eastAsiaTheme="minorHAnsi" w:hAnsi="Arial Narrow" w:cstheme="minorBidi"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FA6A0B"/>
    <w:multiLevelType w:val="hybridMultilevel"/>
    <w:tmpl w:val="EBFCAA5A"/>
    <w:lvl w:ilvl="0" w:tplc="4114FE4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4F4FEF"/>
    <w:multiLevelType w:val="hybridMultilevel"/>
    <w:tmpl w:val="1D56AC86"/>
    <w:lvl w:ilvl="0" w:tplc="826E5AF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5C56FB"/>
    <w:multiLevelType w:val="hybridMultilevel"/>
    <w:tmpl w:val="DCBEE07E"/>
    <w:lvl w:ilvl="0" w:tplc="F6B873B8">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1"/>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FBA"/>
    <w:rsid w:val="000010E9"/>
    <w:rsid w:val="0000283D"/>
    <w:rsid w:val="00006134"/>
    <w:rsid w:val="00017117"/>
    <w:rsid w:val="00022651"/>
    <w:rsid w:val="0002733A"/>
    <w:rsid w:val="00031104"/>
    <w:rsid w:val="00034922"/>
    <w:rsid w:val="0003676C"/>
    <w:rsid w:val="00042E35"/>
    <w:rsid w:val="00043C19"/>
    <w:rsid w:val="00054EDC"/>
    <w:rsid w:val="000673E7"/>
    <w:rsid w:val="0007062A"/>
    <w:rsid w:val="000731A8"/>
    <w:rsid w:val="00074551"/>
    <w:rsid w:val="00074819"/>
    <w:rsid w:val="00093862"/>
    <w:rsid w:val="000957E9"/>
    <w:rsid w:val="000A1E17"/>
    <w:rsid w:val="000A278F"/>
    <w:rsid w:val="000A2FB3"/>
    <w:rsid w:val="000A7C5D"/>
    <w:rsid w:val="000B0EB3"/>
    <w:rsid w:val="000B77A2"/>
    <w:rsid w:val="000C0826"/>
    <w:rsid w:val="000C683E"/>
    <w:rsid w:val="000D1EB3"/>
    <w:rsid w:val="000D5D6F"/>
    <w:rsid w:val="000D662E"/>
    <w:rsid w:val="000D6D09"/>
    <w:rsid w:val="000E13C1"/>
    <w:rsid w:val="000E58E2"/>
    <w:rsid w:val="000F58A2"/>
    <w:rsid w:val="000F66A7"/>
    <w:rsid w:val="0010177F"/>
    <w:rsid w:val="00102250"/>
    <w:rsid w:val="00104303"/>
    <w:rsid w:val="001070FC"/>
    <w:rsid w:val="001072F0"/>
    <w:rsid w:val="001144F6"/>
    <w:rsid w:val="00117BB9"/>
    <w:rsid w:val="00117D0E"/>
    <w:rsid w:val="00120922"/>
    <w:rsid w:val="001221B8"/>
    <w:rsid w:val="00124D52"/>
    <w:rsid w:val="001307FC"/>
    <w:rsid w:val="0013221F"/>
    <w:rsid w:val="00133FCE"/>
    <w:rsid w:val="00137A14"/>
    <w:rsid w:val="00145A81"/>
    <w:rsid w:val="00151DA5"/>
    <w:rsid w:val="00152F28"/>
    <w:rsid w:val="00153F57"/>
    <w:rsid w:val="00156D96"/>
    <w:rsid w:val="001574B4"/>
    <w:rsid w:val="001609D5"/>
    <w:rsid w:val="001644C2"/>
    <w:rsid w:val="00164927"/>
    <w:rsid w:val="00182B94"/>
    <w:rsid w:val="00184057"/>
    <w:rsid w:val="001900C7"/>
    <w:rsid w:val="00190E01"/>
    <w:rsid w:val="001919C7"/>
    <w:rsid w:val="001933B4"/>
    <w:rsid w:val="00193BF9"/>
    <w:rsid w:val="001978BD"/>
    <w:rsid w:val="00197963"/>
    <w:rsid w:val="001A3189"/>
    <w:rsid w:val="001A3884"/>
    <w:rsid w:val="001A48A4"/>
    <w:rsid w:val="001B5880"/>
    <w:rsid w:val="001B6415"/>
    <w:rsid w:val="001B7265"/>
    <w:rsid w:val="001B7E0D"/>
    <w:rsid w:val="001C1C1D"/>
    <w:rsid w:val="001C2ADA"/>
    <w:rsid w:val="001C341D"/>
    <w:rsid w:val="001D35C9"/>
    <w:rsid w:val="001D3788"/>
    <w:rsid w:val="001D7288"/>
    <w:rsid w:val="001E07A6"/>
    <w:rsid w:val="001E20F8"/>
    <w:rsid w:val="001E64B3"/>
    <w:rsid w:val="00202320"/>
    <w:rsid w:val="00203296"/>
    <w:rsid w:val="0020375B"/>
    <w:rsid w:val="00203B96"/>
    <w:rsid w:val="00205680"/>
    <w:rsid w:val="00207DC0"/>
    <w:rsid w:val="00210C71"/>
    <w:rsid w:val="00217F09"/>
    <w:rsid w:val="00223237"/>
    <w:rsid w:val="00224FCC"/>
    <w:rsid w:val="002334C7"/>
    <w:rsid w:val="00233D34"/>
    <w:rsid w:val="00236451"/>
    <w:rsid w:val="0023730F"/>
    <w:rsid w:val="0023772E"/>
    <w:rsid w:val="002426C5"/>
    <w:rsid w:val="00242941"/>
    <w:rsid w:val="002447DE"/>
    <w:rsid w:val="00247F49"/>
    <w:rsid w:val="00252FBE"/>
    <w:rsid w:val="00254EE5"/>
    <w:rsid w:val="002576C7"/>
    <w:rsid w:val="002619E7"/>
    <w:rsid w:val="00262F80"/>
    <w:rsid w:val="00264342"/>
    <w:rsid w:val="002674ED"/>
    <w:rsid w:val="0027255A"/>
    <w:rsid w:val="002731FF"/>
    <w:rsid w:val="00276780"/>
    <w:rsid w:val="00294693"/>
    <w:rsid w:val="002960C8"/>
    <w:rsid w:val="002970F1"/>
    <w:rsid w:val="002A210B"/>
    <w:rsid w:val="002A3C79"/>
    <w:rsid w:val="002A3D0B"/>
    <w:rsid w:val="002B05E4"/>
    <w:rsid w:val="002B0B0D"/>
    <w:rsid w:val="002B4316"/>
    <w:rsid w:val="002C2C6D"/>
    <w:rsid w:val="002C7FFA"/>
    <w:rsid w:val="002D5DA4"/>
    <w:rsid w:val="002E36DB"/>
    <w:rsid w:val="002E7F1A"/>
    <w:rsid w:val="002F0361"/>
    <w:rsid w:val="002F12FD"/>
    <w:rsid w:val="002F144A"/>
    <w:rsid w:val="002F4824"/>
    <w:rsid w:val="003013D6"/>
    <w:rsid w:val="00310398"/>
    <w:rsid w:val="0032147B"/>
    <w:rsid w:val="00325D0A"/>
    <w:rsid w:val="0034529A"/>
    <w:rsid w:val="003454C8"/>
    <w:rsid w:val="00355318"/>
    <w:rsid w:val="00355A34"/>
    <w:rsid w:val="00365B0F"/>
    <w:rsid w:val="0037034B"/>
    <w:rsid w:val="00376454"/>
    <w:rsid w:val="00380C46"/>
    <w:rsid w:val="00383B6F"/>
    <w:rsid w:val="003849AE"/>
    <w:rsid w:val="00392089"/>
    <w:rsid w:val="00393DEA"/>
    <w:rsid w:val="00395651"/>
    <w:rsid w:val="00396766"/>
    <w:rsid w:val="00397ABF"/>
    <w:rsid w:val="003A0F87"/>
    <w:rsid w:val="003B1B41"/>
    <w:rsid w:val="003C2DF8"/>
    <w:rsid w:val="003C3524"/>
    <w:rsid w:val="003C39E0"/>
    <w:rsid w:val="003C6294"/>
    <w:rsid w:val="003C64C3"/>
    <w:rsid w:val="003C6E52"/>
    <w:rsid w:val="003D1E19"/>
    <w:rsid w:val="003E0B07"/>
    <w:rsid w:val="003E6B85"/>
    <w:rsid w:val="003E7208"/>
    <w:rsid w:val="003F20DA"/>
    <w:rsid w:val="00402B97"/>
    <w:rsid w:val="00406800"/>
    <w:rsid w:val="00407311"/>
    <w:rsid w:val="0041000C"/>
    <w:rsid w:val="00413C97"/>
    <w:rsid w:val="00415831"/>
    <w:rsid w:val="00421623"/>
    <w:rsid w:val="00421D78"/>
    <w:rsid w:val="004314B7"/>
    <w:rsid w:val="004467DE"/>
    <w:rsid w:val="00450E1A"/>
    <w:rsid w:val="00453010"/>
    <w:rsid w:val="00454F0B"/>
    <w:rsid w:val="00455E8B"/>
    <w:rsid w:val="00464590"/>
    <w:rsid w:val="004749B2"/>
    <w:rsid w:val="00480286"/>
    <w:rsid w:val="00480A41"/>
    <w:rsid w:val="00481595"/>
    <w:rsid w:val="00482296"/>
    <w:rsid w:val="0048395A"/>
    <w:rsid w:val="00483CA1"/>
    <w:rsid w:val="00484E1B"/>
    <w:rsid w:val="00485766"/>
    <w:rsid w:val="00487D87"/>
    <w:rsid w:val="004926DD"/>
    <w:rsid w:val="004A2382"/>
    <w:rsid w:val="004A6C1E"/>
    <w:rsid w:val="004B4359"/>
    <w:rsid w:val="004B5DE1"/>
    <w:rsid w:val="004B5EF1"/>
    <w:rsid w:val="004B6093"/>
    <w:rsid w:val="004D02EE"/>
    <w:rsid w:val="004D7897"/>
    <w:rsid w:val="004E6AF6"/>
    <w:rsid w:val="004F1277"/>
    <w:rsid w:val="004F2457"/>
    <w:rsid w:val="00502139"/>
    <w:rsid w:val="00503101"/>
    <w:rsid w:val="005070DD"/>
    <w:rsid w:val="0051167F"/>
    <w:rsid w:val="00513D16"/>
    <w:rsid w:val="005142AD"/>
    <w:rsid w:val="00517F73"/>
    <w:rsid w:val="00527769"/>
    <w:rsid w:val="00530EE1"/>
    <w:rsid w:val="00537CC8"/>
    <w:rsid w:val="00547287"/>
    <w:rsid w:val="00553BD7"/>
    <w:rsid w:val="005540E3"/>
    <w:rsid w:val="005651E6"/>
    <w:rsid w:val="00571AE4"/>
    <w:rsid w:val="00574A44"/>
    <w:rsid w:val="00575D6A"/>
    <w:rsid w:val="00575F44"/>
    <w:rsid w:val="00577311"/>
    <w:rsid w:val="00580787"/>
    <w:rsid w:val="0058127A"/>
    <w:rsid w:val="005864DD"/>
    <w:rsid w:val="00587A29"/>
    <w:rsid w:val="00597260"/>
    <w:rsid w:val="00597F3A"/>
    <w:rsid w:val="005A3977"/>
    <w:rsid w:val="005A5873"/>
    <w:rsid w:val="005A5CFE"/>
    <w:rsid w:val="005B181E"/>
    <w:rsid w:val="005B68E7"/>
    <w:rsid w:val="005C0346"/>
    <w:rsid w:val="005C0BDC"/>
    <w:rsid w:val="005C0E95"/>
    <w:rsid w:val="005C0F54"/>
    <w:rsid w:val="005C12D4"/>
    <w:rsid w:val="005C2BA6"/>
    <w:rsid w:val="005C6013"/>
    <w:rsid w:val="005D2DD6"/>
    <w:rsid w:val="005D3614"/>
    <w:rsid w:val="005D3C42"/>
    <w:rsid w:val="005D5CE2"/>
    <w:rsid w:val="005D7F7B"/>
    <w:rsid w:val="005F06BE"/>
    <w:rsid w:val="005F171F"/>
    <w:rsid w:val="005F6657"/>
    <w:rsid w:val="005F7E94"/>
    <w:rsid w:val="00600BBC"/>
    <w:rsid w:val="00602D8A"/>
    <w:rsid w:val="0060387A"/>
    <w:rsid w:val="00606F46"/>
    <w:rsid w:val="00610592"/>
    <w:rsid w:val="00610F4B"/>
    <w:rsid w:val="0061413C"/>
    <w:rsid w:val="00614E46"/>
    <w:rsid w:val="006175E8"/>
    <w:rsid w:val="006246D2"/>
    <w:rsid w:val="00631334"/>
    <w:rsid w:val="00633B85"/>
    <w:rsid w:val="00634369"/>
    <w:rsid w:val="00635444"/>
    <w:rsid w:val="00640C8F"/>
    <w:rsid w:val="00652939"/>
    <w:rsid w:val="00654D48"/>
    <w:rsid w:val="00666333"/>
    <w:rsid w:val="00677628"/>
    <w:rsid w:val="0068058E"/>
    <w:rsid w:val="0068676E"/>
    <w:rsid w:val="00690979"/>
    <w:rsid w:val="00690E90"/>
    <w:rsid w:val="006A0E7C"/>
    <w:rsid w:val="006A1ED0"/>
    <w:rsid w:val="006A4CFB"/>
    <w:rsid w:val="006B1079"/>
    <w:rsid w:val="006B2262"/>
    <w:rsid w:val="006B29EB"/>
    <w:rsid w:val="006C5FB3"/>
    <w:rsid w:val="006C75FC"/>
    <w:rsid w:val="006D0ED8"/>
    <w:rsid w:val="006D59BF"/>
    <w:rsid w:val="006D5E8C"/>
    <w:rsid w:val="006E1FB9"/>
    <w:rsid w:val="006F3D10"/>
    <w:rsid w:val="00705B08"/>
    <w:rsid w:val="00711CD0"/>
    <w:rsid w:val="007145E2"/>
    <w:rsid w:val="00715DB1"/>
    <w:rsid w:val="00717EE3"/>
    <w:rsid w:val="00721F46"/>
    <w:rsid w:val="00736495"/>
    <w:rsid w:val="00743DE6"/>
    <w:rsid w:val="007456DD"/>
    <w:rsid w:val="00747278"/>
    <w:rsid w:val="00751F69"/>
    <w:rsid w:val="00753B55"/>
    <w:rsid w:val="00755BF0"/>
    <w:rsid w:val="007639F2"/>
    <w:rsid w:val="00767AA4"/>
    <w:rsid w:val="00770075"/>
    <w:rsid w:val="0077012F"/>
    <w:rsid w:val="00771B0B"/>
    <w:rsid w:val="0077431F"/>
    <w:rsid w:val="00775B6D"/>
    <w:rsid w:val="007813FB"/>
    <w:rsid w:val="00782140"/>
    <w:rsid w:val="00783602"/>
    <w:rsid w:val="00783C7C"/>
    <w:rsid w:val="007854EF"/>
    <w:rsid w:val="00795772"/>
    <w:rsid w:val="007A56D5"/>
    <w:rsid w:val="007A63A9"/>
    <w:rsid w:val="007A65FC"/>
    <w:rsid w:val="007A6AD5"/>
    <w:rsid w:val="007B57D2"/>
    <w:rsid w:val="007B5F55"/>
    <w:rsid w:val="007B7512"/>
    <w:rsid w:val="007B7575"/>
    <w:rsid w:val="007C155F"/>
    <w:rsid w:val="007C1975"/>
    <w:rsid w:val="007C45A2"/>
    <w:rsid w:val="007D217E"/>
    <w:rsid w:val="007E3A4D"/>
    <w:rsid w:val="007E763A"/>
    <w:rsid w:val="007F2043"/>
    <w:rsid w:val="007F2A24"/>
    <w:rsid w:val="007F5214"/>
    <w:rsid w:val="007F6CFD"/>
    <w:rsid w:val="00801C27"/>
    <w:rsid w:val="008270B2"/>
    <w:rsid w:val="00831445"/>
    <w:rsid w:val="00832EFA"/>
    <w:rsid w:val="00834620"/>
    <w:rsid w:val="00836E81"/>
    <w:rsid w:val="00837632"/>
    <w:rsid w:val="008401D3"/>
    <w:rsid w:val="0084312E"/>
    <w:rsid w:val="00843C64"/>
    <w:rsid w:val="00855E24"/>
    <w:rsid w:val="0085666F"/>
    <w:rsid w:val="008627D5"/>
    <w:rsid w:val="00864FE5"/>
    <w:rsid w:val="0086598E"/>
    <w:rsid w:val="0087134F"/>
    <w:rsid w:val="00872A34"/>
    <w:rsid w:val="00873640"/>
    <w:rsid w:val="00873832"/>
    <w:rsid w:val="00873F66"/>
    <w:rsid w:val="008744AC"/>
    <w:rsid w:val="00876402"/>
    <w:rsid w:val="00885D85"/>
    <w:rsid w:val="00890E9E"/>
    <w:rsid w:val="00892861"/>
    <w:rsid w:val="00893F34"/>
    <w:rsid w:val="00894273"/>
    <w:rsid w:val="00897F43"/>
    <w:rsid w:val="008A2E05"/>
    <w:rsid w:val="008A554F"/>
    <w:rsid w:val="008B172B"/>
    <w:rsid w:val="008B3677"/>
    <w:rsid w:val="008B550A"/>
    <w:rsid w:val="008C294B"/>
    <w:rsid w:val="008D01AC"/>
    <w:rsid w:val="008D168B"/>
    <w:rsid w:val="008D4A51"/>
    <w:rsid w:val="008E09B4"/>
    <w:rsid w:val="008F1961"/>
    <w:rsid w:val="0090186C"/>
    <w:rsid w:val="009036CA"/>
    <w:rsid w:val="00906B4A"/>
    <w:rsid w:val="00910B12"/>
    <w:rsid w:val="0091166E"/>
    <w:rsid w:val="009247D0"/>
    <w:rsid w:val="0092671F"/>
    <w:rsid w:val="00931961"/>
    <w:rsid w:val="00932C67"/>
    <w:rsid w:val="00933F81"/>
    <w:rsid w:val="00934777"/>
    <w:rsid w:val="00934C2C"/>
    <w:rsid w:val="00935D25"/>
    <w:rsid w:val="00936C14"/>
    <w:rsid w:val="00944EEF"/>
    <w:rsid w:val="00951E63"/>
    <w:rsid w:val="00954243"/>
    <w:rsid w:val="0095542B"/>
    <w:rsid w:val="00957D5D"/>
    <w:rsid w:val="009706B2"/>
    <w:rsid w:val="0098055B"/>
    <w:rsid w:val="009808E9"/>
    <w:rsid w:val="0098271C"/>
    <w:rsid w:val="00982BE1"/>
    <w:rsid w:val="00983C17"/>
    <w:rsid w:val="00984A89"/>
    <w:rsid w:val="00987483"/>
    <w:rsid w:val="009875D9"/>
    <w:rsid w:val="00987F20"/>
    <w:rsid w:val="00987FF8"/>
    <w:rsid w:val="0099015E"/>
    <w:rsid w:val="009A0D7A"/>
    <w:rsid w:val="009A5506"/>
    <w:rsid w:val="009A6B66"/>
    <w:rsid w:val="009B39F1"/>
    <w:rsid w:val="009B4EEA"/>
    <w:rsid w:val="009B6DCF"/>
    <w:rsid w:val="009C72A4"/>
    <w:rsid w:val="009C7BCB"/>
    <w:rsid w:val="009C7BE7"/>
    <w:rsid w:val="009D1C84"/>
    <w:rsid w:val="009D5D56"/>
    <w:rsid w:val="009E226A"/>
    <w:rsid w:val="009E3273"/>
    <w:rsid w:val="009E52C4"/>
    <w:rsid w:val="009E77FE"/>
    <w:rsid w:val="009F266C"/>
    <w:rsid w:val="009F2A4A"/>
    <w:rsid w:val="00A00A92"/>
    <w:rsid w:val="00A01285"/>
    <w:rsid w:val="00A03602"/>
    <w:rsid w:val="00A11834"/>
    <w:rsid w:val="00A1542B"/>
    <w:rsid w:val="00A17E09"/>
    <w:rsid w:val="00A21741"/>
    <w:rsid w:val="00A35092"/>
    <w:rsid w:val="00A35313"/>
    <w:rsid w:val="00A40138"/>
    <w:rsid w:val="00A43814"/>
    <w:rsid w:val="00A4574F"/>
    <w:rsid w:val="00A46BF5"/>
    <w:rsid w:val="00A56A45"/>
    <w:rsid w:val="00A62C4C"/>
    <w:rsid w:val="00A6495F"/>
    <w:rsid w:val="00A652AD"/>
    <w:rsid w:val="00A90D0C"/>
    <w:rsid w:val="00A9360B"/>
    <w:rsid w:val="00AA02BA"/>
    <w:rsid w:val="00AA1AC7"/>
    <w:rsid w:val="00AB6F6B"/>
    <w:rsid w:val="00AC435B"/>
    <w:rsid w:val="00AC5DF1"/>
    <w:rsid w:val="00AD1475"/>
    <w:rsid w:val="00AD2363"/>
    <w:rsid w:val="00AD37A1"/>
    <w:rsid w:val="00AD61FA"/>
    <w:rsid w:val="00AE7DC3"/>
    <w:rsid w:val="00AF56E2"/>
    <w:rsid w:val="00AF7528"/>
    <w:rsid w:val="00B16332"/>
    <w:rsid w:val="00B27596"/>
    <w:rsid w:val="00B3294E"/>
    <w:rsid w:val="00B44688"/>
    <w:rsid w:val="00B456D0"/>
    <w:rsid w:val="00B45E06"/>
    <w:rsid w:val="00B475D2"/>
    <w:rsid w:val="00B5193F"/>
    <w:rsid w:val="00B52780"/>
    <w:rsid w:val="00B52D44"/>
    <w:rsid w:val="00B5328F"/>
    <w:rsid w:val="00B54597"/>
    <w:rsid w:val="00B565CA"/>
    <w:rsid w:val="00B5718F"/>
    <w:rsid w:val="00B610E8"/>
    <w:rsid w:val="00B678EA"/>
    <w:rsid w:val="00B70475"/>
    <w:rsid w:val="00B70808"/>
    <w:rsid w:val="00B714EB"/>
    <w:rsid w:val="00B74A20"/>
    <w:rsid w:val="00B81C4D"/>
    <w:rsid w:val="00B84839"/>
    <w:rsid w:val="00B86480"/>
    <w:rsid w:val="00B92E0A"/>
    <w:rsid w:val="00B952A2"/>
    <w:rsid w:val="00BA177F"/>
    <w:rsid w:val="00BA3D22"/>
    <w:rsid w:val="00BA7C4F"/>
    <w:rsid w:val="00BB0D72"/>
    <w:rsid w:val="00BB264B"/>
    <w:rsid w:val="00BB529B"/>
    <w:rsid w:val="00BC0C10"/>
    <w:rsid w:val="00BC1F21"/>
    <w:rsid w:val="00BC371F"/>
    <w:rsid w:val="00BD38A5"/>
    <w:rsid w:val="00BE62F0"/>
    <w:rsid w:val="00BF0B4A"/>
    <w:rsid w:val="00BF70A8"/>
    <w:rsid w:val="00C11785"/>
    <w:rsid w:val="00C148AC"/>
    <w:rsid w:val="00C14AEE"/>
    <w:rsid w:val="00C20A1D"/>
    <w:rsid w:val="00C2205C"/>
    <w:rsid w:val="00C23487"/>
    <w:rsid w:val="00C244FA"/>
    <w:rsid w:val="00C25E13"/>
    <w:rsid w:val="00C353A6"/>
    <w:rsid w:val="00C44265"/>
    <w:rsid w:val="00C658C7"/>
    <w:rsid w:val="00C65E9B"/>
    <w:rsid w:val="00C75123"/>
    <w:rsid w:val="00C75DDF"/>
    <w:rsid w:val="00C77051"/>
    <w:rsid w:val="00C77CC2"/>
    <w:rsid w:val="00C80737"/>
    <w:rsid w:val="00C8143B"/>
    <w:rsid w:val="00C8207F"/>
    <w:rsid w:val="00C8234D"/>
    <w:rsid w:val="00C873AE"/>
    <w:rsid w:val="00C87A2C"/>
    <w:rsid w:val="00C93C5C"/>
    <w:rsid w:val="00C95817"/>
    <w:rsid w:val="00CA7622"/>
    <w:rsid w:val="00CA7A3B"/>
    <w:rsid w:val="00CB2FEB"/>
    <w:rsid w:val="00CB3493"/>
    <w:rsid w:val="00CB4341"/>
    <w:rsid w:val="00CC1631"/>
    <w:rsid w:val="00CC5B47"/>
    <w:rsid w:val="00CC5E34"/>
    <w:rsid w:val="00CD09A5"/>
    <w:rsid w:val="00CD0E42"/>
    <w:rsid w:val="00CD16AA"/>
    <w:rsid w:val="00CD1EC8"/>
    <w:rsid w:val="00CD2065"/>
    <w:rsid w:val="00CD5187"/>
    <w:rsid w:val="00CD7DDA"/>
    <w:rsid w:val="00CE5F4B"/>
    <w:rsid w:val="00CF6DE0"/>
    <w:rsid w:val="00D006F4"/>
    <w:rsid w:val="00D1323E"/>
    <w:rsid w:val="00D17BCA"/>
    <w:rsid w:val="00D205D4"/>
    <w:rsid w:val="00D20D23"/>
    <w:rsid w:val="00D21E87"/>
    <w:rsid w:val="00D26291"/>
    <w:rsid w:val="00D315A3"/>
    <w:rsid w:val="00D449BF"/>
    <w:rsid w:val="00D60CD1"/>
    <w:rsid w:val="00D63EAE"/>
    <w:rsid w:val="00D63FBA"/>
    <w:rsid w:val="00D736BA"/>
    <w:rsid w:val="00D762F8"/>
    <w:rsid w:val="00D76CAB"/>
    <w:rsid w:val="00D818F8"/>
    <w:rsid w:val="00D82CAB"/>
    <w:rsid w:val="00D83C06"/>
    <w:rsid w:val="00D84E6D"/>
    <w:rsid w:val="00D85D25"/>
    <w:rsid w:val="00D87A22"/>
    <w:rsid w:val="00D9035A"/>
    <w:rsid w:val="00D90F29"/>
    <w:rsid w:val="00D9247D"/>
    <w:rsid w:val="00D927F2"/>
    <w:rsid w:val="00D957F6"/>
    <w:rsid w:val="00DA432C"/>
    <w:rsid w:val="00DA6E53"/>
    <w:rsid w:val="00DB145F"/>
    <w:rsid w:val="00DB4196"/>
    <w:rsid w:val="00DC032B"/>
    <w:rsid w:val="00DC09BC"/>
    <w:rsid w:val="00DC1074"/>
    <w:rsid w:val="00DC1D04"/>
    <w:rsid w:val="00DC2F9A"/>
    <w:rsid w:val="00DD0DAA"/>
    <w:rsid w:val="00DD1A76"/>
    <w:rsid w:val="00DD4F09"/>
    <w:rsid w:val="00DD593A"/>
    <w:rsid w:val="00DD6E32"/>
    <w:rsid w:val="00DD78C7"/>
    <w:rsid w:val="00DE202A"/>
    <w:rsid w:val="00DE4E04"/>
    <w:rsid w:val="00DE7E3C"/>
    <w:rsid w:val="00DF3BAE"/>
    <w:rsid w:val="00E00446"/>
    <w:rsid w:val="00E009E8"/>
    <w:rsid w:val="00E01F5A"/>
    <w:rsid w:val="00E0445B"/>
    <w:rsid w:val="00E07D1B"/>
    <w:rsid w:val="00E10112"/>
    <w:rsid w:val="00E14BC5"/>
    <w:rsid w:val="00E14E8C"/>
    <w:rsid w:val="00E15239"/>
    <w:rsid w:val="00E205E3"/>
    <w:rsid w:val="00E23303"/>
    <w:rsid w:val="00E24858"/>
    <w:rsid w:val="00E251B9"/>
    <w:rsid w:val="00E25984"/>
    <w:rsid w:val="00E3494B"/>
    <w:rsid w:val="00E40420"/>
    <w:rsid w:val="00E41F18"/>
    <w:rsid w:val="00E42F4B"/>
    <w:rsid w:val="00E43077"/>
    <w:rsid w:val="00E43E56"/>
    <w:rsid w:val="00E47537"/>
    <w:rsid w:val="00E51D66"/>
    <w:rsid w:val="00E84963"/>
    <w:rsid w:val="00E8506E"/>
    <w:rsid w:val="00E863E0"/>
    <w:rsid w:val="00E87DE7"/>
    <w:rsid w:val="00E92B7B"/>
    <w:rsid w:val="00E95B77"/>
    <w:rsid w:val="00E960F2"/>
    <w:rsid w:val="00EA3919"/>
    <w:rsid w:val="00EA501E"/>
    <w:rsid w:val="00EB08E9"/>
    <w:rsid w:val="00EB3357"/>
    <w:rsid w:val="00EC0723"/>
    <w:rsid w:val="00EC2866"/>
    <w:rsid w:val="00EC4012"/>
    <w:rsid w:val="00ED11B6"/>
    <w:rsid w:val="00ED32AA"/>
    <w:rsid w:val="00EE1073"/>
    <w:rsid w:val="00EE2963"/>
    <w:rsid w:val="00EE30F8"/>
    <w:rsid w:val="00EE706F"/>
    <w:rsid w:val="00EE7600"/>
    <w:rsid w:val="00EF5C63"/>
    <w:rsid w:val="00F00FCC"/>
    <w:rsid w:val="00F03038"/>
    <w:rsid w:val="00F041F6"/>
    <w:rsid w:val="00F05C58"/>
    <w:rsid w:val="00F0672F"/>
    <w:rsid w:val="00F12BC9"/>
    <w:rsid w:val="00F141DF"/>
    <w:rsid w:val="00F2341B"/>
    <w:rsid w:val="00F30A25"/>
    <w:rsid w:val="00F35995"/>
    <w:rsid w:val="00F35C4B"/>
    <w:rsid w:val="00F40ED3"/>
    <w:rsid w:val="00F44FFD"/>
    <w:rsid w:val="00F5164F"/>
    <w:rsid w:val="00F536FE"/>
    <w:rsid w:val="00F70DE8"/>
    <w:rsid w:val="00F71A70"/>
    <w:rsid w:val="00F81A29"/>
    <w:rsid w:val="00F859A4"/>
    <w:rsid w:val="00F97EE8"/>
    <w:rsid w:val="00F97F2D"/>
    <w:rsid w:val="00FA4D62"/>
    <w:rsid w:val="00FA7367"/>
    <w:rsid w:val="00FB2848"/>
    <w:rsid w:val="00FB5A63"/>
    <w:rsid w:val="00FC45D6"/>
    <w:rsid w:val="00FC5246"/>
    <w:rsid w:val="00FC5FD8"/>
    <w:rsid w:val="00FC7CD1"/>
    <w:rsid w:val="00FD1938"/>
    <w:rsid w:val="00FD1C21"/>
    <w:rsid w:val="00FE59B9"/>
    <w:rsid w:val="00FF3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69227"/>
  <w15:chartTrackingRefBased/>
  <w15:docId w15:val="{327DE0B3-8A32-4346-8D5E-3E43C6EFA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7F7B"/>
    <w:pPr>
      <w:ind w:left="720"/>
      <w:contextualSpacing/>
    </w:pPr>
  </w:style>
  <w:style w:type="paragraph" w:styleId="Header">
    <w:name w:val="header"/>
    <w:basedOn w:val="Normal"/>
    <w:link w:val="HeaderChar"/>
    <w:uiPriority w:val="99"/>
    <w:unhideWhenUsed/>
    <w:rsid w:val="008C29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294B"/>
  </w:style>
  <w:style w:type="paragraph" w:styleId="Footer">
    <w:name w:val="footer"/>
    <w:basedOn w:val="Normal"/>
    <w:link w:val="FooterChar"/>
    <w:uiPriority w:val="99"/>
    <w:unhideWhenUsed/>
    <w:rsid w:val="008C29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29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1826</Words>
  <Characters>10413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Jeton</dc:creator>
  <cp:keywords/>
  <dc:description/>
  <cp:lastModifiedBy>Ivana</cp:lastModifiedBy>
  <cp:revision>2</cp:revision>
  <dcterms:created xsi:type="dcterms:W3CDTF">2021-10-04T10:37:00Z</dcterms:created>
  <dcterms:modified xsi:type="dcterms:W3CDTF">2021-10-04T10:37:00Z</dcterms:modified>
</cp:coreProperties>
</file>