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A4AD2BE" w14:textId="7638EF0D" w:rsidR="009C36E1" w:rsidRPr="003C2CC9" w:rsidRDefault="00F72806" w:rsidP="00185679">
      <w:pPr>
        <w:rPr>
          <w:lang w:val="en-US"/>
        </w:rPr>
      </w:pPr>
      <w:r w:rsidRPr="008F5DB4">
        <w:rPr>
          <w:noProof/>
          <w:lang w:val="sq-AL" w:eastAsia="sq-AL"/>
        </w:rPr>
        <mc:AlternateContent>
          <mc:Choice Requires="wps">
            <w:drawing>
              <wp:anchor distT="0" distB="0" distL="114300" distR="114300" simplePos="0" relativeHeight="251763712" behindDoc="0" locked="0" layoutInCell="1" allowOverlap="1" wp14:anchorId="330D7838" wp14:editId="46F10BC4">
                <wp:simplePos x="0" y="0"/>
                <wp:positionH relativeFrom="margin">
                  <wp:posOffset>-701040</wp:posOffset>
                </wp:positionH>
                <wp:positionV relativeFrom="paragraph">
                  <wp:posOffset>3729355</wp:posOffset>
                </wp:positionV>
                <wp:extent cx="7405370" cy="3419856"/>
                <wp:effectExtent l="0" t="0" r="24130" b="2857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5370" cy="3419856"/>
                        </a:xfrm>
                        <a:prstGeom prst="bevel">
                          <a:avLst>
                            <a:gd name="adj" fmla="val 192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AA3E08" w14:textId="32028756" w:rsidR="00CC1503" w:rsidRPr="00CC1503" w:rsidRDefault="008443BA" w:rsidP="00CC1503">
                            <w:pPr>
                              <w:jc w:val="both"/>
                              <w:rPr>
                                <w:rFonts w:ascii="Arial Narrow" w:hAnsi="Arial Narrow"/>
                                <w:b/>
                                <w:bCs/>
                                <w:color w:val="C00000"/>
                                <w:sz w:val="20"/>
                              </w:rPr>
                            </w:pPr>
                            <w:r>
                              <w:rPr>
                                <w:rFonts w:ascii="Arial Narrow" w:hAnsi="Arial Narrow"/>
                                <w:b/>
                                <w:bCs/>
                                <w:color w:val="C00000"/>
                                <w:sz w:val="20"/>
                                <w:lang w:val="sq-AL"/>
                              </w:rPr>
                              <w:t>Njoftim për publikun</w:t>
                            </w:r>
                            <w:r w:rsidR="00886515">
                              <w:rPr>
                                <w:rFonts w:ascii="Arial Narrow" w:hAnsi="Arial Narrow"/>
                                <w:b/>
                                <w:bCs/>
                                <w:color w:val="C00000"/>
                                <w:sz w:val="20"/>
                              </w:rPr>
                              <w:t xml:space="preserve"> </w:t>
                            </w:r>
                          </w:p>
                          <w:p w14:paraId="6C84C1F8" w14:textId="6F9A635A" w:rsidR="00CC1503" w:rsidRPr="00CC1503" w:rsidRDefault="008443BA" w:rsidP="00B67AB3">
                            <w:pPr>
                              <w:spacing w:line="240" w:lineRule="auto"/>
                              <w:jc w:val="both"/>
                              <w:rPr>
                                <w:rFonts w:ascii="Arial Narrow" w:hAnsi="Arial Narrow"/>
                                <w:sz w:val="20"/>
                              </w:rPr>
                            </w:pPr>
                            <w:r>
                              <w:rPr>
                                <w:rFonts w:ascii="Arial Narrow" w:hAnsi="Arial Narrow"/>
                                <w:sz w:val="20"/>
                                <w:lang w:val="sq-AL"/>
                              </w:rPr>
                              <w:t>Në lidhje me Propozim</w:t>
                            </w:r>
                            <w:r w:rsidR="00CC1503" w:rsidRPr="00CC1503">
                              <w:rPr>
                                <w:rFonts w:ascii="Arial Narrow" w:hAnsi="Arial Narrow"/>
                                <w:sz w:val="20"/>
                              </w:rPr>
                              <w:t>-</w:t>
                            </w:r>
                            <w:r w:rsidR="00D51599">
                              <w:rPr>
                                <w:rFonts w:ascii="Arial Narrow" w:hAnsi="Arial Narrow"/>
                                <w:sz w:val="20"/>
                                <w:lang w:val="sq-AL"/>
                              </w:rPr>
                              <w:t>Ligjin</w:t>
                            </w:r>
                            <w:r>
                              <w:rPr>
                                <w:rFonts w:ascii="Arial Narrow" w:hAnsi="Arial Narrow"/>
                                <w:sz w:val="20"/>
                                <w:lang w:val="sq-AL"/>
                              </w:rPr>
                              <w:t xml:space="preserve"> mbi përgjegjësinë civile për fyrje dhe shpifje që ishte në fazën e parë të leximit në Kuvendin e RMV-së, më </w:t>
                            </w:r>
                            <w:r w:rsidR="00886515">
                              <w:rPr>
                                <w:rFonts w:ascii="Arial Narrow" w:hAnsi="Arial Narrow"/>
                                <w:sz w:val="20"/>
                              </w:rPr>
                              <w:t xml:space="preserve">7 </w:t>
                            </w:r>
                            <w:r>
                              <w:rPr>
                                <w:rFonts w:ascii="Arial Narrow" w:hAnsi="Arial Narrow"/>
                                <w:sz w:val="20"/>
                                <w:lang w:val="sq-AL"/>
                              </w:rPr>
                              <w:t xml:space="preserve">shkurt Agjencia për shërbime mediatike audio dhe audiovizuele përmes një njoftimi për shtyp theksoi se thirrja në përgjegjësi për mendimin </w:t>
                            </w:r>
                            <w:r w:rsidR="00CC1503" w:rsidRPr="00CC1503">
                              <w:rPr>
                                <w:rFonts w:ascii="Arial Narrow" w:hAnsi="Arial Narrow"/>
                                <w:sz w:val="20"/>
                              </w:rPr>
                              <w:t>„</w:t>
                            </w:r>
                            <w:r>
                              <w:rPr>
                                <w:rFonts w:ascii="Arial Narrow" w:hAnsi="Arial Narrow"/>
                                <w:sz w:val="20"/>
                                <w:lang w:val="sq-AL"/>
                              </w:rPr>
                              <w:t>mendim negativ</w:t>
                            </w:r>
                            <w:r w:rsidR="00CC1503" w:rsidRPr="00CC1503">
                              <w:rPr>
                                <w:rFonts w:ascii="Arial Narrow" w:hAnsi="Arial Narrow"/>
                                <w:sz w:val="20"/>
                              </w:rPr>
                              <w:t xml:space="preserve">“, </w:t>
                            </w:r>
                            <w:r>
                              <w:rPr>
                                <w:rFonts w:ascii="Arial Narrow" w:hAnsi="Arial Narrow"/>
                                <w:sz w:val="20"/>
                                <w:lang w:val="sq-AL"/>
                              </w:rPr>
                              <w:t>sipas mënyrës se si definohet, bie në kundërshtim me të gjitha pr</w:t>
                            </w:r>
                            <w:r w:rsidR="00D51599">
                              <w:rPr>
                                <w:rFonts w:ascii="Arial Narrow" w:hAnsi="Arial Narrow"/>
                                <w:sz w:val="20"/>
                                <w:lang w:val="sq-AL"/>
                              </w:rPr>
                              <w:t>aktikat demokratike dhe mund të provokojë autocenzurë mediatike.</w:t>
                            </w:r>
                          </w:p>
                          <w:p w14:paraId="212F83D9" w14:textId="3780EF64" w:rsidR="00CC1503" w:rsidRPr="00CC1503" w:rsidRDefault="00D51599" w:rsidP="00B67AB3">
                            <w:pPr>
                              <w:spacing w:line="240" w:lineRule="auto"/>
                              <w:jc w:val="both"/>
                              <w:rPr>
                                <w:rFonts w:ascii="Arial Narrow" w:hAnsi="Arial Narrow"/>
                                <w:sz w:val="20"/>
                              </w:rPr>
                            </w:pPr>
                            <w:r>
                              <w:rPr>
                                <w:rFonts w:ascii="Arial Narrow" w:hAnsi="Arial Narrow"/>
                                <w:sz w:val="20"/>
                                <w:lang w:val="sq-AL"/>
                              </w:rPr>
                              <w:t>Mundësia e sanksionimit për shkak të një opi</w:t>
                            </w:r>
                            <w:r w:rsidR="00EB3FEC">
                              <w:rPr>
                                <w:rFonts w:ascii="Arial Narrow" w:hAnsi="Arial Narrow"/>
                                <w:sz w:val="20"/>
                                <w:lang w:val="sq-AL"/>
                              </w:rPr>
                              <w:t>nioni negativ lë hapësirë për abu</w:t>
                            </w:r>
                            <w:r>
                              <w:rPr>
                                <w:rFonts w:ascii="Arial Narrow" w:hAnsi="Arial Narrow"/>
                                <w:sz w:val="20"/>
                                <w:lang w:val="sq-AL"/>
                              </w:rPr>
                              <w:t>izim dhe ndëshkim të profesionistëve të medias</w:t>
                            </w:r>
                            <w:r w:rsidR="00CC1503" w:rsidRPr="00CC1503">
                              <w:rPr>
                                <w:rFonts w:ascii="Arial Narrow" w:hAnsi="Arial Narrow"/>
                                <w:sz w:val="20"/>
                              </w:rPr>
                              <w:t xml:space="preserve">. </w:t>
                            </w:r>
                            <w:r>
                              <w:rPr>
                                <w:rFonts w:ascii="Arial Narrow" w:hAnsi="Arial Narrow"/>
                                <w:sz w:val="20"/>
                                <w:lang w:val="sq-AL"/>
                              </w:rPr>
                              <w:t>Gazetarët janë zëri i publiku</w:t>
                            </w:r>
                            <w:r w:rsidR="00EB3FEC">
                              <w:rPr>
                                <w:rFonts w:ascii="Arial Narrow" w:hAnsi="Arial Narrow"/>
                                <w:sz w:val="20"/>
                                <w:lang w:val="sq-AL"/>
                              </w:rPr>
                              <w:t xml:space="preserve">t </w:t>
                            </w:r>
                            <w:r>
                              <w:rPr>
                                <w:rFonts w:ascii="Arial Narrow" w:hAnsi="Arial Narrow"/>
                                <w:sz w:val="20"/>
                                <w:lang w:val="sq-AL"/>
                              </w:rPr>
                              <w:t>dhe ata shpesh gjatë punës së tyre drejtojnë kritika për politika të caktuara ose fenomene në shoqëri dhe në këtë mënyrë inkurajojnë debat publik</w:t>
                            </w:r>
                            <w:r w:rsidR="00EB3FEC">
                              <w:rPr>
                                <w:rFonts w:ascii="Arial Narrow" w:hAnsi="Arial Narrow"/>
                                <w:sz w:val="20"/>
                                <w:lang w:val="sq-AL"/>
                              </w:rPr>
                              <w:t xml:space="preserve"> dhe kontribuojnë për një përgjegjësi më të madhe,llogaridhënie dhe transparencë të zyrtarëve të qeverisë.</w:t>
                            </w:r>
                            <w:r w:rsidR="00191065">
                              <w:rPr>
                                <w:rFonts w:ascii="Arial Narrow" w:hAnsi="Arial Narrow"/>
                                <w:sz w:val="20"/>
                                <w:lang w:val="sq-AL"/>
                              </w:rPr>
                              <w:t>E drejta</w:t>
                            </w:r>
                            <w:r w:rsidR="00EB3FEC">
                              <w:rPr>
                                <w:rFonts w:ascii="Arial Narrow" w:hAnsi="Arial Narrow"/>
                                <w:sz w:val="20"/>
                                <w:lang w:val="sq-AL"/>
                              </w:rPr>
                              <w:t xml:space="preserve"> e lirisë së fjalës është e drejtë e garantuar në Kushtetutë dhe e njëjta garantohet nga Konventa Evropiane për mbrojtjen e të drejtave të njeriut.Kjo e drejtë përfshin lirinë e mendimit dhe </w:t>
                            </w:r>
                            <w:r w:rsidR="00DE2D7D">
                              <w:rPr>
                                <w:rFonts w:ascii="Arial Narrow" w:hAnsi="Arial Narrow"/>
                                <w:sz w:val="20"/>
                                <w:lang w:val="sq-AL"/>
                              </w:rPr>
                              <w:t>lirinë për të marrë dhe për të dhënë informacione ose ide pa ndërhyrjen e autoriteteve publike.</w:t>
                            </w:r>
                          </w:p>
                          <w:p w14:paraId="5DD8855D" w14:textId="2F0E1138" w:rsidR="00886515" w:rsidRDefault="00DE2D7D" w:rsidP="00886515">
                            <w:pPr>
                              <w:spacing w:line="240" w:lineRule="auto"/>
                              <w:jc w:val="both"/>
                              <w:rPr>
                                <w:rFonts w:ascii="Arial Narrow" w:hAnsi="Arial Narrow"/>
                                <w:sz w:val="20"/>
                              </w:rPr>
                            </w:pPr>
                            <w:r>
                              <w:rPr>
                                <w:rFonts w:ascii="Arial Narrow" w:hAnsi="Arial Narrow"/>
                                <w:sz w:val="20"/>
                                <w:lang w:val="sq-AL"/>
                              </w:rPr>
                              <w:t xml:space="preserve">Më </w:t>
                            </w:r>
                            <w:r w:rsidR="00886515">
                              <w:rPr>
                                <w:rFonts w:ascii="Arial Narrow" w:hAnsi="Arial Narrow"/>
                                <w:sz w:val="20"/>
                              </w:rPr>
                              <w:t xml:space="preserve">16 </w:t>
                            </w:r>
                            <w:r>
                              <w:rPr>
                                <w:rFonts w:ascii="Arial Narrow" w:hAnsi="Arial Narrow"/>
                                <w:sz w:val="20"/>
                                <w:lang w:val="sq-AL"/>
                              </w:rPr>
                              <w:t>shkurt</w:t>
                            </w:r>
                            <w:r w:rsidR="00886515">
                              <w:rPr>
                                <w:rFonts w:ascii="Arial Narrow" w:hAnsi="Arial Narrow"/>
                                <w:sz w:val="20"/>
                              </w:rPr>
                              <w:t xml:space="preserve">, </w:t>
                            </w:r>
                            <w:r w:rsidR="00886515" w:rsidRPr="00CC1503">
                              <w:rPr>
                                <w:rFonts w:ascii="Arial Narrow" w:hAnsi="Arial Narrow"/>
                                <w:sz w:val="20"/>
                              </w:rPr>
                              <w:t>А</w:t>
                            </w:r>
                            <w:r>
                              <w:rPr>
                                <w:rFonts w:ascii="Arial Narrow" w:hAnsi="Arial Narrow"/>
                                <w:sz w:val="20"/>
                                <w:lang w:val="sq-AL"/>
                              </w:rPr>
                              <w:t>gjencia për shërbime mediatike audio dhe audiovizuele përmes njoftimit për publikun dënoi  sulmin verbal dhe fizik ndaj ekipit gazetaresk të televizionit rajonal Pollog nga Tetova gjatë xhirimit të inserteve për reportaxhë</w:t>
                            </w:r>
                            <w:r>
                              <w:rPr>
                                <w:rFonts w:ascii="Arial Narrow" w:hAnsi="Arial Narrow"/>
                                <w:sz w:val="20"/>
                              </w:rPr>
                              <w:t xml:space="preserve"> nga shkolla fillore</w:t>
                            </w:r>
                            <w:r w:rsidR="00886515" w:rsidRPr="00CC1503">
                              <w:rPr>
                                <w:rFonts w:ascii="Arial Narrow" w:hAnsi="Arial Narrow"/>
                                <w:sz w:val="20"/>
                              </w:rPr>
                              <w:t>„</w:t>
                            </w:r>
                            <w:r>
                              <w:rPr>
                                <w:rFonts w:ascii="Arial Narrow" w:hAnsi="Arial Narrow"/>
                                <w:sz w:val="20"/>
                                <w:lang w:val="sq-AL"/>
                              </w:rPr>
                              <w:t>Naim Frashëri</w:t>
                            </w:r>
                            <w:r w:rsidR="00886515" w:rsidRPr="00CC1503">
                              <w:rPr>
                                <w:rFonts w:ascii="Arial Narrow" w:hAnsi="Arial Narrow"/>
                                <w:sz w:val="20"/>
                              </w:rPr>
                              <w:t xml:space="preserve">” </w:t>
                            </w:r>
                            <w:r>
                              <w:rPr>
                                <w:rFonts w:ascii="Arial Narrow" w:hAnsi="Arial Narrow"/>
                                <w:sz w:val="20"/>
                                <w:lang w:val="sq-AL"/>
                              </w:rPr>
                              <w:t>në fshatin Gjurgjevishtë, komuna Vrap</w:t>
                            </w:r>
                            <w:r w:rsidR="00191065">
                              <w:rPr>
                                <w:rFonts w:ascii="Arial Narrow" w:hAnsi="Arial Narrow"/>
                                <w:sz w:val="20"/>
                                <w:lang w:val="sq-AL"/>
                              </w:rPr>
                              <w:t>ç</w:t>
                            </w:r>
                            <w:r>
                              <w:rPr>
                                <w:rFonts w:ascii="Arial Narrow" w:hAnsi="Arial Narrow"/>
                                <w:sz w:val="20"/>
                                <w:lang w:val="sq-AL"/>
                              </w:rPr>
                              <w:t>isht, rajoni i Gostivarit.</w:t>
                            </w:r>
                            <w:r w:rsidR="00886515">
                              <w:rPr>
                                <w:rFonts w:ascii="Arial Narrow" w:hAnsi="Arial Narrow"/>
                                <w:sz w:val="20"/>
                              </w:rPr>
                              <w:t xml:space="preserve"> </w:t>
                            </w:r>
                          </w:p>
                          <w:p w14:paraId="08CF7AD2" w14:textId="59090EE5" w:rsidR="00886515" w:rsidRPr="00CC1503" w:rsidRDefault="00DE2D7D" w:rsidP="00886515">
                            <w:pPr>
                              <w:spacing w:line="240" w:lineRule="auto"/>
                              <w:jc w:val="both"/>
                              <w:rPr>
                                <w:rFonts w:ascii="Arial Narrow" w:hAnsi="Arial Narrow"/>
                                <w:sz w:val="20"/>
                              </w:rPr>
                            </w:pPr>
                            <w:r>
                              <w:rPr>
                                <w:rFonts w:ascii="Arial Narrow" w:hAnsi="Arial Narrow"/>
                                <w:sz w:val="20"/>
                                <w:lang w:val="sq-AL"/>
                              </w:rPr>
                              <w:t xml:space="preserve">Në njoftim thuhet se siguria e punonjësve të medias </w:t>
                            </w:r>
                            <w:r w:rsidR="001B236B">
                              <w:rPr>
                                <w:rFonts w:ascii="Arial Narrow" w:hAnsi="Arial Narrow"/>
                                <w:sz w:val="20"/>
                                <w:lang w:val="sq-AL"/>
                              </w:rPr>
                              <w:t>në asnjë moment nuk duhet të rrezikohet dhe duhet bërë përpjekje maksimale për të krijuar kushte për kryerjen e punës profesionale të mediave.Reagimi në kohë dhe i duhur i institucioneve kompetente është vendimtare në zgjidhjen e rasteve dhe për parandalimin e dukurive të tilla dhe të ngjashme në të ardhmen.</w:t>
                            </w:r>
                          </w:p>
                          <w:p w14:paraId="12EB4FD0" w14:textId="6463A120" w:rsidR="00CC1503" w:rsidRPr="00CC1503" w:rsidRDefault="00CC1503" w:rsidP="00CC1503">
                            <w:pPr>
                              <w:jc w:val="both"/>
                              <w:rPr>
                                <w:rFonts w:ascii="Arial Narrow" w:hAnsi="Arial Narrow"/>
                                <w:sz w:val="20"/>
                              </w:rPr>
                            </w:pPr>
                          </w:p>
                          <w:p w14:paraId="41BF0D65" w14:textId="77777777" w:rsidR="00152C07" w:rsidRPr="00CC1503" w:rsidRDefault="00152C07" w:rsidP="00CC1503">
                            <w:pPr>
                              <w:jc w:val="both"/>
                              <w:rPr>
                                <w:rFonts w:ascii="Arial Narrow" w:hAnsi="Arial Narrow"/>
                                <w:sz w:val="20"/>
                              </w:rPr>
                            </w:pPr>
                          </w:p>
                          <w:p w14:paraId="5178A2F2" w14:textId="5BC2F38F" w:rsidR="00152C07" w:rsidRPr="00CC1503" w:rsidRDefault="00152C07" w:rsidP="00CC1503">
                            <w:pPr>
                              <w:jc w:val="both"/>
                              <w:rPr>
                                <w:rFonts w:ascii="Arial Narrow" w:hAnsi="Arial Narrow"/>
                                <w:sz w:val="20"/>
                              </w:rPr>
                            </w:pPr>
                          </w:p>
                          <w:p w14:paraId="31F2947B" w14:textId="3F3E3B60" w:rsidR="00152C07" w:rsidRPr="00CC1503" w:rsidRDefault="00152C07" w:rsidP="00CC1503">
                            <w:pPr>
                              <w:jc w:val="both"/>
                              <w:rPr>
                                <w:rFonts w:ascii="Arial Narrow" w:hAnsi="Arial Narrow"/>
                                <w:sz w:val="20"/>
                              </w:rPr>
                            </w:pPr>
                          </w:p>
                          <w:p w14:paraId="435F860B" w14:textId="388F27FF" w:rsidR="00152C07" w:rsidRPr="00CC1503" w:rsidRDefault="00152C07" w:rsidP="00CC1503">
                            <w:pPr>
                              <w:jc w:val="both"/>
                              <w:rPr>
                                <w:rFonts w:ascii="Arial Narrow" w:hAnsi="Arial Narrow"/>
                                <w:sz w:val="20"/>
                              </w:rPr>
                            </w:pPr>
                          </w:p>
                          <w:p w14:paraId="42A62C72" w14:textId="77777777" w:rsidR="00152C07" w:rsidRPr="00CC1503" w:rsidRDefault="00152C07" w:rsidP="00CC1503">
                            <w:pPr>
                              <w:jc w:val="both"/>
                              <w:rPr>
                                <w:rFonts w:ascii="Arial Narrow" w:hAnsi="Arial Narrow"/>
                                <w:sz w:val="20"/>
                              </w:rPr>
                            </w:pPr>
                          </w:p>
                          <w:p w14:paraId="7C03E0D6" w14:textId="77777777" w:rsidR="00152C07" w:rsidRPr="00CC1503" w:rsidRDefault="00152C07" w:rsidP="00CC1503">
                            <w:pPr>
                              <w:jc w:val="both"/>
                              <w:rPr>
                                <w:rFonts w:ascii="Arial Narrow" w:hAnsi="Arial Narrow"/>
                                <w:sz w:val="20"/>
                              </w:rPr>
                            </w:pPr>
                          </w:p>
                          <w:p w14:paraId="3BD56043" w14:textId="77777777" w:rsidR="00152C07" w:rsidRPr="00CC1503" w:rsidRDefault="00152C07" w:rsidP="00CC1503">
                            <w:pPr>
                              <w:jc w:val="both"/>
                              <w:rPr>
                                <w:rFonts w:ascii="Arial Narrow" w:hAnsi="Arial Narrow"/>
                                <w:sz w:val="20"/>
                              </w:rPr>
                            </w:pPr>
                          </w:p>
                          <w:p w14:paraId="03DAC130" w14:textId="77777777" w:rsidR="00152C07" w:rsidRPr="00CC1503" w:rsidRDefault="00152C07" w:rsidP="00CC1503">
                            <w:pPr>
                              <w:jc w:val="both"/>
                              <w:rPr>
                                <w:rFonts w:ascii="Arial Narrow" w:hAnsi="Arial Narrow"/>
                                <w:sz w:val="20"/>
                              </w:rPr>
                            </w:pPr>
                          </w:p>
                          <w:p w14:paraId="7A31EF8D" w14:textId="77777777" w:rsidR="00152C07" w:rsidRPr="00CC1503" w:rsidRDefault="00152C07" w:rsidP="00CC1503">
                            <w:pPr>
                              <w:jc w:val="both"/>
                              <w:rPr>
                                <w:rFonts w:ascii="Arial Narrow" w:hAnsi="Arial Narrow"/>
                                <w:sz w:val="20"/>
                              </w:rPr>
                            </w:pPr>
                          </w:p>
                          <w:p w14:paraId="68BFFF5D" w14:textId="77777777" w:rsidR="00152C07" w:rsidRPr="00CC1503" w:rsidRDefault="00152C07" w:rsidP="00CC1503">
                            <w:pPr>
                              <w:jc w:val="both"/>
                              <w:rPr>
                                <w:rFonts w:ascii="Arial Narrow" w:hAnsi="Arial Narrow"/>
                                <w:sz w:val="20"/>
                              </w:rPr>
                            </w:pPr>
                          </w:p>
                          <w:p w14:paraId="28B47877" w14:textId="77777777" w:rsidR="00152C07" w:rsidRPr="00CC1503" w:rsidRDefault="00152C07" w:rsidP="00CC1503">
                            <w:pPr>
                              <w:jc w:val="both"/>
                              <w:rPr>
                                <w:rFonts w:ascii="Arial Narrow" w:hAnsi="Arial Narrow"/>
                                <w:sz w:val="20"/>
                              </w:rPr>
                            </w:pPr>
                          </w:p>
                          <w:p w14:paraId="2E7E335D" w14:textId="77777777" w:rsidR="00152C07" w:rsidRPr="00CC1503" w:rsidRDefault="00152C07" w:rsidP="00CC1503">
                            <w:pPr>
                              <w:jc w:val="both"/>
                              <w:rPr>
                                <w:rFonts w:ascii="Arial Narrow" w:hAnsi="Arial Narrow"/>
                                <w:sz w:val="20"/>
                              </w:rPr>
                            </w:pPr>
                          </w:p>
                          <w:p w14:paraId="3A855139" w14:textId="77777777" w:rsidR="00152C07" w:rsidRPr="00CC1503" w:rsidRDefault="00152C07" w:rsidP="00CC1503">
                            <w:pPr>
                              <w:jc w:val="both"/>
                              <w:rPr>
                                <w:rFonts w:ascii="Arial Narrow" w:hAnsi="Arial Narrow"/>
                                <w:sz w:val="20"/>
                              </w:rPr>
                            </w:pPr>
                          </w:p>
                          <w:p w14:paraId="2789DAC4" w14:textId="77777777" w:rsidR="00152C07" w:rsidRPr="00CC1503" w:rsidRDefault="00152C07" w:rsidP="00CC1503">
                            <w:pPr>
                              <w:jc w:val="both"/>
                              <w:rPr>
                                <w:rFonts w:ascii="Arial Narrow" w:hAnsi="Arial Narrow"/>
                                <w:sz w:val="20"/>
                              </w:rPr>
                            </w:pPr>
                          </w:p>
                          <w:p w14:paraId="6E9A499F" w14:textId="77777777" w:rsidR="00152C07" w:rsidRPr="00CC1503" w:rsidRDefault="00152C07" w:rsidP="00CC1503">
                            <w:pPr>
                              <w:jc w:val="both"/>
                              <w:rPr>
                                <w:rFonts w:ascii="Arial Narrow" w:hAnsi="Arial Narrow"/>
                                <w:sz w:val="20"/>
                              </w:rPr>
                            </w:pPr>
                          </w:p>
                          <w:p w14:paraId="30075059" w14:textId="77777777" w:rsidR="00152C07" w:rsidRPr="00CC1503" w:rsidRDefault="00152C07" w:rsidP="00CC1503">
                            <w:pPr>
                              <w:jc w:val="both"/>
                              <w:rPr>
                                <w:rFonts w:ascii="Arial Narrow" w:hAnsi="Arial Narrow"/>
                                <w:sz w:val="20"/>
                              </w:rPr>
                            </w:pPr>
                          </w:p>
                          <w:p w14:paraId="23A23C47" w14:textId="77777777" w:rsidR="00152C07" w:rsidRPr="00CC1503" w:rsidRDefault="00152C07" w:rsidP="00CC1503">
                            <w:pPr>
                              <w:jc w:val="both"/>
                              <w:rPr>
                                <w:rFonts w:ascii="Arial Narrow" w:hAnsi="Arial Narrow"/>
                                <w:sz w:val="20"/>
                              </w:rPr>
                            </w:pPr>
                          </w:p>
                          <w:p w14:paraId="21EF3062" w14:textId="77777777" w:rsidR="00152C07" w:rsidRPr="00CC1503" w:rsidRDefault="00152C07" w:rsidP="00CC1503">
                            <w:pPr>
                              <w:jc w:val="both"/>
                              <w:rPr>
                                <w:rFonts w:ascii="Arial Narrow" w:hAnsi="Arial Narrow"/>
                                <w:sz w:val="20"/>
                              </w:rPr>
                            </w:pPr>
                          </w:p>
                          <w:p w14:paraId="701FE91B" w14:textId="77777777" w:rsidR="00152C07" w:rsidRPr="00CC1503" w:rsidRDefault="00152C07" w:rsidP="00CC1503">
                            <w:pPr>
                              <w:jc w:val="both"/>
                              <w:rPr>
                                <w:rFonts w:ascii="Arial Narrow" w:hAnsi="Arial Narrow"/>
                                <w:sz w:val="20"/>
                              </w:rPr>
                            </w:pPr>
                          </w:p>
                          <w:p w14:paraId="133E91EB" w14:textId="77777777" w:rsidR="00152C07" w:rsidRPr="00CC1503" w:rsidRDefault="00152C07" w:rsidP="00CC1503">
                            <w:pPr>
                              <w:jc w:val="both"/>
                              <w:rPr>
                                <w:rFonts w:ascii="Arial Narrow" w:hAnsi="Arial Narrow"/>
                                <w:sz w:val="20"/>
                              </w:rPr>
                            </w:pPr>
                          </w:p>
                          <w:p w14:paraId="6270A76E" w14:textId="77777777" w:rsidR="00152C07" w:rsidRPr="00CC1503" w:rsidRDefault="00152C07" w:rsidP="00CC1503">
                            <w:pPr>
                              <w:jc w:val="both"/>
                              <w:rPr>
                                <w:rFonts w:ascii="Arial Narrow" w:hAnsi="Arial Narrow"/>
                                <w:sz w:val="20"/>
                              </w:rPr>
                            </w:pPr>
                          </w:p>
                          <w:p w14:paraId="16D4169B" w14:textId="77777777" w:rsidR="00152C07" w:rsidRPr="00CC1503" w:rsidRDefault="00152C07" w:rsidP="00CC1503">
                            <w:pPr>
                              <w:jc w:val="both"/>
                              <w:rPr>
                                <w:rFonts w:ascii="Arial Narrow" w:hAnsi="Arial Narrow"/>
                                <w:sz w:val="20"/>
                              </w:rPr>
                            </w:pPr>
                          </w:p>
                          <w:p w14:paraId="61740482" w14:textId="77777777" w:rsidR="00152C07" w:rsidRPr="00CC1503" w:rsidRDefault="00152C07" w:rsidP="00CC1503">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D783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6" type="#_x0000_t84" style="position:absolute;margin-left:-55.2pt;margin-top:293.65pt;width:583.1pt;height:269.3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" adj="416" filled="f">
                <v:textbox>
                  <w:txbxContent>
                    <w:p w14:paraId="79AA3E08" w14:textId="32028756" w:rsidR="00CC1503" w:rsidRPr="00CC1503" w:rsidRDefault="008443BA" w:rsidP="00CC1503">
                      <w:pPr>
                        <w:jc w:val="both"/>
                        <w:rPr>
                          <w:rFonts w:ascii="Arial Narrow" w:hAnsi="Arial Narrow"/>
                          <w:b/>
                          <w:bCs/>
                          <w:color w:val="C00000"/>
                          <w:sz w:val="20"/>
                        </w:rPr>
                      </w:pPr>
                      <w:r>
                        <w:rPr>
                          <w:rFonts w:ascii="Arial Narrow" w:hAnsi="Arial Narrow"/>
                          <w:b/>
                          <w:bCs/>
                          <w:color w:val="C00000"/>
                          <w:sz w:val="20"/>
                          <w:lang w:val="sq-AL"/>
                        </w:rPr>
                        <w:t>Njoftim për publikun</w:t>
                      </w:r>
                      <w:r w:rsidR="00886515">
                        <w:rPr>
                          <w:rFonts w:ascii="Arial Narrow" w:hAnsi="Arial Narrow"/>
                          <w:b/>
                          <w:bCs/>
                          <w:color w:val="C00000"/>
                          <w:sz w:val="20"/>
                        </w:rPr>
                        <w:t xml:space="preserve"> </w:t>
                      </w:r>
                    </w:p>
                    <w:p w14:paraId="6C84C1F8" w14:textId="6F9A635A" w:rsidR="00CC1503" w:rsidRPr="00CC1503" w:rsidRDefault="008443BA" w:rsidP="00B67AB3">
                      <w:pPr>
                        <w:spacing w:line="240" w:lineRule="auto"/>
                        <w:jc w:val="both"/>
                        <w:rPr>
                          <w:rFonts w:ascii="Arial Narrow" w:hAnsi="Arial Narrow"/>
                          <w:sz w:val="20"/>
                        </w:rPr>
                      </w:pPr>
                      <w:r>
                        <w:rPr>
                          <w:rFonts w:ascii="Arial Narrow" w:hAnsi="Arial Narrow"/>
                          <w:sz w:val="20"/>
                          <w:lang w:val="sq-AL"/>
                        </w:rPr>
                        <w:t>Në lidhje me Propozim</w:t>
                      </w:r>
                      <w:r w:rsidR="00CC1503" w:rsidRPr="00CC1503">
                        <w:rPr>
                          <w:rFonts w:ascii="Arial Narrow" w:hAnsi="Arial Narrow"/>
                          <w:sz w:val="20"/>
                        </w:rPr>
                        <w:t>-</w:t>
                      </w:r>
                      <w:r w:rsidR="00D51599">
                        <w:rPr>
                          <w:rFonts w:ascii="Arial Narrow" w:hAnsi="Arial Narrow"/>
                          <w:sz w:val="20"/>
                          <w:lang w:val="sq-AL"/>
                        </w:rPr>
                        <w:t>Ligjin</w:t>
                      </w:r>
                      <w:r>
                        <w:rPr>
                          <w:rFonts w:ascii="Arial Narrow" w:hAnsi="Arial Narrow"/>
                          <w:sz w:val="20"/>
                          <w:lang w:val="sq-AL"/>
                        </w:rPr>
                        <w:t xml:space="preserve"> mbi përgjegjësinë civile për fyrje dhe shpifje që ishte në fazën e parë të leximit në Kuvendin e RMV-së, më </w:t>
                      </w:r>
                      <w:r w:rsidR="00886515">
                        <w:rPr>
                          <w:rFonts w:ascii="Arial Narrow" w:hAnsi="Arial Narrow"/>
                          <w:sz w:val="20"/>
                        </w:rPr>
                        <w:t xml:space="preserve">7 </w:t>
                      </w:r>
                      <w:r>
                        <w:rPr>
                          <w:rFonts w:ascii="Arial Narrow" w:hAnsi="Arial Narrow"/>
                          <w:sz w:val="20"/>
                          <w:lang w:val="sq-AL"/>
                        </w:rPr>
                        <w:t xml:space="preserve">shkurt Agjencia për shërbime mediatike audio dhe audiovizuele përmes një njoftimi për shtyp theksoi se thirrja në përgjegjësi për mendimin </w:t>
                      </w:r>
                      <w:r w:rsidR="00CC1503" w:rsidRPr="00CC1503">
                        <w:rPr>
                          <w:rFonts w:ascii="Arial Narrow" w:hAnsi="Arial Narrow"/>
                          <w:sz w:val="20"/>
                        </w:rPr>
                        <w:t>„</w:t>
                      </w:r>
                      <w:r>
                        <w:rPr>
                          <w:rFonts w:ascii="Arial Narrow" w:hAnsi="Arial Narrow"/>
                          <w:sz w:val="20"/>
                          <w:lang w:val="sq-AL"/>
                        </w:rPr>
                        <w:t>mendim negativ</w:t>
                      </w:r>
                      <w:r w:rsidR="00CC1503" w:rsidRPr="00CC1503">
                        <w:rPr>
                          <w:rFonts w:ascii="Arial Narrow" w:hAnsi="Arial Narrow"/>
                          <w:sz w:val="20"/>
                        </w:rPr>
                        <w:t xml:space="preserve">“, </w:t>
                      </w:r>
                      <w:r>
                        <w:rPr>
                          <w:rFonts w:ascii="Arial Narrow" w:hAnsi="Arial Narrow"/>
                          <w:sz w:val="20"/>
                          <w:lang w:val="sq-AL"/>
                        </w:rPr>
                        <w:t>sipas mënyrës se si definohet, bie në kundërshtim me të gjitha pr</w:t>
                      </w:r>
                      <w:r w:rsidR="00D51599">
                        <w:rPr>
                          <w:rFonts w:ascii="Arial Narrow" w:hAnsi="Arial Narrow"/>
                          <w:sz w:val="20"/>
                          <w:lang w:val="sq-AL"/>
                        </w:rPr>
                        <w:t>aktikat demokratike dhe mund të provokojë autocenzurë mediatike.</w:t>
                      </w:r>
                    </w:p>
                    <w:p w14:paraId="212F83D9" w14:textId="3780EF64" w:rsidR="00CC1503" w:rsidRPr="00CC1503" w:rsidRDefault="00D51599" w:rsidP="00B67AB3">
                      <w:pPr>
                        <w:spacing w:line="240" w:lineRule="auto"/>
                        <w:jc w:val="both"/>
                        <w:rPr>
                          <w:rFonts w:ascii="Arial Narrow" w:hAnsi="Arial Narrow"/>
                          <w:sz w:val="20"/>
                        </w:rPr>
                      </w:pPr>
                      <w:r>
                        <w:rPr>
                          <w:rFonts w:ascii="Arial Narrow" w:hAnsi="Arial Narrow"/>
                          <w:sz w:val="20"/>
                          <w:lang w:val="sq-AL"/>
                        </w:rPr>
                        <w:t>Mundësia e sanksionimit për shkak të një opi</w:t>
                      </w:r>
                      <w:r w:rsidR="00EB3FEC">
                        <w:rPr>
                          <w:rFonts w:ascii="Arial Narrow" w:hAnsi="Arial Narrow"/>
                          <w:sz w:val="20"/>
                          <w:lang w:val="sq-AL"/>
                        </w:rPr>
                        <w:t>nioni negativ lë hapësirë për abu</w:t>
                      </w:r>
                      <w:r>
                        <w:rPr>
                          <w:rFonts w:ascii="Arial Narrow" w:hAnsi="Arial Narrow"/>
                          <w:sz w:val="20"/>
                          <w:lang w:val="sq-AL"/>
                        </w:rPr>
                        <w:t>izim dhe ndëshkim të profesionistëve të medias</w:t>
                      </w:r>
                      <w:r w:rsidR="00CC1503" w:rsidRPr="00CC1503">
                        <w:rPr>
                          <w:rFonts w:ascii="Arial Narrow" w:hAnsi="Arial Narrow"/>
                          <w:sz w:val="20"/>
                        </w:rPr>
                        <w:t xml:space="preserve">. </w:t>
                      </w:r>
                      <w:r>
                        <w:rPr>
                          <w:rFonts w:ascii="Arial Narrow" w:hAnsi="Arial Narrow"/>
                          <w:sz w:val="20"/>
                          <w:lang w:val="sq-AL"/>
                        </w:rPr>
                        <w:t>Gazetarët janë zëri i publiku</w:t>
                      </w:r>
                      <w:r w:rsidR="00EB3FEC">
                        <w:rPr>
                          <w:rFonts w:ascii="Arial Narrow" w:hAnsi="Arial Narrow"/>
                          <w:sz w:val="20"/>
                          <w:lang w:val="sq-AL"/>
                        </w:rPr>
                        <w:t xml:space="preserve">t </w:t>
                      </w:r>
                      <w:r>
                        <w:rPr>
                          <w:rFonts w:ascii="Arial Narrow" w:hAnsi="Arial Narrow"/>
                          <w:sz w:val="20"/>
                          <w:lang w:val="sq-AL"/>
                        </w:rPr>
                        <w:t>dhe ata shpesh gjatë punës së tyre drejtojnë kritika për politika të caktuara ose fenomene në shoqëri dhe në këtë mënyrë inkurajojnë debat publik</w:t>
                      </w:r>
                      <w:r w:rsidR="00EB3FEC">
                        <w:rPr>
                          <w:rFonts w:ascii="Arial Narrow" w:hAnsi="Arial Narrow"/>
                          <w:sz w:val="20"/>
                          <w:lang w:val="sq-AL"/>
                        </w:rPr>
                        <w:t xml:space="preserve"> dhe kontribuojnë për një përgjegjësi më të madhe,llogaridhënie dhe transparencë të zyrtarëve të qeverisë.</w:t>
                      </w:r>
                      <w:r w:rsidR="00191065">
                        <w:rPr>
                          <w:rFonts w:ascii="Arial Narrow" w:hAnsi="Arial Narrow"/>
                          <w:sz w:val="20"/>
                          <w:lang w:val="sq-AL"/>
                        </w:rPr>
                        <w:t>E drejta</w:t>
                      </w:r>
                      <w:r w:rsidR="00EB3FEC">
                        <w:rPr>
                          <w:rFonts w:ascii="Arial Narrow" w:hAnsi="Arial Narrow"/>
                          <w:sz w:val="20"/>
                          <w:lang w:val="sq-AL"/>
                        </w:rPr>
                        <w:t xml:space="preserve"> e lirisë së fjalës është e drejtë e garantuar në Kushtetutë dhe e njëjta garantohet nga Konventa Evropiane për mbrojtjen e të drejtave të njeriut.Kjo e drejtë përfshin lirinë e mendimit dhe </w:t>
                      </w:r>
                      <w:r w:rsidR="00DE2D7D">
                        <w:rPr>
                          <w:rFonts w:ascii="Arial Narrow" w:hAnsi="Arial Narrow"/>
                          <w:sz w:val="20"/>
                          <w:lang w:val="sq-AL"/>
                        </w:rPr>
                        <w:t>lirinë për të marrë dhe për të dhënë informacione ose ide pa ndërhyrjen e autoriteteve publike.</w:t>
                      </w:r>
                    </w:p>
                    <w:p w14:paraId="5DD8855D" w14:textId="2F0E1138" w:rsidR="00886515" w:rsidRDefault="00DE2D7D" w:rsidP="00886515">
                      <w:pPr>
                        <w:spacing w:line="240" w:lineRule="auto"/>
                        <w:jc w:val="both"/>
                        <w:rPr>
                          <w:rFonts w:ascii="Arial Narrow" w:hAnsi="Arial Narrow"/>
                          <w:sz w:val="20"/>
                        </w:rPr>
                      </w:pPr>
                      <w:r>
                        <w:rPr>
                          <w:rFonts w:ascii="Arial Narrow" w:hAnsi="Arial Narrow"/>
                          <w:sz w:val="20"/>
                          <w:lang w:val="sq-AL"/>
                        </w:rPr>
                        <w:t xml:space="preserve">Më </w:t>
                      </w:r>
                      <w:r w:rsidR="00886515">
                        <w:rPr>
                          <w:rFonts w:ascii="Arial Narrow" w:hAnsi="Arial Narrow"/>
                          <w:sz w:val="20"/>
                        </w:rPr>
                        <w:t xml:space="preserve">16 </w:t>
                      </w:r>
                      <w:r>
                        <w:rPr>
                          <w:rFonts w:ascii="Arial Narrow" w:hAnsi="Arial Narrow"/>
                          <w:sz w:val="20"/>
                          <w:lang w:val="sq-AL"/>
                        </w:rPr>
                        <w:t>shkurt</w:t>
                      </w:r>
                      <w:r w:rsidR="00886515">
                        <w:rPr>
                          <w:rFonts w:ascii="Arial Narrow" w:hAnsi="Arial Narrow"/>
                          <w:sz w:val="20"/>
                        </w:rPr>
                        <w:t xml:space="preserve">, </w:t>
                      </w:r>
                      <w:r w:rsidR="00886515" w:rsidRPr="00CC1503">
                        <w:rPr>
                          <w:rFonts w:ascii="Arial Narrow" w:hAnsi="Arial Narrow"/>
                          <w:sz w:val="20"/>
                        </w:rPr>
                        <w:t>А</w:t>
                      </w:r>
                      <w:r>
                        <w:rPr>
                          <w:rFonts w:ascii="Arial Narrow" w:hAnsi="Arial Narrow"/>
                          <w:sz w:val="20"/>
                          <w:lang w:val="sq-AL"/>
                        </w:rPr>
                        <w:t>gjencia për shërbime mediatike audio dhe audiovizuele përmes njoftimit për publikun dënoi  sulmin verbal dhe fizik ndaj ekipit gazetaresk të televizionit rajonal Pollog nga Tetova gjatë xhirimit të inserteve për reportaxhë</w:t>
                      </w:r>
                      <w:r>
                        <w:rPr>
                          <w:rFonts w:ascii="Arial Narrow" w:hAnsi="Arial Narrow"/>
                          <w:sz w:val="20"/>
                        </w:rPr>
                        <w:t xml:space="preserve"> nga shkolla fillore</w:t>
                      </w:r>
                      <w:r w:rsidR="00886515" w:rsidRPr="00CC1503">
                        <w:rPr>
                          <w:rFonts w:ascii="Arial Narrow" w:hAnsi="Arial Narrow"/>
                          <w:sz w:val="20"/>
                        </w:rPr>
                        <w:t>„</w:t>
                      </w:r>
                      <w:r>
                        <w:rPr>
                          <w:rFonts w:ascii="Arial Narrow" w:hAnsi="Arial Narrow"/>
                          <w:sz w:val="20"/>
                          <w:lang w:val="sq-AL"/>
                        </w:rPr>
                        <w:t>Naim Frashëri</w:t>
                      </w:r>
                      <w:r w:rsidR="00886515" w:rsidRPr="00CC1503">
                        <w:rPr>
                          <w:rFonts w:ascii="Arial Narrow" w:hAnsi="Arial Narrow"/>
                          <w:sz w:val="20"/>
                        </w:rPr>
                        <w:t xml:space="preserve">” </w:t>
                      </w:r>
                      <w:r>
                        <w:rPr>
                          <w:rFonts w:ascii="Arial Narrow" w:hAnsi="Arial Narrow"/>
                          <w:sz w:val="20"/>
                          <w:lang w:val="sq-AL"/>
                        </w:rPr>
                        <w:t>në fshatin Gjurgjevishtë, komuna Vrap</w:t>
                      </w:r>
                      <w:r w:rsidR="00191065">
                        <w:rPr>
                          <w:rFonts w:ascii="Arial Narrow" w:hAnsi="Arial Narrow"/>
                          <w:sz w:val="20"/>
                          <w:lang w:val="sq-AL"/>
                        </w:rPr>
                        <w:t>ç</w:t>
                      </w:r>
                      <w:r>
                        <w:rPr>
                          <w:rFonts w:ascii="Arial Narrow" w:hAnsi="Arial Narrow"/>
                          <w:sz w:val="20"/>
                          <w:lang w:val="sq-AL"/>
                        </w:rPr>
                        <w:t>isht, rajoni i Gostivarit.</w:t>
                      </w:r>
                      <w:r w:rsidR="00886515">
                        <w:rPr>
                          <w:rFonts w:ascii="Arial Narrow" w:hAnsi="Arial Narrow"/>
                          <w:sz w:val="20"/>
                        </w:rPr>
                        <w:t xml:space="preserve"> </w:t>
                      </w:r>
                    </w:p>
                    <w:p w14:paraId="08CF7AD2" w14:textId="59090EE5" w:rsidR="00886515" w:rsidRPr="00CC1503" w:rsidRDefault="00DE2D7D" w:rsidP="00886515">
                      <w:pPr>
                        <w:spacing w:line="240" w:lineRule="auto"/>
                        <w:jc w:val="both"/>
                        <w:rPr>
                          <w:rFonts w:ascii="Arial Narrow" w:hAnsi="Arial Narrow"/>
                          <w:sz w:val="20"/>
                        </w:rPr>
                      </w:pPr>
                      <w:r>
                        <w:rPr>
                          <w:rFonts w:ascii="Arial Narrow" w:hAnsi="Arial Narrow"/>
                          <w:sz w:val="20"/>
                          <w:lang w:val="sq-AL"/>
                        </w:rPr>
                        <w:t xml:space="preserve">Në njoftim thuhet se siguria e punonjësve të medias </w:t>
                      </w:r>
                      <w:r w:rsidR="001B236B">
                        <w:rPr>
                          <w:rFonts w:ascii="Arial Narrow" w:hAnsi="Arial Narrow"/>
                          <w:sz w:val="20"/>
                          <w:lang w:val="sq-AL"/>
                        </w:rPr>
                        <w:t>në asnjë moment nuk duhet të rrezikohet dhe duhet bërë përpjekje maksimale për të krijuar kushte për kryerjen e punës profesionale të mediave.Reagimi në kohë dhe i duhur i institucioneve kompetente është vendimtare në zgjidhjen e rasteve dhe për parandalimin e dukurive të tilla dhe të ngjashme në të ardhmen.</w:t>
                      </w:r>
                    </w:p>
                    <w:p w14:paraId="12EB4FD0" w14:textId="6463A120" w:rsidR="00CC1503" w:rsidRPr="00CC1503" w:rsidRDefault="00CC1503" w:rsidP="00CC1503">
                      <w:pPr>
                        <w:jc w:val="both"/>
                        <w:rPr>
                          <w:rFonts w:ascii="Arial Narrow" w:hAnsi="Arial Narrow"/>
                          <w:sz w:val="20"/>
                        </w:rPr>
                      </w:pPr>
                    </w:p>
                    <w:p w14:paraId="41BF0D65" w14:textId="77777777" w:rsidR="00152C07" w:rsidRPr="00CC1503" w:rsidRDefault="00152C07" w:rsidP="00CC1503">
                      <w:pPr>
                        <w:jc w:val="both"/>
                        <w:rPr>
                          <w:rFonts w:ascii="Arial Narrow" w:hAnsi="Arial Narrow"/>
                          <w:sz w:val="20"/>
                        </w:rPr>
                      </w:pPr>
                    </w:p>
                    <w:p w14:paraId="5178A2F2" w14:textId="5BC2F38F" w:rsidR="00152C07" w:rsidRPr="00CC1503" w:rsidRDefault="00152C07" w:rsidP="00CC1503">
                      <w:pPr>
                        <w:jc w:val="both"/>
                        <w:rPr>
                          <w:rFonts w:ascii="Arial Narrow" w:hAnsi="Arial Narrow"/>
                          <w:sz w:val="20"/>
                        </w:rPr>
                      </w:pPr>
                    </w:p>
                    <w:p w14:paraId="31F2947B" w14:textId="3F3E3B60" w:rsidR="00152C07" w:rsidRPr="00CC1503" w:rsidRDefault="00152C07" w:rsidP="00CC1503">
                      <w:pPr>
                        <w:jc w:val="both"/>
                        <w:rPr>
                          <w:rFonts w:ascii="Arial Narrow" w:hAnsi="Arial Narrow"/>
                          <w:sz w:val="20"/>
                        </w:rPr>
                      </w:pPr>
                    </w:p>
                    <w:p w14:paraId="435F860B" w14:textId="388F27FF" w:rsidR="00152C07" w:rsidRPr="00CC1503" w:rsidRDefault="00152C07" w:rsidP="00CC1503">
                      <w:pPr>
                        <w:jc w:val="both"/>
                        <w:rPr>
                          <w:rFonts w:ascii="Arial Narrow" w:hAnsi="Arial Narrow"/>
                          <w:sz w:val="20"/>
                        </w:rPr>
                      </w:pPr>
                    </w:p>
                    <w:p w14:paraId="42A62C72" w14:textId="77777777" w:rsidR="00152C07" w:rsidRPr="00CC1503" w:rsidRDefault="00152C07" w:rsidP="00CC1503">
                      <w:pPr>
                        <w:jc w:val="both"/>
                        <w:rPr>
                          <w:rFonts w:ascii="Arial Narrow" w:hAnsi="Arial Narrow"/>
                          <w:sz w:val="20"/>
                        </w:rPr>
                      </w:pPr>
                    </w:p>
                    <w:p w14:paraId="7C03E0D6" w14:textId="77777777" w:rsidR="00152C07" w:rsidRPr="00CC1503" w:rsidRDefault="00152C07" w:rsidP="00CC1503">
                      <w:pPr>
                        <w:jc w:val="both"/>
                        <w:rPr>
                          <w:rFonts w:ascii="Arial Narrow" w:hAnsi="Arial Narrow"/>
                          <w:sz w:val="20"/>
                        </w:rPr>
                      </w:pPr>
                    </w:p>
                    <w:p w14:paraId="3BD56043" w14:textId="77777777" w:rsidR="00152C07" w:rsidRPr="00CC1503" w:rsidRDefault="00152C07" w:rsidP="00CC1503">
                      <w:pPr>
                        <w:jc w:val="both"/>
                        <w:rPr>
                          <w:rFonts w:ascii="Arial Narrow" w:hAnsi="Arial Narrow"/>
                          <w:sz w:val="20"/>
                        </w:rPr>
                      </w:pPr>
                    </w:p>
                    <w:p w14:paraId="03DAC130" w14:textId="77777777" w:rsidR="00152C07" w:rsidRPr="00CC1503" w:rsidRDefault="00152C07" w:rsidP="00CC1503">
                      <w:pPr>
                        <w:jc w:val="both"/>
                        <w:rPr>
                          <w:rFonts w:ascii="Arial Narrow" w:hAnsi="Arial Narrow"/>
                          <w:sz w:val="20"/>
                        </w:rPr>
                      </w:pPr>
                    </w:p>
                    <w:p w14:paraId="7A31EF8D" w14:textId="77777777" w:rsidR="00152C07" w:rsidRPr="00CC1503" w:rsidRDefault="00152C07" w:rsidP="00CC1503">
                      <w:pPr>
                        <w:jc w:val="both"/>
                        <w:rPr>
                          <w:rFonts w:ascii="Arial Narrow" w:hAnsi="Arial Narrow"/>
                          <w:sz w:val="20"/>
                        </w:rPr>
                      </w:pPr>
                    </w:p>
                    <w:p w14:paraId="68BFFF5D" w14:textId="77777777" w:rsidR="00152C07" w:rsidRPr="00CC1503" w:rsidRDefault="00152C07" w:rsidP="00CC1503">
                      <w:pPr>
                        <w:jc w:val="both"/>
                        <w:rPr>
                          <w:rFonts w:ascii="Arial Narrow" w:hAnsi="Arial Narrow"/>
                          <w:sz w:val="20"/>
                        </w:rPr>
                      </w:pPr>
                    </w:p>
                    <w:p w14:paraId="28B47877" w14:textId="77777777" w:rsidR="00152C07" w:rsidRPr="00CC1503" w:rsidRDefault="00152C07" w:rsidP="00CC1503">
                      <w:pPr>
                        <w:jc w:val="both"/>
                        <w:rPr>
                          <w:rFonts w:ascii="Arial Narrow" w:hAnsi="Arial Narrow"/>
                          <w:sz w:val="20"/>
                        </w:rPr>
                      </w:pPr>
                    </w:p>
                    <w:p w14:paraId="2E7E335D" w14:textId="77777777" w:rsidR="00152C07" w:rsidRPr="00CC1503" w:rsidRDefault="00152C07" w:rsidP="00CC1503">
                      <w:pPr>
                        <w:jc w:val="both"/>
                        <w:rPr>
                          <w:rFonts w:ascii="Arial Narrow" w:hAnsi="Arial Narrow"/>
                          <w:sz w:val="20"/>
                        </w:rPr>
                      </w:pPr>
                    </w:p>
                    <w:p w14:paraId="3A855139" w14:textId="77777777" w:rsidR="00152C07" w:rsidRPr="00CC1503" w:rsidRDefault="00152C07" w:rsidP="00CC1503">
                      <w:pPr>
                        <w:jc w:val="both"/>
                        <w:rPr>
                          <w:rFonts w:ascii="Arial Narrow" w:hAnsi="Arial Narrow"/>
                          <w:sz w:val="20"/>
                        </w:rPr>
                      </w:pPr>
                    </w:p>
                    <w:p w14:paraId="2789DAC4" w14:textId="77777777" w:rsidR="00152C07" w:rsidRPr="00CC1503" w:rsidRDefault="00152C07" w:rsidP="00CC1503">
                      <w:pPr>
                        <w:jc w:val="both"/>
                        <w:rPr>
                          <w:rFonts w:ascii="Arial Narrow" w:hAnsi="Arial Narrow"/>
                          <w:sz w:val="20"/>
                        </w:rPr>
                      </w:pPr>
                    </w:p>
                    <w:p w14:paraId="6E9A499F" w14:textId="77777777" w:rsidR="00152C07" w:rsidRPr="00CC1503" w:rsidRDefault="00152C07" w:rsidP="00CC1503">
                      <w:pPr>
                        <w:jc w:val="both"/>
                        <w:rPr>
                          <w:rFonts w:ascii="Arial Narrow" w:hAnsi="Arial Narrow"/>
                          <w:sz w:val="20"/>
                        </w:rPr>
                      </w:pPr>
                    </w:p>
                    <w:p w14:paraId="30075059" w14:textId="77777777" w:rsidR="00152C07" w:rsidRPr="00CC1503" w:rsidRDefault="00152C07" w:rsidP="00CC1503">
                      <w:pPr>
                        <w:jc w:val="both"/>
                        <w:rPr>
                          <w:rFonts w:ascii="Arial Narrow" w:hAnsi="Arial Narrow"/>
                          <w:sz w:val="20"/>
                        </w:rPr>
                      </w:pPr>
                    </w:p>
                    <w:p w14:paraId="23A23C47" w14:textId="77777777" w:rsidR="00152C07" w:rsidRPr="00CC1503" w:rsidRDefault="00152C07" w:rsidP="00CC1503">
                      <w:pPr>
                        <w:jc w:val="both"/>
                        <w:rPr>
                          <w:rFonts w:ascii="Arial Narrow" w:hAnsi="Arial Narrow"/>
                          <w:sz w:val="20"/>
                        </w:rPr>
                      </w:pPr>
                    </w:p>
                    <w:p w14:paraId="21EF3062" w14:textId="77777777" w:rsidR="00152C07" w:rsidRPr="00CC1503" w:rsidRDefault="00152C07" w:rsidP="00CC1503">
                      <w:pPr>
                        <w:jc w:val="both"/>
                        <w:rPr>
                          <w:rFonts w:ascii="Arial Narrow" w:hAnsi="Arial Narrow"/>
                          <w:sz w:val="20"/>
                        </w:rPr>
                      </w:pPr>
                    </w:p>
                    <w:p w14:paraId="701FE91B" w14:textId="77777777" w:rsidR="00152C07" w:rsidRPr="00CC1503" w:rsidRDefault="00152C07" w:rsidP="00CC1503">
                      <w:pPr>
                        <w:jc w:val="both"/>
                        <w:rPr>
                          <w:rFonts w:ascii="Arial Narrow" w:hAnsi="Arial Narrow"/>
                          <w:sz w:val="20"/>
                        </w:rPr>
                      </w:pPr>
                    </w:p>
                    <w:p w14:paraId="133E91EB" w14:textId="77777777" w:rsidR="00152C07" w:rsidRPr="00CC1503" w:rsidRDefault="00152C07" w:rsidP="00CC1503">
                      <w:pPr>
                        <w:jc w:val="both"/>
                        <w:rPr>
                          <w:rFonts w:ascii="Arial Narrow" w:hAnsi="Arial Narrow"/>
                          <w:sz w:val="20"/>
                        </w:rPr>
                      </w:pPr>
                    </w:p>
                    <w:p w14:paraId="6270A76E" w14:textId="77777777" w:rsidR="00152C07" w:rsidRPr="00CC1503" w:rsidRDefault="00152C07" w:rsidP="00CC1503">
                      <w:pPr>
                        <w:jc w:val="both"/>
                        <w:rPr>
                          <w:rFonts w:ascii="Arial Narrow" w:hAnsi="Arial Narrow"/>
                          <w:sz w:val="20"/>
                        </w:rPr>
                      </w:pPr>
                    </w:p>
                    <w:p w14:paraId="16D4169B" w14:textId="77777777" w:rsidR="00152C07" w:rsidRPr="00CC1503" w:rsidRDefault="00152C07" w:rsidP="00CC1503">
                      <w:pPr>
                        <w:jc w:val="both"/>
                        <w:rPr>
                          <w:rFonts w:ascii="Arial Narrow" w:hAnsi="Arial Narrow"/>
                          <w:sz w:val="20"/>
                        </w:rPr>
                      </w:pPr>
                    </w:p>
                    <w:p w14:paraId="61740482" w14:textId="77777777" w:rsidR="00152C07" w:rsidRPr="00CC1503" w:rsidRDefault="00152C07" w:rsidP="00CC1503">
                      <w:pPr>
                        <w:jc w:val="both"/>
                        <w:rPr>
                          <w:rFonts w:ascii="Arial Narrow" w:hAnsi="Arial Narrow"/>
                          <w:sz w:val="20"/>
                        </w:rPr>
                      </w:pPr>
                    </w:p>
                  </w:txbxContent>
                </v:textbox>
                <w10:wrap anchorx="margin"/>
              </v:shape>
            </w:pict>
          </mc:Fallback>
        </mc:AlternateContent>
      </w:r>
      <w:r w:rsidR="00E90F65">
        <w:rPr>
          <w:noProof/>
          <w:lang w:val="sq-AL" w:eastAsia="sq-AL"/>
        </w:rPr>
        <mc:AlternateContent>
          <mc:Choice Requires="wps">
            <w:drawing>
              <wp:anchor distT="0" distB="0" distL="114300" distR="114300" simplePos="0" relativeHeight="251791360" behindDoc="0" locked="0" layoutInCell="1" allowOverlap="1" wp14:anchorId="45BFA1DF" wp14:editId="69B3AE79">
                <wp:simplePos x="0" y="0"/>
                <wp:positionH relativeFrom="column">
                  <wp:posOffset>-633730</wp:posOffset>
                </wp:positionH>
                <wp:positionV relativeFrom="paragraph">
                  <wp:posOffset>808355</wp:posOffset>
                </wp:positionV>
                <wp:extent cx="7240905" cy="82677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240905" cy="826770"/>
                        </a:xfrm>
                        <a:prstGeom prst="rect">
                          <a:avLst/>
                        </a:prstGeom>
                        <a:noFill/>
                        <a:ln w="6350">
                          <a:noFill/>
                        </a:ln>
                      </wps:spPr>
                      <wps:txbx>
                        <w:txbxContent>
                          <w:p w14:paraId="0C8C7C33" w14:textId="15BB6E3E" w:rsidR="00CC1503" w:rsidRPr="00CC1503" w:rsidRDefault="009F48C3" w:rsidP="00886515">
                            <w:pPr>
                              <w:pStyle w:val="NormalWeb"/>
                              <w:spacing w:before="0" w:beforeAutospacing="0" w:after="0" w:afterAutospacing="0"/>
                              <w:jc w:val="both"/>
                              <w:rPr>
                                <w:rFonts w:ascii="Arial Narrow" w:hAnsi="Arial Narrow"/>
                                <w:sz w:val="20"/>
                                <w:szCs w:val="20"/>
                              </w:rPr>
                            </w:pPr>
                            <w:proofErr w:type="spellStart"/>
                            <w:r>
                              <w:rPr>
                                <w:rFonts w:ascii="Arial Narrow" w:hAnsi="Arial Narrow"/>
                                <w:sz w:val="20"/>
                                <w:szCs w:val="20"/>
                              </w:rPr>
                              <w:t>Theksi</w:t>
                            </w:r>
                            <w:proofErr w:type="spellEnd"/>
                            <w:r>
                              <w:rPr>
                                <w:rFonts w:ascii="Arial Narrow" w:hAnsi="Arial Narrow"/>
                                <w:sz w:val="20"/>
                                <w:szCs w:val="20"/>
                              </w:rPr>
                              <w:t xml:space="preserve"> u vu </w:t>
                            </w:r>
                            <w:proofErr w:type="spellStart"/>
                            <w:r>
                              <w:rPr>
                                <w:rFonts w:ascii="Arial Narrow" w:hAnsi="Arial Narrow"/>
                                <w:sz w:val="20"/>
                                <w:szCs w:val="20"/>
                              </w:rPr>
                              <w:t>edhe</w:t>
                            </w:r>
                            <w:proofErr w:type="spellEnd"/>
                            <w:r>
                              <w:rPr>
                                <w:rFonts w:ascii="Arial Narrow" w:hAnsi="Arial Narrow"/>
                                <w:sz w:val="20"/>
                                <w:szCs w:val="20"/>
                              </w:rPr>
                              <w:t xml:space="preserve"> </w:t>
                            </w:r>
                            <w:proofErr w:type="spellStart"/>
                            <w:r>
                              <w:rPr>
                                <w:rFonts w:ascii="Arial Narrow" w:hAnsi="Arial Narrow"/>
                                <w:sz w:val="20"/>
                                <w:szCs w:val="20"/>
                              </w:rPr>
                              <w:t>te</w:t>
                            </w:r>
                            <w:proofErr w:type="spellEnd"/>
                            <w:r>
                              <w:rPr>
                                <w:rFonts w:ascii="Arial Narrow" w:hAnsi="Arial Narrow"/>
                                <w:sz w:val="20"/>
                                <w:szCs w:val="20"/>
                              </w:rPr>
                              <w:t xml:space="preserve"> </w:t>
                            </w:r>
                            <w:proofErr w:type="spellStart"/>
                            <w:r>
                              <w:rPr>
                                <w:rFonts w:ascii="Arial Narrow" w:hAnsi="Arial Narrow"/>
                                <w:sz w:val="20"/>
                                <w:szCs w:val="20"/>
                              </w:rPr>
                              <w:t>detyrat</w:t>
                            </w:r>
                            <w:proofErr w:type="spellEnd"/>
                            <w:r>
                              <w:rPr>
                                <w:rFonts w:ascii="Arial Narrow" w:hAnsi="Arial Narrow"/>
                                <w:sz w:val="20"/>
                                <w:szCs w:val="20"/>
                              </w:rPr>
                              <w:t xml:space="preserve"> </w:t>
                            </w:r>
                            <w:proofErr w:type="spellStart"/>
                            <w:r>
                              <w:rPr>
                                <w:rFonts w:ascii="Arial Narrow" w:hAnsi="Arial Narrow"/>
                                <w:sz w:val="20"/>
                                <w:szCs w:val="20"/>
                              </w:rPr>
                              <w:t>që</w:t>
                            </w:r>
                            <w:proofErr w:type="spellEnd"/>
                            <w:r>
                              <w:rPr>
                                <w:rFonts w:ascii="Arial Narrow" w:hAnsi="Arial Narrow"/>
                                <w:sz w:val="20"/>
                                <w:szCs w:val="20"/>
                              </w:rPr>
                              <w:t xml:space="preserve"> </w:t>
                            </w:r>
                            <w:proofErr w:type="spellStart"/>
                            <w:r>
                              <w:rPr>
                                <w:rFonts w:ascii="Arial Narrow" w:hAnsi="Arial Narrow"/>
                                <w:sz w:val="20"/>
                                <w:szCs w:val="20"/>
                              </w:rPr>
                              <w:t>dalin</w:t>
                            </w:r>
                            <w:proofErr w:type="spellEnd"/>
                            <w:r w:rsidR="005A6B36">
                              <w:rPr>
                                <w:rFonts w:ascii="Arial Narrow" w:hAnsi="Arial Narrow"/>
                                <w:sz w:val="20"/>
                                <w:szCs w:val="20"/>
                              </w:rPr>
                              <w:t xml:space="preserve"> </w:t>
                            </w:r>
                            <w:proofErr w:type="spellStart"/>
                            <w:r w:rsidR="005A6B36">
                              <w:rPr>
                                <w:rFonts w:ascii="Arial Narrow" w:hAnsi="Arial Narrow"/>
                                <w:sz w:val="20"/>
                                <w:szCs w:val="20"/>
                              </w:rPr>
                              <w:t>nga</w:t>
                            </w:r>
                            <w:proofErr w:type="spellEnd"/>
                            <w:r w:rsidR="005A6B36">
                              <w:rPr>
                                <w:rFonts w:ascii="Arial Narrow" w:hAnsi="Arial Narrow"/>
                                <w:sz w:val="20"/>
                                <w:szCs w:val="20"/>
                              </w:rPr>
                              <w:t xml:space="preserve"> </w:t>
                            </w:r>
                            <w:proofErr w:type="spellStart"/>
                            <w:r w:rsidR="005A6B36">
                              <w:rPr>
                                <w:rFonts w:ascii="Arial Narrow" w:hAnsi="Arial Narrow"/>
                                <w:sz w:val="20"/>
                                <w:szCs w:val="20"/>
                              </w:rPr>
                              <w:t>rishikimi</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i</w:t>
                            </w:r>
                            <w:proofErr w:type="spellEnd"/>
                            <w:r w:rsidR="005A6B36">
                              <w:rPr>
                                <w:rFonts w:ascii="Arial Narrow" w:hAnsi="Arial Narrow"/>
                                <w:sz w:val="20"/>
                                <w:szCs w:val="20"/>
                              </w:rPr>
                              <w:t xml:space="preserve"> </w:t>
                            </w:r>
                            <w:proofErr w:type="spellStart"/>
                            <w:r w:rsidR="005A6B36">
                              <w:rPr>
                                <w:rFonts w:ascii="Arial Narrow" w:hAnsi="Arial Narrow"/>
                                <w:sz w:val="20"/>
                                <w:szCs w:val="20"/>
                              </w:rPr>
                              <w:t>Direktivave</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për</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shërbimet</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mediatike</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audiovizuele.Në</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takim</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ishin</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shkëmbyer</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dhe</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informacione</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për</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aktivitetet</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lidhur</w:t>
                            </w:r>
                            <w:proofErr w:type="spellEnd"/>
                            <w:r w:rsidR="001C774B">
                              <w:rPr>
                                <w:rFonts w:ascii="Arial Narrow" w:hAnsi="Arial Narrow"/>
                                <w:sz w:val="20"/>
                                <w:szCs w:val="20"/>
                              </w:rPr>
                              <w:t xml:space="preserve"> me </w:t>
                            </w:r>
                            <w:proofErr w:type="spellStart"/>
                            <w:r w:rsidR="001C774B">
                              <w:rPr>
                                <w:rFonts w:ascii="Arial Narrow" w:hAnsi="Arial Narrow"/>
                                <w:sz w:val="20"/>
                                <w:szCs w:val="20"/>
                              </w:rPr>
                              <w:t>monitorimin</w:t>
                            </w:r>
                            <w:proofErr w:type="spellEnd"/>
                            <w:r w:rsidR="001C774B">
                              <w:rPr>
                                <w:rFonts w:ascii="Arial Narrow" w:hAnsi="Arial Narrow"/>
                                <w:sz w:val="20"/>
                                <w:szCs w:val="20"/>
                              </w:rPr>
                              <w:t xml:space="preserve"> e </w:t>
                            </w:r>
                            <w:proofErr w:type="spellStart"/>
                            <w:r w:rsidR="001C774B">
                              <w:rPr>
                                <w:rFonts w:ascii="Arial Narrow" w:hAnsi="Arial Narrow"/>
                                <w:sz w:val="20"/>
                                <w:szCs w:val="20"/>
                              </w:rPr>
                              <w:t>prezantimit</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mediatik</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në</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zgjedhje</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në</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të</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dy</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vendet</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dhe</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rregullat</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për</w:t>
                            </w:r>
                            <w:proofErr w:type="spellEnd"/>
                            <w:r w:rsidR="008A605D">
                              <w:rPr>
                                <w:rFonts w:ascii="Arial Narrow" w:hAnsi="Arial Narrow"/>
                                <w:sz w:val="20"/>
                                <w:szCs w:val="20"/>
                              </w:rPr>
                              <w:t xml:space="preserve"> RPP</w:t>
                            </w:r>
                            <w:r w:rsidR="00CC1503" w:rsidRPr="00CC1503">
                              <w:rPr>
                                <w:rFonts w:ascii="Arial Narrow" w:hAnsi="Arial Narrow"/>
                                <w:sz w:val="20"/>
                                <w:szCs w:val="20"/>
                              </w:rPr>
                              <w:t>,</w:t>
                            </w:r>
                            <w:r w:rsidR="008A605D">
                              <w:rPr>
                                <w:rFonts w:ascii="Arial Narrow" w:hAnsi="Arial Narrow"/>
                                <w:sz w:val="20"/>
                                <w:szCs w:val="20"/>
                              </w:rPr>
                              <w:t xml:space="preserve"> </w:t>
                            </w:r>
                            <w:proofErr w:type="spellStart"/>
                            <w:r w:rsidR="008A605D">
                              <w:rPr>
                                <w:rFonts w:ascii="Arial Narrow" w:hAnsi="Arial Narrow"/>
                                <w:sz w:val="20"/>
                                <w:szCs w:val="20"/>
                              </w:rPr>
                              <w:t>përfaqësimit</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gjinor</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në</w:t>
                            </w:r>
                            <w:proofErr w:type="spellEnd"/>
                            <w:r w:rsidR="008A605D">
                              <w:rPr>
                                <w:rFonts w:ascii="Arial Narrow" w:hAnsi="Arial Narrow"/>
                                <w:sz w:val="20"/>
                                <w:szCs w:val="20"/>
                              </w:rPr>
                              <w:t xml:space="preserve"> media </w:t>
                            </w:r>
                            <w:proofErr w:type="spellStart"/>
                            <w:r w:rsidR="008A605D">
                              <w:rPr>
                                <w:rFonts w:ascii="Arial Narrow" w:hAnsi="Arial Narrow"/>
                                <w:sz w:val="20"/>
                                <w:szCs w:val="20"/>
                              </w:rPr>
                              <w:t>dhe</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rregullat</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për</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mbrojtjen</w:t>
                            </w:r>
                            <w:proofErr w:type="spellEnd"/>
                            <w:r w:rsidR="008A605D">
                              <w:rPr>
                                <w:rFonts w:ascii="Arial Narrow" w:hAnsi="Arial Narrow"/>
                                <w:sz w:val="20"/>
                                <w:szCs w:val="20"/>
                              </w:rPr>
                              <w:t xml:space="preserve"> e </w:t>
                            </w:r>
                            <w:proofErr w:type="spellStart"/>
                            <w:r w:rsidR="008A605D">
                              <w:rPr>
                                <w:rFonts w:ascii="Arial Narrow" w:hAnsi="Arial Narrow"/>
                                <w:sz w:val="20"/>
                                <w:szCs w:val="20"/>
                              </w:rPr>
                              <w:t>minorenëve</w:t>
                            </w:r>
                            <w:r w:rsidR="00CC1503" w:rsidRPr="00CC1503">
                              <w:rPr>
                                <w:rFonts w:ascii="Arial Narrow" w:hAnsi="Arial Narrow"/>
                                <w:sz w:val="20"/>
                                <w:szCs w:val="20"/>
                              </w:rPr>
                              <w:t>.</w:t>
                            </w:r>
                            <w:r w:rsidR="008A605D">
                              <w:rPr>
                                <w:rFonts w:ascii="Arial Narrow" w:hAnsi="Arial Narrow"/>
                                <w:sz w:val="20"/>
                                <w:szCs w:val="20"/>
                              </w:rPr>
                              <w:t>Në</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përfundim</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të</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takimit</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ishte</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konstatuar</w:t>
                            </w:r>
                            <w:proofErr w:type="spellEnd"/>
                            <w:r w:rsidR="008A605D">
                              <w:rPr>
                                <w:rFonts w:ascii="Arial Narrow" w:hAnsi="Arial Narrow"/>
                                <w:sz w:val="20"/>
                                <w:szCs w:val="20"/>
                              </w:rPr>
                              <w:t xml:space="preserve"> se </w:t>
                            </w:r>
                            <w:proofErr w:type="spellStart"/>
                            <w:r w:rsidR="008A605D">
                              <w:rPr>
                                <w:rFonts w:ascii="Arial Narrow" w:hAnsi="Arial Narrow"/>
                                <w:sz w:val="20"/>
                                <w:szCs w:val="20"/>
                              </w:rPr>
                              <w:t>bashkëpunimi</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duhet</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të</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vazhdojë</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në</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drejtim</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të</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the</w:t>
                            </w:r>
                            <w:r w:rsidR="00F14C6F">
                              <w:rPr>
                                <w:rFonts w:ascii="Arial Narrow" w:hAnsi="Arial Narrow"/>
                                <w:sz w:val="20"/>
                                <w:szCs w:val="20"/>
                              </w:rPr>
                              <w:t>lli</w:t>
                            </w:r>
                            <w:r w:rsidR="008A605D">
                              <w:rPr>
                                <w:rFonts w:ascii="Arial Narrow" w:hAnsi="Arial Narrow"/>
                                <w:sz w:val="20"/>
                                <w:szCs w:val="20"/>
                              </w:rPr>
                              <w:t>mit</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të</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marrëdhënieve</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të</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ndërsjellta</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dhe</w:t>
                            </w:r>
                            <w:proofErr w:type="spellEnd"/>
                            <w:r w:rsidR="008A605D">
                              <w:rPr>
                                <w:rFonts w:ascii="Arial Narrow" w:hAnsi="Arial Narrow"/>
                                <w:sz w:val="20"/>
                                <w:szCs w:val="20"/>
                              </w:rPr>
                              <w:t xml:space="preserve"> </w:t>
                            </w:r>
                            <w:proofErr w:type="spellStart"/>
                            <w:r w:rsidR="00F877A3">
                              <w:rPr>
                                <w:rFonts w:ascii="Arial Narrow" w:hAnsi="Arial Narrow"/>
                                <w:sz w:val="20"/>
                                <w:szCs w:val="20"/>
                              </w:rPr>
                              <w:t>shkëmbimin</w:t>
                            </w:r>
                            <w:proofErr w:type="spellEnd"/>
                            <w:r w:rsidR="00F877A3">
                              <w:rPr>
                                <w:rFonts w:ascii="Arial Narrow" w:hAnsi="Arial Narrow"/>
                                <w:sz w:val="20"/>
                                <w:szCs w:val="20"/>
                              </w:rPr>
                              <w:t xml:space="preserve"> e </w:t>
                            </w:r>
                            <w:proofErr w:type="spellStart"/>
                            <w:r w:rsidR="00F877A3">
                              <w:rPr>
                                <w:rFonts w:ascii="Arial Narrow" w:hAnsi="Arial Narrow"/>
                                <w:sz w:val="20"/>
                                <w:szCs w:val="20"/>
                              </w:rPr>
                              <w:t>përvojave</w:t>
                            </w:r>
                            <w:proofErr w:type="spellEnd"/>
                            <w:r w:rsidR="00F877A3">
                              <w:rPr>
                                <w:rFonts w:ascii="Arial Narrow" w:hAnsi="Arial Narrow"/>
                                <w:sz w:val="20"/>
                                <w:szCs w:val="20"/>
                              </w:rPr>
                              <w:t xml:space="preserve"> </w:t>
                            </w:r>
                            <w:proofErr w:type="spellStart"/>
                            <w:r w:rsidR="00F877A3">
                              <w:rPr>
                                <w:rFonts w:ascii="Arial Narrow" w:hAnsi="Arial Narrow"/>
                                <w:sz w:val="20"/>
                                <w:szCs w:val="20"/>
                              </w:rPr>
                              <w:t>në</w:t>
                            </w:r>
                            <w:proofErr w:type="spellEnd"/>
                            <w:r w:rsidR="00F877A3">
                              <w:rPr>
                                <w:rFonts w:ascii="Arial Narrow" w:hAnsi="Arial Narrow"/>
                                <w:sz w:val="20"/>
                                <w:szCs w:val="20"/>
                              </w:rPr>
                              <w:t xml:space="preserve"> </w:t>
                            </w:r>
                            <w:proofErr w:type="spellStart"/>
                            <w:r w:rsidR="00F877A3">
                              <w:rPr>
                                <w:rFonts w:ascii="Arial Narrow" w:hAnsi="Arial Narrow"/>
                                <w:sz w:val="20"/>
                                <w:szCs w:val="20"/>
                              </w:rPr>
                              <w:t>fushën</w:t>
                            </w:r>
                            <w:proofErr w:type="spellEnd"/>
                            <w:r w:rsidR="00F877A3">
                              <w:rPr>
                                <w:rFonts w:ascii="Arial Narrow" w:hAnsi="Arial Narrow"/>
                                <w:sz w:val="20"/>
                                <w:szCs w:val="20"/>
                              </w:rPr>
                              <w:t xml:space="preserve"> e </w:t>
                            </w:r>
                            <w:proofErr w:type="spellStart"/>
                            <w:r w:rsidR="00F877A3">
                              <w:rPr>
                                <w:rFonts w:ascii="Arial Narrow" w:hAnsi="Arial Narrow"/>
                                <w:sz w:val="20"/>
                                <w:szCs w:val="20"/>
                              </w:rPr>
                              <w:t>mbulimit</w:t>
                            </w:r>
                            <w:proofErr w:type="spellEnd"/>
                            <w:r w:rsidR="00F877A3">
                              <w:rPr>
                                <w:rFonts w:ascii="Arial Narrow" w:hAnsi="Arial Narrow"/>
                                <w:sz w:val="20"/>
                                <w:szCs w:val="20"/>
                              </w:rPr>
                              <w:t xml:space="preserve"> </w:t>
                            </w:r>
                            <w:proofErr w:type="spellStart"/>
                            <w:r w:rsidR="00F877A3">
                              <w:rPr>
                                <w:rFonts w:ascii="Arial Narrow" w:hAnsi="Arial Narrow"/>
                                <w:sz w:val="20"/>
                                <w:szCs w:val="20"/>
                              </w:rPr>
                              <w:t>mediatik</w:t>
                            </w:r>
                            <w:proofErr w:type="spellEnd"/>
                            <w:r w:rsidR="00F877A3">
                              <w:rPr>
                                <w:rFonts w:ascii="Arial Narrow" w:hAnsi="Arial Narrow"/>
                                <w:sz w:val="20"/>
                                <w:szCs w:val="20"/>
                              </w:rPr>
                              <w:t>.</w:t>
                            </w:r>
                          </w:p>
                          <w:p w14:paraId="0D3B646B" w14:textId="04856A60" w:rsidR="00CC1503" w:rsidRDefault="00CC1503" w:rsidP="00886515">
                            <w:pPr>
                              <w:jc w:val="both"/>
                              <w:rPr>
                                <w:rFonts w:ascii="Arial Narrow" w:hAnsi="Arial Narrow"/>
                                <w:sz w:val="20"/>
                              </w:rPr>
                            </w:pPr>
                          </w:p>
                          <w:p w14:paraId="5C180FD0" w14:textId="77777777" w:rsidR="00CC1503" w:rsidRPr="00CC1503" w:rsidRDefault="00CC1503" w:rsidP="00CC1503">
                            <w:pPr>
                              <w:jc w:val="both"/>
                              <w:rPr>
                                <w:rFonts w:ascii="Arial Narrow" w:hAnsi="Arial Narrow"/>
                                <w:sz w:val="20"/>
                              </w:rPr>
                            </w:pPr>
                          </w:p>
                          <w:p w14:paraId="69BAE51C" w14:textId="77777777" w:rsidR="00CC1503" w:rsidRDefault="00CC15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FA1DF" id="_x0000_t202" coordsize="21600,21600" o:spt="202" path="m,l,21600r21600,l21600,xe">
                <v:stroke joinstyle="miter"/>
                <v:path gradientshapeok="t" o:connecttype="rect"/>
              </v:shapetype>
              <v:shape id="Text Box 10" o:spid="_x0000_s1027" type="#_x0000_t202" style="position:absolute;margin-left:-49.9pt;margin-top:63.65pt;width:570.15pt;height:65.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" filled="f" stroked="f" strokeweight=".5pt">
                <v:textbox>
                  <w:txbxContent>
                    <w:p w14:paraId="0C8C7C33" w14:textId="15BB6E3E" w:rsidR="00CC1503" w:rsidRPr="00CC1503" w:rsidRDefault="009F48C3" w:rsidP="00886515">
                      <w:pPr>
                        <w:pStyle w:val="NormalWeb"/>
                        <w:spacing w:before="0" w:beforeAutospacing="0" w:after="0" w:afterAutospacing="0"/>
                        <w:jc w:val="both"/>
                        <w:rPr>
                          <w:rFonts w:ascii="Arial Narrow" w:hAnsi="Arial Narrow"/>
                          <w:sz w:val="20"/>
                          <w:szCs w:val="20"/>
                        </w:rPr>
                      </w:pPr>
                      <w:proofErr w:type="spellStart"/>
                      <w:r>
                        <w:rPr>
                          <w:rFonts w:ascii="Arial Narrow" w:hAnsi="Arial Narrow"/>
                          <w:sz w:val="20"/>
                          <w:szCs w:val="20"/>
                        </w:rPr>
                        <w:t>Theksi</w:t>
                      </w:r>
                      <w:proofErr w:type="spellEnd"/>
                      <w:r>
                        <w:rPr>
                          <w:rFonts w:ascii="Arial Narrow" w:hAnsi="Arial Narrow"/>
                          <w:sz w:val="20"/>
                          <w:szCs w:val="20"/>
                        </w:rPr>
                        <w:t xml:space="preserve"> u vu </w:t>
                      </w:r>
                      <w:proofErr w:type="spellStart"/>
                      <w:r>
                        <w:rPr>
                          <w:rFonts w:ascii="Arial Narrow" w:hAnsi="Arial Narrow"/>
                          <w:sz w:val="20"/>
                          <w:szCs w:val="20"/>
                        </w:rPr>
                        <w:t>edhe</w:t>
                      </w:r>
                      <w:proofErr w:type="spellEnd"/>
                      <w:r>
                        <w:rPr>
                          <w:rFonts w:ascii="Arial Narrow" w:hAnsi="Arial Narrow"/>
                          <w:sz w:val="20"/>
                          <w:szCs w:val="20"/>
                        </w:rPr>
                        <w:t xml:space="preserve"> </w:t>
                      </w:r>
                      <w:proofErr w:type="spellStart"/>
                      <w:r>
                        <w:rPr>
                          <w:rFonts w:ascii="Arial Narrow" w:hAnsi="Arial Narrow"/>
                          <w:sz w:val="20"/>
                          <w:szCs w:val="20"/>
                        </w:rPr>
                        <w:t>te</w:t>
                      </w:r>
                      <w:proofErr w:type="spellEnd"/>
                      <w:r>
                        <w:rPr>
                          <w:rFonts w:ascii="Arial Narrow" w:hAnsi="Arial Narrow"/>
                          <w:sz w:val="20"/>
                          <w:szCs w:val="20"/>
                        </w:rPr>
                        <w:t xml:space="preserve"> </w:t>
                      </w:r>
                      <w:proofErr w:type="spellStart"/>
                      <w:r>
                        <w:rPr>
                          <w:rFonts w:ascii="Arial Narrow" w:hAnsi="Arial Narrow"/>
                          <w:sz w:val="20"/>
                          <w:szCs w:val="20"/>
                        </w:rPr>
                        <w:t>detyrat</w:t>
                      </w:r>
                      <w:proofErr w:type="spellEnd"/>
                      <w:r>
                        <w:rPr>
                          <w:rFonts w:ascii="Arial Narrow" w:hAnsi="Arial Narrow"/>
                          <w:sz w:val="20"/>
                          <w:szCs w:val="20"/>
                        </w:rPr>
                        <w:t xml:space="preserve"> </w:t>
                      </w:r>
                      <w:proofErr w:type="spellStart"/>
                      <w:r>
                        <w:rPr>
                          <w:rFonts w:ascii="Arial Narrow" w:hAnsi="Arial Narrow"/>
                          <w:sz w:val="20"/>
                          <w:szCs w:val="20"/>
                        </w:rPr>
                        <w:t>që</w:t>
                      </w:r>
                      <w:proofErr w:type="spellEnd"/>
                      <w:r>
                        <w:rPr>
                          <w:rFonts w:ascii="Arial Narrow" w:hAnsi="Arial Narrow"/>
                          <w:sz w:val="20"/>
                          <w:szCs w:val="20"/>
                        </w:rPr>
                        <w:t xml:space="preserve"> </w:t>
                      </w:r>
                      <w:proofErr w:type="spellStart"/>
                      <w:r>
                        <w:rPr>
                          <w:rFonts w:ascii="Arial Narrow" w:hAnsi="Arial Narrow"/>
                          <w:sz w:val="20"/>
                          <w:szCs w:val="20"/>
                        </w:rPr>
                        <w:t>dalin</w:t>
                      </w:r>
                      <w:proofErr w:type="spellEnd"/>
                      <w:r w:rsidR="005A6B36">
                        <w:rPr>
                          <w:rFonts w:ascii="Arial Narrow" w:hAnsi="Arial Narrow"/>
                          <w:sz w:val="20"/>
                          <w:szCs w:val="20"/>
                        </w:rPr>
                        <w:t xml:space="preserve"> </w:t>
                      </w:r>
                      <w:proofErr w:type="spellStart"/>
                      <w:r w:rsidR="005A6B36">
                        <w:rPr>
                          <w:rFonts w:ascii="Arial Narrow" w:hAnsi="Arial Narrow"/>
                          <w:sz w:val="20"/>
                          <w:szCs w:val="20"/>
                        </w:rPr>
                        <w:t>nga</w:t>
                      </w:r>
                      <w:proofErr w:type="spellEnd"/>
                      <w:r w:rsidR="005A6B36">
                        <w:rPr>
                          <w:rFonts w:ascii="Arial Narrow" w:hAnsi="Arial Narrow"/>
                          <w:sz w:val="20"/>
                          <w:szCs w:val="20"/>
                        </w:rPr>
                        <w:t xml:space="preserve"> </w:t>
                      </w:r>
                      <w:proofErr w:type="spellStart"/>
                      <w:r w:rsidR="005A6B36">
                        <w:rPr>
                          <w:rFonts w:ascii="Arial Narrow" w:hAnsi="Arial Narrow"/>
                          <w:sz w:val="20"/>
                          <w:szCs w:val="20"/>
                        </w:rPr>
                        <w:t>rishikimi</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i</w:t>
                      </w:r>
                      <w:proofErr w:type="spellEnd"/>
                      <w:r w:rsidR="005A6B36">
                        <w:rPr>
                          <w:rFonts w:ascii="Arial Narrow" w:hAnsi="Arial Narrow"/>
                          <w:sz w:val="20"/>
                          <w:szCs w:val="20"/>
                        </w:rPr>
                        <w:t xml:space="preserve"> </w:t>
                      </w:r>
                      <w:proofErr w:type="spellStart"/>
                      <w:r w:rsidR="005A6B36">
                        <w:rPr>
                          <w:rFonts w:ascii="Arial Narrow" w:hAnsi="Arial Narrow"/>
                          <w:sz w:val="20"/>
                          <w:szCs w:val="20"/>
                        </w:rPr>
                        <w:t>Direktivave</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për</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shërbimet</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mediatike</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audiovizuele.Në</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takim</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ishin</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shkëmbyer</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dhe</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informacione</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për</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aktivitetet</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lidhur</w:t>
                      </w:r>
                      <w:proofErr w:type="spellEnd"/>
                      <w:r w:rsidR="001C774B">
                        <w:rPr>
                          <w:rFonts w:ascii="Arial Narrow" w:hAnsi="Arial Narrow"/>
                          <w:sz w:val="20"/>
                          <w:szCs w:val="20"/>
                        </w:rPr>
                        <w:t xml:space="preserve"> me </w:t>
                      </w:r>
                      <w:proofErr w:type="spellStart"/>
                      <w:r w:rsidR="001C774B">
                        <w:rPr>
                          <w:rFonts w:ascii="Arial Narrow" w:hAnsi="Arial Narrow"/>
                          <w:sz w:val="20"/>
                          <w:szCs w:val="20"/>
                        </w:rPr>
                        <w:t>monitorimin</w:t>
                      </w:r>
                      <w:proofErr w:type="spellEnd"/>
                      <w:r w:rsidR="001C774B">
                        <w:rPr>
                          <w:rFonts w:ascii="Arial Narrow" w:hAnsi="Arial Narrow"/>
                          <w:sz w:val="20"/>
                          <w:szCs w:val="20"/>
                        </w:rPr>
                        <w:t xml:space="preserve"> e </w:t>
                      </w:r>
                      <w:proofErr w:type="spellStart"/>
                      <w:r w:rsidR="001C774B">
                        <w:rPr>
                          <w:rFonts w:ascii="Arial Narrow" w:hAnsi="Arial Narrow"/>
                          <w:sz w:val="20"/>
                          <w:szCs w:val="20"/>
                        </w:rPr>
                        <w:t>prezantimit</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mediatik</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në</w:t>
                      </w:r>
                      <w:proofErr w:type="spellEnd"/>
                      <w:r w:rsidR="001C774B">
                        <w:rPr>
                          <w:rFonts w:ascii="Arial Narrow" w:hAnsi="Arial Narrow"/>
                          <w:sz w:val="20"/>
                          <w:szCs w:val="20"/>
                        </w:rPr>
                        <w:t xml:space="preserve"> </w:t>
                      </w:r>
                      <w:proofErr w:type="spellStart"/>
                      <w:r w:rsidR="001C774B">
                        <w:rPr>
                          <w:rFonts w:ascii="Arial Narrow" w:hAnsi="Arial Narrow"/>
                          <w:sz w:val="20"/>
                          <w:szCs w:val="20"/>
                        </w:rPr>
                        <w:t>zgjedhje</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në</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të</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dy</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vendet</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dhe</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rregullat</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për</w:t>
                      </w:r>
                      <w:proofErr w:type="spellEnd"/>
                      <w:r w:rsidR="008A605D">
                        <w:rPr>
                          <w:rFonts w:ascii="Arial Narrow" w:hAnsi="Arial Narrow"/>
                          <w:sz w:val="20"/>
                          <w:szCs w:val="20"/>
                        </w:rPr>
                        <w:t xml:space="preserve"> RPP</w:t>
                      </w:r>
                      <w:r w:rsidR="00CC1503" w:rsidRPr="00CC1503">
                        <w:rPr>
                          <w:rFonts w:ascii="Arial Narrow" w:hAnsi="Arial Narrow"/>
                          <w:sz w:val="20"/>
                          <w:szCs w:val="20"/>
                        </w:rPr>
                        <w:t>,</w:t>
                      </w:r>
                      <w:r w:rsidR="008A605D">
                        <w:rPr>
                          <w:rFonts w:ascii="Arial Narrow" w:hAnsi="Arial Narrow"/>
                          <w:sz w:val="20"/>
                          <w:szCs w:val="20"/>
                        </w:rPr>
                        <w:t xml:space="preserve"> </w:t>
                      </w:r>
                      <w:proofErr w:type="spellStart"/>
                      <w:r w:rsidR="008A605D">
                        <w:rPr>
                          <w:rFonts w:ascii="Arial Narrow" w:hAnsi="Arial Narrow"/>
                          <w:sz w:val="20"/>
                          <w:szCs w:val="20"/>
                        </w:rPr>
                        <w:t>përfaqësimit</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gjinor</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në</w:t>
                      </w:r>
                      <w:proofErr w:type="spellEnd"/>
                      <w:r w:rsidR="008A605D">
                        <w:rPr>
                          <w:rFonts w:ascii="Arial Narrow" w:hAnsi="Arial Narrow"/>
                          <w:sz w:val="20"/>
                          <w:szCs w:val="20"/>
                        </w:rPr>
                        <w:t xml:space="preserve"> media </w:t>
                      </w:r>
                      <w:proofErr w:type="spellStart"/>
                      <w:r w:rsidR="008A605D">
                        <w:rPr>
                          <w:rFonts w:ascii="Arial Narrow" w:hAnsi="Arial Narrow"/>
                          <w:sz w:val="20"/>
                          <w:szCs w:val="20"/>
                        </w:rPr>
                        <w:t>dhe</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rregullat</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për</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mbrojtjen</w:t>
                      </w:r>
                      <w:proofErr w:type="spellEnd"/>
                      <w:r w:rsidR="008A605D">
                        <w:rPr>
                          <w:rFonts w:ascii="Arial Narrow" w:hAnsi="Arial Narrow"/>
                          <w:sz w:val="20"/>
                          <w:szCs w:val="20"/>
                        </w:rPr>
                        <w:t xml:space="preserve"> e </w:t>
                      </w:r>
                      <w:proofErr w:type="spellStart"/>
                      <w:r w:rsidR="008A605D">
                        <w:rPr>
                          <w:rFonts w:ascii="Arial Narrow" w:hAnsi="Arial Narrow"/>
                          <w:sz w:val="20"/>
                          <w:szCs w:val="20"/>
                        </w:rPr>
                        <w:t>minorenëve</w:t>
                      </w:r>
                      <w:r w:rsidR="00CC1503" w:rsidRPr="00CC1503">
                        <w:rPr>
                          <w:rFonts w:ascii="Arial Narrow" w:hAnsi="Arial Narrow"/>
                          <w:sz w:val="20"/>
                          <w:szCs w:val="20"/>
                        </w:rPr>
                        <w:t>.</w:t>
                      </w:r>
                      <w:r w:rsidR="008A605D">
                        <w:rPr>
                          <w:rFonts w:ascii="Arial Narrow" w:hAnsi="Arial Narrow"/>
                          <w:sz w:val="20"/>
                          <w:szCs w:val="20"/>
                        </w:rPr>
                        <w:t>Në</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përfundim</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të</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takimit</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ishte</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konstatuar</w:t>
                      </w:r>
                      <w:proofErr w:type="spellEnd"/>
                      <w:r w:rsidR="008A605D">
                        <w:rPr>
                          <w:rFonts w:ascii="Arial Narrow" w:hAnsi="Arial Narrow"/>
                          <w:sz w:val="20"/>
                          <w:szCs w:val="20"/>
                        </w:rPr>
                        <w:t xml:space="preserve"> se </w:t>
                      </w:r>
                      <w:proofErr w:type="spellStart"/>
                      <w:r w:rsidR="008A605D">
                        <w:rPr>
                          <w:rFonts w:ascii="Arial Narrow" w:hAnsi="Arial Narrow"/>
                          <w:sz w:val="20"/>
                          <w:szCs w:val="20"/>
                        </w:rPr>
                        <w:t>bashkëpunimi</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duhet</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të</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vazhdojë</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në</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drejtim</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të</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the</w:t>
                      </w:r>
                      <w:r w:rsidR="00F14C6F">
                        <w:rPr>
                          <w:rFonts w:ascii="Arial Narrow" w:hAnsi="Arial Narrow"/>
                          <w:sz w:val="20"/>
                          <w:szCs w:val="20"/>
                        </w:rPr>
                        <w:t>lli</w:t>
                      </w:r>
                      <w:r w:rsidR="008A605D">
                        <w:rPr>
                          <w:rFonts w:ascii="Arial Narrow" w:hAnsi="Arial Narrow"/>
                          <w:sz w:val="20"/>
                          <w:szCs w:val="20"/>
                        </w:rPr>
                        <w:t>mit</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të</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marrëdhënieve</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të</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ndërsjellta</w:t>
                      </w:r>
                      <w:proofErr w:type="spellEnd"/>
                      <w:r w:rsidR="008A605D">
                        <w:rPr>
                          <w:rFonts w:ascii="Arial Narrow" w:hAnsi="Arial Narrow"/>
                          <w:sz w:val="20"/>
                          <w:szCs w:val="20"/>
                        </w:rPr>
                        <w:t xml:space="preserve"> </w:t>
                      </w:r>
                      <w:proofErr w:type="spellStart"/>
                      <w:r w:rsidR="008A605D">
                        <w:rPr>
                          <w:rFonts w:ascii="Arial Narrow" w:hAnsi="Arial Narrow"/>
                          <w:sz w:val="20"/>
                          <w:szCs w:val="20"/>
                        </w:rPr>
                        <w:t>dhe</w:t>
                      </w:r>
                      <w:proofErr w:type="spellEnd"/>
                      <w:r w:rsidR="008A605D">
                        <w:rPr>
                          <w:rFonts w:ascii="Arial Narrow" w:hAnsi="Arial Narrow"/>
                          <w:sz w:val="20"/>
                          <w:szCs w:val="20"/>
                        </w:rPr>
                        <w:t xml:space="preserve"> </w:t>
                      </w:r>
                      <w:proofErr w:type="spellStart"/>
                      <w:r w:rsidR="00F877A3">
                        <w:rPr>
                          <w:rFonts w:ascii="Arial Narrow" w:hAnsi="Arial Narrow"/>
                          <w:sz w:val="20"/>
                          <w:szCs w:val="20"/>
                        </w:rPr>
                        <w:t>shkëmbimin</w:t>
                      </w:r>
                      <w:proofErr w:type="spellEnd"/>
                      <w:r w:rsidR="00F877A3">
                        <w:rPr>
                          <w:rFonts w:ascii="Arial Narrow" w:hAnsi="Arial Narrow"/>
                          <w:sz w:val="20"/>
                          <w:szCs w:val="20"/>
                        </w:rPr>
                        <w:t xml:space="preserve"> e </w:t>
                      </w:r>
                      <w:proofErr w:type="spellStart"/>
                      <w:r w:rsidR="00F877A3">
                        <w:rPr>
                          <w:rFonts w:ascii="Arial Narrow" w:hAnsi="Arial Narrow"/>
                          <w:sz w:val="20"/>
                          <w:szCs w:val="20"/>
                        </w:rPr>
                        <w:t>përvojave</w:t>
                      </w:r>
                      <w:proofErr w:type="spellEnd"/>
                      <w:r w:rsidR="00F877A3">
                        <w:rPr>
                          <w:rFonts w:ascii="Arial Narrow" w:hAnsi="Arial Narrow"/>
                          <w:sz w:val="20"/>
                          <w:szCs w:val="20"/>
                        </w:rPr>
                        <w:t xml:space="preserve"> </w:t>
                      </w:r>
                      <w:proofErr w:type="spellStart"/>
                      <w:r w:rsidR="00F877A3">
                        <w:rPr>
                          <w:rFonts w:ascii="Arial Narrow" w:hAnsi="Arial Narrow"/>
                          <w:sz w:val="20"/>
                          <w:szCs w:val="20"/>
                        </w:rPr>
                        <w:t>në</w:t>
                      </w:r>
                      <w:proofErr w:type="spellEnd"/>
                      <w:r w:rsidR="00F877A3">
                        <w:rPr>
                          <w:rFonts w:ascii="Arial Narrow" w:hAnsi="Arial Narrow"/>
                          <w:sz w:val="20"/>
                          <w:szCs w:val="20"/>
                        </w:rPr>
                        <w:t xml:space="preserve"> </w:t>
                      </w:r>
                      <w:proofErr w:type="spellStart"/>
                      <w:r w:rsidR="00F877A3">
                        <w:rPr>
                          <w:rFonts w:ascii="Arial Narrow" w:hAnsi="Arial Narrow"/>
                          <w:sz w:val="20"/>
                          <w:szCs w:val="20"/>
                        </w:rPr>
                        <w:t>fushën</w:t>
                      </w:r>
                      <w:proofErr w:type="spellEnd"/>
                      <w:r w:rsidR="00F877A3">
                        <w:rPr>
                          <w:rFonts w:ascii="Arial Narrow" w:hAnsi="Arial Narrow"/>
                          <w:sz w:val="20"/>
                          <w:szCs w:val="20"/>
                        </w:rPr>
                        <w:t xml:space="preserve"> e </w:t>
                      </w:r>
                      <w:proofErr w:type="spellStart"/>
                      <w:r w:rsidR="00F877A3">
                        <w:rPr>
                          <w:rFonts w:ascii="Arial Narrow" w:hAnsi="Arial Narrow"/>
                          <w:sz w:val="20"/>
                          <w:szCs w:val="20"/>
                        </w:rPr>
                        <w:t>mbulimit</w:t>
                      </w:r>
                      <w:proofErr w:type="spellEnd"/>
                      <w:r w:rsidR="00F877A3">
                        <w:rPr>
                          <w:rFonts w:ascii="Arial Narrow" w:hAnsi="Arial Narrow"/>
                          <w:sz w:val="20"/>
                          <w:szCs w:val="20"/>
                        </w:rPr>
                        <w:t xml:space="preserve"> </w:t>
                      </w:r>
                      <w:proofErr w:type="spellStart"/>
                      <w:r w:rsidR="00F877A3">
                        <w:rPr>
                          <w:rFonts w:ascii="Arial Narrow" w:hAnsi="Arial Narrow"/>
                          <w:sz w:val="20"/>
                          <w:szCs w:val="20"/>
                        </w:rPr>
                        <w:t>mediatik</w:t>
                      </w:r>
                      <w:proofErr w:type="spellEnd"/>
                      <w:r w:rsidR="00F877A3">
                        <w:rPr>
                          <w:rFonts w:ascii="Arial Narrow" w:hAnsi="Arial Narrow"/>
                          <w:sz w:val="20"/>
                          <w:szCs w:val="20"/>
                        </w:rPr>
                        <w:t>.</w:t>
                      </w:r>
                    </w:p>
                    <w:p w14:paraId="0D3B646B" w14:textId="04856A60" w:rsidR="00CC1503" w:rsidRDefault="00CC1503" w:rsidP="00886515">
                      <w:pPr>
                        <w:jc w:val="both"/>
                        <w:rPr>
                          <w:rFonts w:ascii="Arial Narrow" w:hAnsi="Arial Narrow"/>
                          <w:sz w:val="20"/>
                        </w:rPr>
                      </w:pPr>
                    </w:p>
                    <w:p w14:paraId="5C180FD0" w14:textId="77777777" w:rsidR="00CC1503" w:rsidRPr="00CC1503" w:rsidRDefault="00CC1503" w:rsidP="00CC1503">
                      <w:pPr>
                        <w:jc w:val="both"/>
                        <w:rPr>
                          <w:rFonts w:ascii="Arial Narrow" w:hAnsi="Arial Narrow"/>
                          <w:sz w:val="20"/>
                        </w:rPr>
                      </w:pPr>
                    </w:p>
                    <w:p w14:paraId="69BAE51C" w14:textId="77777777" w:rsidR="00CC1503" w:rsidRDefault="00CC1503"/>
                  </w:txbxContent>
                </v:textbox>
              </v:shape>
            </w:pict>
          </mc:Fallback>
        </mc:AlternateContent>
      </w:r>
      <w:r w:rsidR="00E90F65" w:rsidRPr="008F5DB4">
        <w:rPr>
          <w:rFonts w:ascii="Times New Roman" w:eastAsiaTheme="minorHAnsi" w:hAnsi="Times New Roman"/>
          <w:noProof/>
          <w:color w:val="auto"/>
          <w:kern w:val="0"/>
          <w:sz w:val="24"/>
          <w:szCs w:val="24"/>
          <w:lang w:val="sq-AL" w:eastAsia="sq-AL"/>
        </w:rPr>
        <mc:AlternateContent>
          <mc:Choice Requires="wps">
            <w:drawing>
              <wp:anchor distT="0" distB="0" distL="114300" distR="114300" simplePos="0" relativeHeight="251723776" behindDoc="0" locked="0" layoutInCell="1" allowOverlap="1" wp14:anchorId="2897D5D5" wp14:editId="1FBC6353">
                <wp:simplePos x="0" y="0"/>
                <wp:positionH relativeFrom="margin">
                  <wp:posOffset>-688848</wp:posOffset>
                </wp:positionH>
                <wp:positionV relativeFrom="paragraph">
                  <wp:posOffset>-574421</wp:posOffset>
                </wp:positionV>
                <wp:extent cx="7405370" cy="2359152"/>
                <wp:effectExtent l="0" t="0" r="24130" b="22225"/>
                <wp:wrapNone/>
                <wp:docPr id="8"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5370" cy="2359152"/>
                        </a:xfrm>
                        <a:prstGeom prst="bevel">
                          <a:avLst>
                            <a:gd name="adj" fmla="val 282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8E9B73" w14:textId="21BCA1B3" w:rsidR="00CC1503" w:rsidRPr="00CC1503" w:rsidRDefault="00D105FB" w:rsidP="00CC1503">
                            <w:pPr>
                              <w:rPr>
                                <w:rFonts w:ascii="Arial Narrow" w:hAnsi="Arial Narrow"/>
                                <w:b/>
                                <w:bCs/>
                                <w:color w:val="C00000"/>
                                <w:sz w:val="20"/>
                              </w:rPr>
                            </w:pPr>
                            <w:r>
                              <w:rPr>
                                <w:rFonts w:ascii="Arial Narrow" w:hAnsi="Arial Narrow"/>
                                <w:b/>
                                <w:bCs/>
                                <w:color w:val="C00000"/>
                                <w:sz w:val="20"/>
                                <w:lang w:val="sq-AL"/>
                              </w:rPr>
                              <w:t>Takime bilaterale ndërmjet ASHMA</w:t>
                            </w:r>
                            <w:r w:rsidR="00CC1503" w:rsidRPr="00CC1503">
                              <w:rPr>
                                <w:rFonts w:ascii="Arial Narrow" w:hAnsi="Arial Narrow"/>
                                <w:b/>
                                <w:bCs/>
                                <w:color w:val="C00000"/>
                                <w:sz w:val="20"/>
                              </w:rPr>
                              <w:t xml:space="preserve"> – АМА</w:t>
                            </w:r>
                          </w:p>
                          <w:p w14:paraId="6958D1DC" w14:textId="77777777" w:rsidR="00152C07" w:rsidRPr="00B217C7" w:rsidRDefault="00152C07" w:rsidP="00F00BEA">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7D5D5" id="Rectangle: Beveled 8" o:spid="_x0000_s1028" type="#_x0000_t84" style="position:absolute;margin-left:-54.25pt;margin-top:-45.25pt;width:583.1pt;height:185.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" adj="611" filled="f">
                <v:textbox>
                  <w:txbxContent>
                    <w:p w14:paraId="5A8E9B73" w14:textId="21BCA1B3" w:rsidR="00CC1503" w:rsidRPr="00CC1503" w:rsidRDefault="00D105FB" w:rsidP="00CC1503">
                      <w:pPr>
                        <w:rPr>
                          <w:rFonts w:ascii="Arial Narrow" w:hAnsi="Arial Narrow"/>
                          <w:b/>
                          <w:bCs/>
                          <w:color w:val="C00000"/>
                          <w:sz w:val="20"/>
                        </w:rPr>
                      </w:pPr>
                      <w:r>
                        <w:rPr>
                          <w:rFonts w:ascii="Arial Narrow" w:hAnsi="Arial Narrow"/>
                          <w:b/>
                          <w:bCs/>
                          <w:color w:val="C00000"/>
                          <w:sz w:val="20"/>
                          <w:lang w:val="sq-AL"/>
                        </w:rPr>
                        <w:t>Takime bilaterale ndërmjet ASHMA</w:t>
                      </w:r>
                      <w:r w:rsidR="00CC1503" w:rsidRPr="00CC1503">
                        <w:rPr>
                          <w:rFonts w:ascii="Arial Narrow" w:hAnsi="Arial Narrow"/>
                          <w:b/>
                          <w:bCs/>
                          <w:color w:val="C00000"/>
                          <w:sz w:val="20"/>
                        </w:rPr>
                        <w:t xml:space="preserve"> – АМА</w:t>
                      </w:r>
                    </w:p>
                    <w:p w14:paraId="6958D1DC" w14:textId="77777777" w:rsidR="00152C07" w:rsidRPr="00B217C7" w:rsidRDefault="00152C07" w:rsidP="00F00BEA">
                      <w:pPr>
                        <w:jc w:val="both"/>
                        <w:rPr>
                          <w:rFonts w:ascii="Arial Narrow" w:hAnsi="Arial Narrow"/>
                          <w:sz w:val="20"/>
                        </w:rPr>
                      </w:pPr>
                    </w:p>
                  </w:txbxContent>
                </v:textbox>
                <w10:wrap anchorx="margin"/>
              </v:shape>
            </w:pict>
          </mc:Fallback>
        </mc:AlternateContent>
      </w:r>
      <w:r w:rsidR="00E90F65" w:rsidRPr="008F5DB4">
        <w:rPr>
          <w:noProof/>
          <w:lang w:val="sq-AL" w:eastAsia="sq-AL"/>
        </w:rPr>
        <mc:AlternateContent>
          <mc:Choice Requires="wps">
            <w:drawing>
              <wp:anchor distT="0" distB="0" distL="114300" distR="114300" simplePos="0" relativeHeight="251795456" behindDoc="0" locked="0" layoutInCell="1" allowOverlap="1" wp14:anchorId="0908A23C" wp14:editId="28D40A03">
                <wp:simplePos x="0" y="0"/>
                <wp:positionH relativeFrom="margin">
                  <wp:posOffset>-698373</wp:posOffset>
                </wp:positionH>
                <wp:positionV relativeFrom="paragraph">
                  <wp:posOffset>1796669</wp:posOffset>
                </wp:positionV>
                <wp:extent cx="7415149" cy="1932432"/>
                <wp:effectExtent l="0" t="0" r="14605" b="10795"/>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5149" cy="1932432"/>
                        </a:xfrm>
                        <a:prstGeom prst="bevel">
                          <a:avLst>
                            <a:gd name="adj" fmla="val 321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9905C6" w14:textId="6F9F4BE6" w:rsidR="0005719D" w:rsidRPr="0005719D" w:rsidRDefault="003B0ACF" w:rsidP="0005719D">
                            <w:pPr>
                              <w:jc w:val="both"/>
                              <w:rPr>
                                <w:rFonts w:ascii="Arial Narrow" w:hAnsi="Arial Narrow"/>
                                <w:b/>
                                <w:bCs/>
                                <w:color w:val="C00000"/>
                                <w:sz w:val="20"/>
                              </w:rPr>
                            </w:pPr>
                            <w:r>
                              <w:rPr>
                                <w:rFonts w:ascii="Arial Narrow" w:hAnsi="Arial Narrow"/>
                                <w:b/>
                                <w:bCs/>
                                <w:color w:val="C00000"/>
                                <w:sz w:val="20"/>
                                <w:lang w:val="sq-AL"/>
                              </w:rPr>
                              <w:t>Shënimi i ditës Botërore të radios</w:t>
                            </w:r>
                          </w:p>
                          <w:p w14:paraId="739CEFB9" w14:textId="08F042DF" w:rsidR="00886515" w:rsidRDefault="003B0ACF" w:rsidP="00B67AB3">
                            <w:pPr>
                              <w:spacing w:line="240" w:lineRule="auto"/>
                              <w:jc w:val="both"/>
                              <w:rPr>
                                <w:rFonts w:ascii="Arial Narrow" w:hAnsi="Arial Narrow"/>
                                <w:sz w:val="20"/>
                              </w:rPr>
                            </w:pPr>
                            <w:r>
                              <w:rPr>
                                <w:rFonts w:ascii="Arial Narrow" w:hAnsi="Arial Narrow"/>
                                <w:sz w:val="20"/>
                                <w:lang w:val="sq-AL"/>
                              </w:rPr>
                              <w:t xml:space="preserve">Nën patronazhin e UNESKO-së më </w:t>
                            </w:r>
                            <w:r w:rsidR="00886515">
                              <w:rPr>
                                <w:rFonts w:ascii="Arial Narrow" w:hAnsi="Arial Narrow"/>
                                <w:sz w:val="20"/>
                              </w:rPr>
                              <w:t xml:space="preserve">13 </w:t>
                            </w:r>
                            <w:r w:rsidR="00B22E18">
                              <w:rPr>
                                <w:rFonts w:ascii="Arial Narrow" w:hAnsi="Arial Narrow"/>
                                <w:sz w:val="20"/>
                                <w:lang w:val="sq-AL"/>
                              </w:rPr>
                              <w:t xml:space="preserve">Shkurt u shënua edicioni i njëmbëdhjetë i ditës Botërore të radios e cila këtë vit u mbajt nën moton </w:t>
                            </w:r>
                            <w:r w:rsidR="0005719D" w:rsidRPr="0005719D">
                              <w:rPr>
                                <w:rFonts w:ascii="Arial Narrow" w:hAnsi="Arial Narrow"/>
                                <w:sz w:val="20"/>
                              </w:rPr>
                              <w:t>„</w:t>
                            </w:r>
                            <w:r w:rsidR="00B22E18">
                              <w:rPr>
                                <w:rFonts w:ascii="Arial Narrow" w:hAnsi="Arial Narrow"/>
                                <w:sz w:val="20"/>
                                <w:lang w:val="sq-AL"/>
                              </w:rPr>
                              <w:t>Radio dhe besimi</w:t>
                            </w:r>
                            <w:r w:rsidR="00886515">
                              <w:rPr>
                                <w:rFonts w:ascii="Arial Narrow" w:hAnsi="Arial Narrow"/>
                                <w:sz w:val="20"/>
                              </w:rPr>
                              <w:t xml:space="preserve">“. </w:t>
                            </w:r>
                          </w:p>
                          <w:p w14:paraId="3620040E" w14:textId="63B22D37" w:rsidR="0005719D" w:rsidRPr="0005719D" w:rsidRDefault="00E621A3" w:rsidP="00B67AB3">
                            <w:pPr>
                              <w:spacing w:line="240" w:lineRule="auto"/>
                              <w:jc w:val="both"/>
                              <w:rPr>
                                <w:rFonts w:ascii="Arial Narrow" w:hAnsi="Arial Narrow"/>
                                <w:sz w:val="20"/>
                              </w:rPr>
                            </w:pPr>
                            <w:r>
                              <w:rPr>
                                <w:rFonts w:ascii="Arial Narrow" w:hAnsi="Arial Narrow"/>
                                <w:sz w:val="20"/>
                                <w:lang w:val="sq-AL"/>
                              </w:rPr>
                              <w:t>Nën- temat e kët</w:t>
                            </w:r>
                            <w:r w:rsidR="00F14C6F">
                              <w:rPr>
                                <w:rFonts w:ascii="Arial Narrow" w:hAnsi="Arial Narrow"/>
                                <w:sz w:val="20"/>
                                <w:lang w:val="sq-AL"/>
                              </w:rPr>
                              <w:t>ij</w:t>
                            </w:r>
                            <w:r>
                              <w:rPr>
                                <w:rFonts w:ascii="Arial Narrow" w:hAnsi="Arial Narrow"/>
                                <w:sz w:val="20"/>
                                <w:lang w:val="sq-AL"/>
                              </w:rPr>
                              <w:t xml:space="preserve"> viti kishin për qëllim ruajtjen dhe ngritjen e besimit tek dëgjuesit</w:t>
                            </w:r>
                            <w:r w:rsidR="0005719D" w:rsidRPr="0005719D">
                              <w:rPr>
                                <w:rFonts w:ascii="Arial Narrow" w:hAnsi="Arial Narrow"/>
                                <w:sz w:val="20"/>
                              </w:rPr>
                              <w:t xml:space="preserve">, </w:t>
                            </w:r>
                            <w:r>
                              <w:rPr>
                                <w:rFonts w:ascii="Arial Narrow" w:hAnsi="Arial Narrow"/>
                                <w:sz w:val="20"/>
                                <w:lang w:val="sq-AL"/>
                              </w:rPr>
                              <w:t>sigurimi</w:t>
                            </w:r>
                            <w:r w:rsidR="00731ED5">
                              <w:rPr>
                                <w:rFonts w:ascii="Arial Narrow" w:hAnsi="Arial Narrow"/>
                                <w:sz w:val="20"/>
                                <w:lang w:val="sq-AL"/>
                              </w:rPr>
                              <w:t>n e aksesit në përmbajtjen e radios për të gjithë dëgjuesit</w:t>
                            </w:r>
                            <w:r w:rsidR="0005719D" w:rsidRPr="0005719D">
                              <w:rPr>
                                <w:rFonts w:ascii="Arial Narrow" w:hAnsi="Arial Narrow"/>
                                <w:sz w:val="20"/>
                              </w:rPr>
                              <w:t xml:space="preserve">, </w:t>
                            </w:r>
                            <w:r w:rsidR="00731ED5">
                              <w:rPr>
                                <w:rFonts w:ascii="Arial Narrow" w:hAnsi="Arial Narrow"/>
                                <w:sz w:val="20"/>
                                <w:lang w:val="sq-AL"/>
                              </w:rPr>
                              <w:t>duke përfshirë dhe personat me aftësi të kufizuara shqisore,si dhe sfidat e sigurimit të mirëmbajtjes ekonomike</w:t>
                            </w:r>
                            <w:r w:rsidR="00886515">
                              <w:rPr>
                                <w:rFonts w:ascii="Arial Narrow" w:hAnsi="Arial Narrow"/>
                                <w:sz w:val="20"/>
                              </w:rPr>
                              <w:t xml:space="preserve">. </w:t>
                            </w:r>
                            <w:r w:rsidR="00522204">
                              <w:rPr>
                                <w:rFonts w:ascii="Arial Narrow" w:hAnsi="Arial Narrow"/>
                                <w:sz w:val="20"/>
                                <w:lang w:val="sq-AL"/>
                              </w:rPr>
                              <w:t>Ndërtimi i besimit me publikun kërkon investim të përditshëm në kualitetin e programeve në radio,ngritjen e standarteve profesionale gazetareske, si dhe përdorimi i teknologjive të reja dixhitale që do të ofrojnë akses më të madh për dëgjuesin</w:t>
                            </w:r>
                            <w:r w:rsidR="0005719D" w:rsidRPr="0005719D">
                              <w:rPr>
                                <w:rFonts w:ascii="Arial Narrow" w:hAnsi="Arial Narrow"/>
                                <w:sz w:val="20"/>
                              </w:rPr>
                              <w:t>.</w:t>
                            </w:r>
                          </w:p>
                          <w:p w14:paraId="530DDE3B" w14:textId="3AEF9FC0" w:rsidR="0005719D" w:rsidRPr="00CC1503" w:rsidRDefault="00522204" w:rsidP="00522204">
                            <w:pPr>
                              <w:spacing w:line="240" w:lineRule="auto"/>
                              <w:jc w:val="both"/>
                              <w:rPr>
                                <w:rFonts w:ascii="Arial Narrow" w:hAnsi="Arial Narrow"/>
                                <w:sz w:val="20"/>
                              </w:rPr>
                            </w:pPr>
                            <w:r>
                              <w:rPr>
                                <w:rFonts w:ascii="Arial Narrow" w:hAnsi="Arial Narrow"/>
                                <w:sz w:val="20"/>
                                <w:lang w:val="sq-AL"/>
                              </w:rPr>
                              <w:t xml:space="preserve">Agjencia për shërbime mediatike audio dhe audiovizuele të </w:t>
                            </w:r>
                            <w:r w:rsidR="008443BA">
                              <w:rPr>
                                <w:rFonts w:ascii="Arial Narrow" w:hAnsi="Arial Narrow"/>
                                <w:sz w:val="20"/>
                                <w:lang w:val="sq-AL"/>
                              </w:rPr>
                              <w:t>gjith</w:t>
                            </w:r>
                            <w:r w:rsidR="00191065">
                              <w:rPr>
                                <w:rFonts w:ascii="Arial Narrow" w:hAnsi="Arial Narrow"/>
                                <w:sz w:val="20"/>
                                <w:lang w:val="sq-AL"/>
                              </w:rPr>
                              <w:t>ë radiosta</w:t>
                            </w:r>
                            <w:r w:rsidR="008443BA">
                              <w:rPr>
                                <w:rFonts w:ascii="Arial Narrow" w:hAnsi="Arial Narrow"/>
                                <w:sz w:val="20"/>
                                <w:lang w:val="sq-AL"/>
                              </w:rPr>
                              <w:t xml:space="preserve">cioneve në vend </w:t>
                            </w:r>
                            <w:r>
                              <w:rPr>
                                <w:rFonts w:ascii="Arial Narrow" w:hAnsi="Arial Narrow"/>
                                <w:sz w:val="20"/>
                                <w:lang w:val="sq-AL"/>
                              </w:rPr>
                              <w:t xml:space="preserve">ua uroi ditën Botërore të medias dhe i ftoi të japin kontributin e tyre në </w:t>
                            </w:r>
                            <w:r w:rsidR="008443BA">
                              <w:rPr>
                                <w:rFonts w:ascii="Arial Narrow" w:hAnsi="Arial Narrow"/>
                                <w:sz w:val="20"/>
                                <w:lang w:val="sq-AL"/>
                              </w:rPr>
                              <w:t>shënimin</w:t>
                            </w:r>
                            <w:r>
                              <w:rPr>
                                <w:rFonts w:ascii="Arial Narrow" w:hAnsi="Arial Narrow"/>
                                <w:sz w:val="20"/>
                                <w:lang w:val="sq-AL"/>
                              </w:rPr>
                              <w:t xml:space="preserve"> e saj.</w:t>
                            </w:r>
                          </w:p>
                          <w:p w14:paraId="56135746" w14:textId="77777777" w:rsidR="0005719D" w:rsidRPr="00CC1503" w:rsidRDefault="0005719D" w:rsidP="0005719D">
                            <w:pPr>
                              <w:jc w:val="both"/>
                              <w:rPr>
                                <w:rFonts w:ascii="Arial Narrow" w:hAnsi="Arial Narrow"/>
                                <w:sz w:val="20"/>
                              </w:rPr>
                            </w:pPr>
                          </w:p>
                          <w:p w14:paraId="3F07EA1A" w14:textId="77777777" w:rsidR="0005719D" w:rsidRPr="00CC1503" w:rsidRDefault="0005719D" w:rsidP="0005719D">
                            <w:pPr>
                              <w:jc w:val="both"/>
                              <w:rPr>
                                <w:rFonts w:ascii="Arial Narrow" w:hAnsi="Arial Narrow"/>
                                <w:sz w:val="20"/>
                              </w:rPr>
                            </w:pPr>
                          </w:p>
                          <w:p w14:paraId="2DACC0D6" w14:textId="77777777" w:rsidR="0005719D" w:rsidRPr="00CC1503" w:rsidRDefault="0005719D" w:rsidP="0005719D">
                            <w:pPr>
                              <w:jc w:val="both"/>
                              <w:rPr>
                                <w:rFonts w:ascii="Arial Narrow" w:hAnsi="Arial Narrow"/>
                                <w:sz w:val="20"/>
                              </w:rPr>
                            </w:pPr>
                          </w:p>
                          <w:p w14:paraId="576E9FF7" w14:textId="77777777" w:rsidR="0005719D" w:rsidRPr="00CC1503" w:rsidRDefault="0005719D" w:rsidP="0005719D">
                            <w:pPr>
                              <w:jc w:val="both"/>
                              <w:rPr>
                                <w:rFonts w:ascii="Arial Narrow" w:hAnsi="Arial Narrow"/>
                                <w:sz w:val="20"/>
                              </w:rPr>
                            </w:pPr>
                          </w:p>
                          <w:p w14:paraId="49FBB8D9" w14:textId="77777777" w:rsidR="0005719D" w:rsidRPr="00CC1503" w:rsidRDefault="0005719D" w:rsidP="0005719D">
                            <w:pPr>
                              <w:jc w:val="both"/>
                              <w:rPr>
                                <w:rFonts w:ascii="Arial Narrow" w:hAnsi="Arial Narrow"/>
                                <w:sz w:val="20"/>
                              </w:rPr>
                            </w:pPr>
                          </w:p>
                          <w:p w14:paraId="58EF28CF" w14:textId="77777777" w:rsidR="0005719D" w:rsidRPr="00CC1503" w:rsidRDefault="0005719D" w:rsidP="0005719D">
                            <w:pPr>
                              <w:jc w:val="both"/>
                              <w:rPr>
                                <w:rFonts w:ascii="Arial Narrow" w:hAnsi="Arial Narrow"/>
                                <w:sz w:val="20"/>
                              </w:rPr>
                            </w:pPr>
                          </w:p>
                          <w:p w14:paraId="69FD6E14" w14:textId="77777777" w:rsidR="0005719D" w:rsidRPr="00CC1503" w:rsidRDefault="0005719D" w:rsidP="0005719D">
                            <w:pPr>
                              <w:jc w:val="both"/>
                              <w:rPr>
                                <w:rFonts w:ascii="Arial Narrow" w:hAnsi="Arial Narrow"/>
                                <w:sz w:val="20"/>
                              </w:rPr>
                            </w:pPr>
                          </w:p>
                          <w:p w14:paraId="3A74F026" w14:textId="77777777" w:rsidR="0005719D" w:rsidRPr="00CC1503" w:rsidRDefault="0005719D" w:rsidP="0005719D">
                            <w:pPr>
                              <w:jc w:val="both"/>
                              <w:rPr>
                                <w:rFonts w:ascii="Arial Narrow" w:hAnsi="Arial Narrow"/>
                                <w:sz w:val="20"/>
                              </w:rPr>
                            </w:pPr>
                          </w:p>
                          <w:p w14:paraId="332DB773" w14:textId="77777777" w:rsidR="0005719D" w:rsidRPr="00CC1503" w:rsidRDefault="0005719D" w:rsidP="0005719D">
                            <w:pPr>
                              <w:jc w:val="both"/>
                              <w:rPr>
                                <w:rFonts w:ascii="Arial Narrow" w:hAnsi="Arial Narrow"/>
                                <w:sz w:val="20"/>
                              </w:rPr>
                            </w:pPr>
                          </w:p>
                          <w:p w14:paraId="7BE381DA" w14:textId="77777777" w:rsidR="0005719D" w:rsidRPr="00CC1503" w:rsidRDefault="0005719D" w:rsidP="0005719D">
                            <w:pPr>
                              <w:jc w:val="both"/>
                              <w:rPr>
                                <w:rFonts w:ascii="Arial Narrow" w:hAnsi="Arial Narrow"/>
                                <w:sz w:val="20"/>
                              </w:rPr>
                            </w:pPr>
                          </w:p>
                          <w:p w14:paraId="61F9888C" w14:textId="77777777" w:rsidR="0005719D" w:rsidRPr="00CC1503" w:rsidRDefault="0005719D" w:rsidP="0005719D">
                            <w:pPr>
                              <w:jc w:val="both"/>
                              <w:rPr>
                                <w:rFonts w:ascii="Arial Narrow" w:hAnsi="Arial Narrow"/>
                                <w:sz w:val="20"/>
                              </w:rPr>
                            </w:pPr>
                          </w:p>
                          <w:p w14:paraId="3CF8428B" w14:textId="77777777" w:rsidR="0005719D" w:rsidRPr="00CC1503" w:rsidRDefault="0005719D" w:rsidP="0005719D">
                            <w:pPr>
                              <w:jc w:val="both"/>
                              <w:rPr>
                                <w:rFonts w:ascii="Arial Narrow" w:hAnsi="Arial Narrow"/>
                                <w:sz w:val="20"/>
                              </w:rPr>
                            </w:pPr>
                          </w:p>
                          <w:p w14:paraId="1B1DA69D" w14:textId="77777777" w:rsidR="0005719D" w:rsidRPr="00CC1503" w:rsidRDefault="0005719D" w:rsidP="0005719D">
                            <w:pPr>
                              <w:jc w:val="both"/>
                              <w:rPr>
                                <w:rFonts w:ascii="Arial Narrow" w:hAnsi="Arial Narrow"/>
                                <w:sz w:val="20"/>
                              </w:rPr>
                            </w:pPr>
                          </w:p>
                          <w:p w14:paraId="5B8D9FE3" w14:textId="77777777" w:rsidR="0005719D" w:rsidRPr="00CC1503" w:rsidRDefault="0005719D" w:rsidP="0005719D">
                            <w:pPr>
                              <w:jc w:val="both"/>
                              <w:rPr>
                                <w:rFonts w:ascii="Arial Narrow" w:hAnsi="Arial Narrow"/>
                                <w:sz w:val="20"/>
                              </w:rPr>
                            </w:pPr>
                          </w:p>
                          <w:p w14:paraId="633BB2E9" w14:textId="77777777" w:rsidR="0005719D" w:rsidRPr="00CC1503" w:rsidRDefault="0005719D" w:rsidP="0005719D">
                            <w:pPr>
                              <w:jc w:val="both"/>
                              <w:rPr>
                                <w:rFonts w:ascii="Arial Narrow" w:hAnsi="Arial Narrow"/>
                                <w:sz w:val="20"/>
                              </w:rPr>
                            </w:pPr>
                          </w:p>
                          <w:p w14:paraId="044B809F" w14:textId="77777777" w:rsidR="0005719D" w:rsidRPr="00CC1503" w:rsidRDefault="0005719D" w:rsidP="0005719D">
                            <w:pPr>
                              <w:jc w:val="both"/>
                              <w:rPr>
                                <w:rFonts w:ascii="Arial Narrow" w:hAnsi="Arial Narrow"/>
                                <w:sz w:val="20"/>
                              </w:rPr>
                            </w:pPr>
                          </w:p>
                          <w:p w14:paraId="5F91FD6C" w14:textId="77777777" w:rsidR="0005719D" w:rsidRPr="00CC1503" w:rsidRDefault="0005719D" w:rsidP="0005719D">
                            <w:pPr>
                              <w:jc w:val="both"/>
                              <w:rPr>
                                <w:rFonts w:ascii="Arial Narrow" w:hAnsi="Arial Narrow"/>
                                <w:sz w:val="20"/>
                              </w:rPr>
                            </w:pPr>
                          </w:p>
                          <w:p w14:paraId="7EB3F1C5" w14:textId="77777777" w:rsidR="0005719D" w:rsidRPr="00CC1503" w:rsidRDefault="0005719D" w:rsidP="0005719D">
                            <w:pPr>
                              <w:jc w:val="both"/>
                              <w:rPr>
                                <w:rFonts w:ascii="Arial Narrow" w:hAnsi="Arial Narrow"/>
                                <w:sz w:val="20"/>
                              </w:rPr>
                            </w:pPr>
                          </w:p>
                          <w:p w14:paraId="584F1517" w14:textId="77777777" w:rsidR="0005719D" w:rsidRPr="00CC1503" w:rsidRDefault="0005719D" w:rsidP="0005719D">
                            <w:pPr>
                              <w:jc w:val="both"/>
                              <w:rPr>
                                <w:rFonts w:ascii="Arial Narrow" w:hAnsi="Arial Narrow"/>
                                <w:sz w:val="20"/>
                              </w:rPr>
                            </w:pPr>
                          </w:p>
                          <w:p w14:paraId="6CE8FD60" w14:textId="77777777" w:rsidR="0005719D" w:rsidRPr="00CC1503" w:rsidRDefault="0005719D" w:rsidP="0005719D">
                            <w:pPr>
                              <w:jc w:val="both"/>
                              <w:rPr>
                                <w:rFonts w:ascii="Arial Narrow" w:hAnsi="Arial Narrow"/>
                                <w:sz w:val="20"/>
                              </w:rPr>
                            </w:pPr>
                          </w:p>
                          <w:p w14:paraId="414D4CE7" w14:textId="77777777" w:rsidR="0005719D" w:rsidRPr="00CC1503" w:rsidRDefault="0005719D" w:rsidP="0005719D">
                            <w:pPr>
                              <w:jc w:val="both"/>
                              <w:rPr>
                                <w:rFonts w:ascii="Arial Narrow" w:hAnsi="Arial Narrow"/>
                                <w:sz w:val="20"/>
                              </w:rPr>
                            </w:pPr>
                          </w:p>
                          <w:p w14:paraId="4D8C0BAA" w14:textId="77777777" w:rsidR="0005719D" w:rsidRPr="00CC1503" w:rsidRDefault="0005719D" w:rsidP="0005719D">
                            <w:pPr>
                              <w:jc w:val="both"/>
                              <w:rPr>
                                <w:rFonts w:ascii="Arial Narrow" w:hAnsi="Arial Narrow"/>
                                <w:sz w:val="20"/>
                              </w:rPr>
                            </w:pPr>
                          </w:p>
                          <w:p w14:paraId="10A8591E" w14:textId="77777777" w:rsidR="0005719D" w:rsidRPr="00CC1503" w:rsidRDefault="0005719D" w:rsidP="0005719D">
                            <w:pPr>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8A23C" id="_x0000_s1029" type="#_x0000_t84" style="position:absolute;margin-left:-55pt;margin-top:141.45pt;width:583.85pt;height:152.15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" adj="695" filled="f">
                <v:textbox>
                  <w:txbxContent>
                    <w:p w14:paraId="1D9905C6" w14:textId="6F9F4BE6" w:rsidR="0005719D" w:rsidRPr="0005719D" w:rsidRDefault="003B0ACF" w:rsidP="0005719D">
                      <w:pPr>
                        <w:jc w:val="both"/>
                        <w:rPr>
                          <w:rFonts w:ascii="Arial Narrow" w:hAnsi="Arial Narrow"/>
                          <w:b/>
                          <w:bCs/>
                          <w:color w:val="C00000"/>
                          <w:sz w:val="20"/>
                        </w:rPr>
                      </w:pPr>
                      <w:r>
                        <w:rPr>
                          <w:rFonts w:ascii="Arial Narrow" w:hAnsi="Arial Narrow"/>
                          <w:b/>
                          <w:bCs/>
                          <w:color w:val="C00000"/>
                          <w:sz w:val="20"/>
                          <w:lang w:val="sq-AL"/>
                        </w:rPr>
                        <w:t>Shënimi i ditës Botërore të radios</w:t>
                      </w:r>
                    </w:p>
                    <w:p w14:paraId="739CEFB9" w14:textId="08F042DF" w:rsidR="00886515" w:rsidRDefault="003B0ACF" w:rsidP="00B67AB3">
                      <w:pPr>
                        <w:spacing w:line="240" w:lineRule="auto"/>
                        <w:jc w:val="both"/>
                        <w:rPr>
                          <w:rFonts w:ascii="Arial Narrow" w:hAnsi="Arial Narrow"/>
                          <w:sz w:val="20"/>
                        </w:rPr>
                      </w:pPr>
                      <w:r>
                        <w:rPr>
                          <w:rFonts w:ascii="Arial Narrow" w:hAnsi="Arial Narrow"/>
                          <w:sz w:val="20"/>
                          <w:lang w:val="sq-AL"/>
                        </w:rPr>
                        <w:t xml:space="preserve">Nën patronazhin e UNESKO-së më </w:t>
                      </w:r>
                      <w:r w:rsidR="00886515">
                        <w:rPr>
                          <w:rFonts w:ascii="Arial Narrow" w:hAnsi="Arial Narrow"/>
                          <w:sz w:val="20"/>
                        </w:rPr>
                        <w:t xml:space="preserve">13 </w:t>
                      </w:r>
                      <w:r w:rsidR="00B22E18">
                        <w:rPr>
                          <w:rFonts w:ascii="Arial Narrow" w:hAnsi="Arial Narrow"/>
                          <w:sz w:val="20"/>
                          <w:lang w:val="sq-AL"/>
                        </w:rPr>
                        <w:t xml:space="preserve">Shkurt u shënua edicioni i njëmbëdhjetë i ditës Botërore të radios e cila këtë vit u mbajt nën moton </w:t>
                      </w:r>
                      <w:r w:rsidR="0005719D" w:rsidRPr="0005719D">
                        <w:rPr>
                          <w:rFonts w:ascii="Arial Narrow" w:hAnsi="Arial Narrow"/>
                          <w:sz w:val="20"/>
                        </w:rPr>
                        <w:t>„</w:t>
                      </w:r>
                      <w:r w:rsidR="00B22E18">
                        <w:rPr>
                          <w:rFonts w:ascii="Arial Narrow" w:hAnsi="Arial Narrow"/>
                          <w:sz w:val="20"/>
                          <w:lang w:val="sq-AL"/>
                        </w:rPr>
                        <w:t>Radio dhe besimi</w:t>
                      </w:r>
                      <w:r w:rsidR="00886515">
                        <w:rPr>
                          <w:rFonts w:ascii="Arial Narrow" w:hAnsi="Arial Narrow"/>
                          <w:sz w:val="20"/>
                        </w:rPr>
                        <w:t xml:space="preserve">“. </w:t>
                      </w:r>
                    </w:p>
                    <w:p w14:paraId="3620040E" w14:textId="63B22D37" w:rsidR="0005719D" w:rsidRPr="0005719D" w:rsidRDefault="00E621A3" w:rsidP="00B67AB3">
                      <w:pPr>
                        <w:spacing w:line="240" w:lineRule="auto"/>
                        <w:jc w:val="both"/>
                        <w:rPr>
                          <w:rFonts w:ascii="Arial Narrow" w:hAnsi="Arial Narrow"/>
                          <w:sz w:val="20"/>
                        </w:rPr>
                      </w:pPr>
                      <w:r>
                        <w:rPr>
                          <w:rFonts w:ascii="Arial Narrow" w:hAnsi="Arial Narrow"/>
                          <w:sz w:val="20"/>
                          <w:lang w:val="sq-AL"/>
                        </w:rPr>
                        <w:t>Nën- temat e kët</w:t>
                      </w:r>
                      <w:r w:rsidR="00F14C6F">
                        <w:rPr>
                          <w:rFonts w:ascii="Arial Narrow" w:hAnsi="Arial Narrow"/>
                          <w:sz w:val="20"/>
                          <w:lang w:val="sq-AL"/>
                        </w:rPr>
                        <w:t>ij</w:t>
                      </w:r>
                      <w:r>
                        <w:rPr>
                          <w:rFonts w:ascii="Arial Narrow" w:hAnsi="Arial Narrow"/>
                          <w:sz w:val="20"/>
                          <w:lang w:val="sq-AL"/>
                        </w:rPr>
                        <w:t xml:space="preserve"> viti kishin për qëllim ruajtjen dhe ngritjen e besimit tek dëgjuesit</w:t>
                      </w:r>
                      <w:r w:rsidR="0005719D" w:rsidRPr="0005719D">
                        <w:rPr>
                          <w:rFonts w:ascii="Arial Narrow" w:hAnsi="Arial Narrow"/>
                          <w:sz w:val="20"/>
                        </w:rPr>
                        <w:t xml:space="preserve">, </w:t>
                      </w:r>
                      <w:r>
                        <w:rPr>
                          <w:rFonts w:ascii="Arial Narrow" w:hAnsi="Arial Narrow"/>
                          <w:sz w:val="20"/>
                          <w:lang w:val="sq-AL"/>
                        </w:rPr>
                        <w:t>sigurimi</w:t>
                      </w:r>
                      <w:r w:rsidR="00731ED5">
                        <w:rPr>
                          <w:rFonts w:ascii="Arial Narrow" w:hAnsi="Arial Narrow"/>
                          <w:sz w:val="20"/>
                          <w:lang w:val="sq-AL"/>
                        </w:rPr>
                        <w:t>n e aksesit në përmbajtjen e radios për të gjithë dëgjuesit</w:t>
                      </w:r>
                      <w:r w:rsidR="0005719D" w:rsidRPr="0005719D">
                        <w:rPr>
                          <w:rFonts w:ascii="Arial Narrow" w:hAnsi="Arial Narrow"/>
                          <w:sz w:val="20"/>
                        </w:rPr>
                        <w:t xml:space="preserve">, </w:t>
                      </w:r>
                      <w:r w:rsidR="00731ED5">
                        <w:rPr>
                          <w:rFonts w:ascii="Arial Narrow" w:hAnsi="Arial Narrow"/>
                          <w:sz w:val="20"/>
                          <w:lang w:val="sq-AL"/>
                        </w:rPr>
                        <w:t>duke përfshirë dhe personat me aftësi të kufizuara shqisore,si dhe sfidat e sigurimit të mirëmbajtjes ekonomike</w:t>
                      </w:r>
                      <w:r w:rsidR="00886515">
                        <w:rPr>
                          <w:rFonts w:ascii="Arial Narrow" w:hAnsi="Arial Narrow"/>
                          <w:sz w:val="20"/>
                        </w:rPr>
                        <w:t xml:space="preserve">. </w:t>
                      </w:r>
                      <w:r w:rsidR="00522204">
                        <w:rPr>
                          <w:rFonts w:ascii="Arial Narrow" w:hAnsi="Arial Narrow"/>
                          <w:sz w:val="20"/>
                          <w:lang w:val="sq-AL"/>
                        </w:rPr>
                        <w:t>Ndërtimi i besimit me publikun kërkon investim të përditshëm në kualitetin e programeve në radio,ngritjen e standarteve profesionale gazetareske, si dhe përdorimi i teknologjive të reja dixhitale që do të ofrojnë akses më të madh për dëgjuesin</w:t>
                      </w:r>
                      <w:r w:rsidR="0005719D" w:rsidRPr="0005719D">
                        <w:rPr>
                          <w:rFonts w:ascii="Arial Narrow" w:hAnsi="Arial Narrow"/>
                          <w:sz w:val="20"/>
                        </w:rPr>
                        <w:t>.</w:t>
                      </w:r>
                    </w:p>
                    <w:p w14:paraId="530DDE3B" w14:textId="3AEF9FC0" w:rsidR="0005719D" w:rsidRPr="00CC1503" w:rsidRDefault="00522204" w:rsidP="00522204">
                      <w:pPr>
                        <w:spacing w:line="240" w:lineRule="auto"/>
                        <w:jc w:val="both"/>
                        <w:rPr>
                          <w:rFonts w:ascii="Arial Narrow" w:hAnsi="Arial Narrow"/>
                          <w:sz w:val="20"/>
                        </w:rPr>
                      </w:pPr>
                      <w:r>
                        <w:rPr>
                          <w:rFonts w:ascii="Arial Narrow" w:hAnsi="Arial Narrow"/>
                          <w:sz w:val="20"/>
                          <w:lang w:val="sq-AL"/>
                        </w:rPr>
                        <w:t xml:space="preserve">Agjencia për shërbime mediatike audio dhe audiovizuele të </w:t>
                      </w:r>
                      <w:r w:rsidR="008443BA">
                        <w:rPr>
                          <w:rFonts w:ascii="Arial Narrow" w:hAnsi="Arial Narrow"/>
                          <w:sz w:val="20"/>
                          <w:lang w:val="sq-AL"/>
                        </w:rPr>
                        <w:t>gjith</w:t>
                      </w:r>
                      <w:r w:rsidR="00191065">
                        <w:rPr>
                          <w:rFonts w:ascii="Arial Narrow" w:hAnsi="Arial Narrow"/>
                          <w:sz w:val="20"/>
                          <w:lang w:val="sq-AL"/>
                        </w:rPr>
                        <w:t>ë radiosta</w:t>
                      </w:r>
                      <w:r w:rsidR="008443BA">
                        <w:rPr>
                          <w:rFonts w:ascii="Arial Narrow" w:hAnsi="Arial Narrow"/>
                          <w:sz w:val="20"/>
                          <w:lang w:val="sq-AL"/>
                        </w:rPr>
                        <w:t xml:space="preserve">cioneve në vend </w:t>
                      </w:r>
                      <w:r>
                        <w:rPr>
                          <w:rFonts w:ascii="Arial Narrow" w:hAnsi="Arial Narrow"/>
                          <w:sz w:val="20"/>
                          <w:lang w:val="sq-AL"/>
                        </w:rPr>
                        <w:t xml:space="preserve">ua uroi ditën Botërore të medias dhe i ftoi të japin kontributin e tyre në </w:t>
                      </w:r>
                      <w:r w:rsidR="008443BA">
                        <w:rPr>
                          <w:rFonts w:ascii="Arial Narrow" w:hAnsi="Arial Narrow"/>
                          <w:sz w:val="20"/>
                          <w:lang w:val="sq-AL"/>
                        </w:rPr>
                        <w:t>shënimin</w:t>
                      </w:r>
                      <w:r>
                        <w:rPr>
                          <w:rFonts w:ascii="Arial Narrow" w:hAnsi="Arial Narrow"/>
                          <w:sz w:val="20"/>
                          <w:lang w:val="sq-AL"/>
                        </w:rPr>
                        <w:t xml:space="preserve"> e saj.</w:t>
                      </w:r>
                    </w:p>
                    <w:p w14:paraId="56135746" w14:textId="77777777" w:rsidR="0005719D" w:rsidRPr="00CC1503" w:rsidRDefault="0005719D" w:rsidP="0005719D">
                      <w:pPr>
                        <w:jc w:val="both"/>
                        <w:rPr>
                          <w:rFonts w:ascii="Arial Narrow" w:hAnsi="Arial Narrow"/>
                          <w:sz w:val="20"/>
                        </w:rPr>
                      </w:pPr>
                    </w:p>
                    <w:p w14:paraId="3F07EA1A" w14:textId="77777777" w:rsidR="0005719D" w:rsidRPr="00CC1503" w:rsidRDefault="0005719D" w:rsidP="0005719D">
                      <w:pPr>
                        <w:jc w:val="both"/>
                        <w:rPr>
                          <w:rFonts w:ascii="Arial Narrow" w:hAnsi="Arial Narrow"/>
                          <w:sz w:val="20"/>
                        </w:rPr>
                      </w:pPr>
                    </w:p>
                    <w:p w14:paraId="2DACC0D6" w14:textId="77777777" w:rsidR="0005719D" w:rsidRPr="00CC1503" w:rsidRDefault="0005719D" w:rsidP="0005719D">
                      <w:pPr>
                        <w:jc w:val="both"/>
                        <w:rPr>
                          <w:rFonts w:ascii="Arial Narrow" w:hAnsi="Arial Narrow"/>
                          <w:sz w:val="20"/>
                        </w:rPr>
                      </w:pPr>
                    </w:p>
                    <w:p w14:paraId="576E9FF7" w14:textId="77777777" w:rsidR="0005719D" w:rsidRPr="00CC1503" w:rsidRDefault="0005719D" w:rsidP="0005719D">
                      <w:pPr>
                        <w:jc w:val="both"/>
                        <w:rPr>
                          <w:rFonts w:ascii="Arial Narrow" w:hAnsi="Arial Narrow"/>
                          <w:sz w:val="20"/>
                        </w:rPr>
                      </w:pPr>
                    </w:p>
                    <w:p w14:paraId="49FBB8D9" w14:textId="77777777" w:rsidR="0005719D" w:rsidRPr="00CC1503" w:rsidRDefault="0005719D" w:rsidP="0005719D">
                      <w:pPr>
                        <w:jc w:val="both"/>
                        <w:rPr>
                          <w:rFonts w:ascii="Arial Narrow" w:hAnsi="Arial Narrow"/>
                          <w:sz w:val="20"/>
                        </w:rPr>
                      </w:pPr>
                    </w:p>
                    <w:p w14:paraId="58EF28CF" w14:textId="77777777" w:rsidR="0005719D" w:rsidRPr="00CC1503" w:rsidRDefault="0005719D" w:rsidP="0005719D">
                      <w:pPr>
                        <w:jc w:val="both"/>
                        <w:rPr>
                          <w:rFonts w:ascii="Arial Narrow" w:hAnsi="Arial Narrow"/>
                          <w:sz w:val="20"/>
                        </w:rPr>
                      </w:pPr>
                    </w:p>
                    <w:p w14:paraId="69FD6E14" w14:textId="77777777" w:rsidR="0005719D" w:rsidRPr="00CC1503" w:rsidRDefault="0005719D" w:rsidP="0005719D">
                      <w:pPr>
                        <w:jc w:val="both"/>
                        <w:rPr>
                          <w:rFonts w:ascii="Arial Narrow" w:hAnsi="Arial Narrow"/>
                          <w:sz w:val="20"/>
                        </w:rPr>
                      </w:pPr>
                    </w:p>
                    <w:p w14:paraId="3A74F026" w14:textId="77777777" w:rsidR="0005719D" w:rsidRPr="00CC1503" w:rsidRDefault="0005719D" w:rsidP="0005719D">
                      <w:pPr>
                        <w:jc w:val="both"/>
                        <w:rPr>
                          <w:rFonts w:ascii="Arial Narrow" w:hAnsi="Arial Narrow"/>
                          <w:sz w:val="20"/>
                        </w:rPr>
                      </w:pPr>
                    </w:p>
                    <w:p w14:paraId="332DB773" w14:textId="77777777" w:rsidR="0005719D" w:rsidRPr="00CC1503" w:rsidRDefault="0005719D" w:rsidP="0005719D">
                      <w:pPr>
                        <w:jc w:val="both"/>
                        <w:rPr>
                          <w:rFonts w:ascii="Arial Narrow" w:hAnsi="Arial Narrow"/>
                          <w:sz w:val="20"/>
                        </w:rPr>
                      </w:pPr>
                    </w:p>
                    <w:p w14:paraId="7BE381DA" w14:textId="77777777" w:rsidR="0005719D" w:rsidRPr="00CC1503" w:rsidRDefault="0005719D" w:rsidP="0005719D">
                      <w:pPr>
                        <w:jc w:val="both"/>
                        <w:rPr>
                          <w:rFonts w:ascii="Arial Narrow" w:hAnsi="Arial Narrow"/>
                          <w:sz w:val="20"/>
                        </w:rPr>
                      </w:pPr>
                    </w:p>
                    <w:p w14:paraId="61F9888C" w14:textId="77777777" w:rsidR="0005719D" w:rsidRPr="00CC1503" w:rsidRDefault="0005719D" w:rsidP="0005719D">
                      <w:pPr>
                        <w:jc w:val="both"/>
                        <w:rPr>
                          <w:rFonts w:ascii="Arial Narrow" w:hAnsi="Arial Narrow"/>
                          <w:sz w:val="20"/>
                        </w:rPr>
                      </w:pPr>
                    </w:p>
                    <w:p w14:paraId="3CF8428B" w14:textId="77777777" w:rsidR="0005719D" w:rsidRPr="00CC1503" w:rsidRDefault="0005719D" w:rsidP="0005719D">
                      <w:pPr>
                        <w:jc w:val="both"/>
                        <w:rPr>
                          <w:rFonts w:ascii="Arial Narrow" w:hAnsi="Arial Narrow"/>
                          <w:sz w:val="20"/>
                        </w:rPr>
                      </w:pPr>
                    </w:p>
                    <w:p w14:paraId="1B1DA69D" w14:textId="77777777" w:rsidR="0005719D" w:rsidRPr="00CC1503" w:rsidRDefault="0005719D" w:rsidP="0005719D">
                      <w:pPr>
                        <w:jc w:val="both"/>
                        <w:rPr>
                          <w:rFonts w:ascii="Arial Narrow" w:hAnsi="Arial Narrow"/>
                          <w:sz w:val="20"/>
                        </w:rPr>
                      </w:pPr>
                    </w:p>
                    <w:p w14:paraId="5B8D9FE3" w14:textId="77777777" w:rsidR="0005719D" w:rsidRPr="00CC1503" w:rsidRDefault="0005719D" w:rsidP="0005719D">
                      <w:pPr>
                        <w:jc w:val="both"/>
                        <w:rPr>
                          <w:rFonts w:ascii="Arial Narrow" w:hAnsi="Arial Narrow"/>
                          <w:sz w:val="20"/>
                        </w:rPr>
                      </w:pPr>
                    </w:p>
                    <w:p w14:paraId="633BB2E9" w14:textId="77777777" w:rsidR="0005719D" w:rsidRPr="00CC1503" w:rsidRDefault="0005719D" w:rsidP="0005719D">
                      <w:pPr>
                        <w:jc w:val="both"/>
                        <w:rPr>
                          <w:rFonts w:ascii="Arial Narrow" w:hAnsi="Arial Narrow"/>
                          <w:sz w:val="20"/>
                        </w:rPr>
                      </w:pPr>
                    </w:p>
                    <w:p w14:paraId="044B809F" w14:textId="77777777" w:rsidR="0005719D" w:rsidRPr="00CC1503" w:rsidRDefault="0005719D" w:rsidP="0005719D">
                      <w:pPr>
                        <w:jc w:val="both"/>
                        <w:rPr>
                          <w:rFonts w:ascii="Arial Narrow" w:hAnsi="Arial Narrow"/>
                          <w:sz w:val="20"/>
                        </w:rPr>
                      </w:pPr>
                    </w:p>
                    <w:p w14:paraId="5F91FD6C" w14:textId="77777777" w:rsidR="0005719D" w:rsidRPr="00CC1503" w:rsidRDefault="0005719D" w:rsidP="0005719D">
                      <w:pPr>
                        <w:jc w:val="both"/>
                        <w:rPr>
                          <w:rFonts w:ascii="Arial Narrow" w:hAnsi="Arial Narrow"/>
                          <w:sz w:val="20"/>
                        </w:rPr>
                      </w:pPr>
                    </w:p>
                    <w:p w14:paraId="7EB3F1C5" w14:textId="77777777" w:rsidR="0005719D" w:rsidRPr="00CC1503" w:rsidRDefault="0005719D" w:rsidP="0005719D">
                      <w:pPr>
                        <w:jc w:val="both"/>
                        <w:rPr>
                          <w:rFonts w:ascii="Arial Narrow" w:hAnsi="Arial Narrow"/>
                          <w:sz w:val="20"/>
                        </w:rPr>
                      </w:pPr>
                    </w:p>
                    <w:p w14:paraId="584F1517" w14:textId="77777777" w:rsidR="0005719D" w:rsidRPr="00CC1503" w:rsidRDefault="0005719D" w:rsidP="0005719D">
                      <w:pPr>
                        <w:jc w:val="both"/>
                        <w:rPr>
                          <w:rFonts w:ascii="Arial Narrow" w:hAnsi="Arial Narrow"/>
                          <w:sz w:val="20"/>
                        </w:rPr>
                      </w:pPr>
                    </w:p>
                    <w:p w14:paraId="6CE8FD60" w14:textId="77777777" w:rsidR="0005719D" w:rsidRPr="00CC1503" w:rsidRDefault="0005719D" w:rsidP="0005719D">
                      <w:pPr>
                        <w:jc w:val="both"/>
                        <w:rPr>
                          <w:rFonts w:ascii="Arial Narrow" w:hAnsi="Arial Narrow"/>
                          <w:sz w:val="20"/>
                        </w:rPr>
                      </w:pPr>
                    </w:p>
                    <w:p w14:paraId="414D4CE7" w14:textId="77777777" w:rsidR="0005719D" w:rsidRPr="00CC1503" w:rsidRDefault="0005719D" w:rsidP="0005719D">
                      <w:pPr>
                        <w:jc w:val="both"/>
                        <w:rPr>
                          <w:rFonts w:ascii="Arial Narrow" w:hAnsi="Arial Narrow"/>
                          <w:sz w:val="20"/>
                        </w:rPr>
                      </w:pPr>
                    </w:p>
                    <w:p w14:paraId="4D8C0BAA" w14:textId="77777777" w:rsidR="0005719D" w:rsidRPr="00CC1503" w:rsidRDefault="0005719D" w:rsidP="0005719D">
                      <w:pPr>
                        <w:jc w:val="both"/>
                        <w:rPr>
                          <w:rFonts w:ascii="Arial Narrow" w:hAnsi="Arial Narrow"/>
                          <w:sz w:val="20"/>
                        </w:rPr>
                      </w:pPr>
                    </w:p>
                    <w:p w14:paraId="10A8591E" w14:textId="77777777" w:rsidR="0005719D" w:rsidRPr="00CC1503" w:rsidRDefault="0005719D" w:rsidP="0005719D">
                      <w:pPr>
                        <w:jc w:val="both"/>
                        <w:rPr>
                          <w:rFonts w:ascii="Arial Narrow" w:hAnsi="Arial Narrow"/>
                          <w:sz w:val="20"/>
                        </w:rPr>
                      </w:pPr>
                    </w:p>
                  </w:txbxContent>
                </v:textbox>
                <w10:wrap anchorx="margin"/>
              </v:shape>
            </w:pict>
          </mc:Fallback>
        </mc:AlternateContent>
      </w:r>
      <w:r w:rsidR="00886515">
        <w:rPr>
          <w:noProof/>
          <w:lang w:val="sq-AL" w:eastAsia="sq-AL"/>
        </w:rPr>
        <mc:AlternateContent>
          <mc:Choice Requires="wps">
            <w:drawing>
              <wp:anchor distT="0" distB="0" distL="114300" distR="114300" simplePos="0" relativeHeight="251790336" behindDoc="0" locked="0" layoutInCell="1" allowOverlap="1" wp14:anchorId="07C521AF" wp14:editId="7B381659">
                <wp:simplePos x="0" y="0"/>
                <wp:positionH relativeFrom="column">
                  <wp:posOffset>1127760</wp:posOffset>
                </wp:positionH>
                <wp:positionV relativeFrom="paragraph">
                  <wp:posOffset>-159893</wp:posOffset>
                </wp:positionV>
                <wp:extent cx="5450967" cy="869569"/>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5450967" cy="869569"/>
                        </a:xfrm>
                        <a:prstGeom prst="rect">
                          <a:avLst/>
                        </a:prstGeom>
                        <a:noFill/>
                        <a:ln w="6350">
                          <a:noFill/>
                        </a:ln>
                      </wps:spPr>
                      <wps:txbx>
                        <w:txbxContent>
                          <w:p w14:paraId="1FBCB0C3" w14:textId="6C76550C" w:rsidR="00886515" w:rsidRDefault="00D105FB" w:rsidP="00B67AB3">
                            <w:pPr>
                              <w:spacing w:line="240" w:lineRule="auto"/>
                              <w:jc w:val="both"/>
                              <w:rPr>
                                <w:rFonts w:ascii="Arial Narrow" w:hAnsi="Arial Narrow"/>
                                <w:sz w:val="20"/>
                                <w:lang w:val="en-US"/>
                              </w:rPr>
                            </w:pPr>
                            <w:r>
                              <w:rPr>
                                <w:rFonts w:ascii="Arial Narrow" w:hAnsi="Arial Narrow"/>
                                <w:sz w:val="20"/>
                                <w:lang w:val="sq-AL"/>
                              </w:rPr>
                              <w:t>Përfaqësues të Agjencisë për shërbime mediatike a</w:t>
                            </w:r>
                            <w:r w:rsidR="00A31B97">
                              <w:rPr>
                                <w:rFonts w:ascii="Arial Narrow" w:hAnsi="Arial Narrow"/>
                                <w:sz w:val="20"/>
                                <w:lang w:val="sq-AL"/>
                              </w:rPr>
                              <w:t>udio dhe audiovizuele dhe organit</w:t>
                            </w:r>
                            <w:r>
                              <w:rPr>
                                <w:rFonts w:ascii="Arial Narrow" w:hAnsi="Arial Narrow"/>
                                <w:sz w:val="20"/>
                                <w:lang w:val="sq-AL"/>
                              </w:rPr>
                              <w:t xml:space="preserve"> rregullator për media të Republikës së Shqipërisë </w:t>
                            </w:r>
                            <w:r w:rsidR="00CC1503" w:rsidRPr="00CC1503">
                              <w:rPr>
                                <w:rFonts w:ascii="Arial Narrow" w:hAnsi="Arial Narrow"/>
                                <w:sz w:val="20"/>
                              </w:rPr>
                              <w:t xml:space="preserve">(АМА) </w:t>
                            </w:r>
                            <w:r>
                              <w:rPr>
                                <w:rFonts w:ascii="Arial Narrow" w:hAnsi="Arial Narrow"/>
                                <w:sz w:val="20"/>
                                <w:lang w:val="sq-AL"/>
                              </w:rPr>
                              <w:t xml:space="preserve">më </w:t>
                            </w:r>
                            <w:r w:rsidR="00886515">
                              <w:rPr>
                                <w:rFonts w:ascii="Arial Narrow" w:hAnsi="Arial Narrow"/>
                                <w:sz w:val="20"/>
                              </w:rPr>
                              <w:t xml:space="preserve">2 </w:t>
                            </w:r>
                            <w:r>
                              <w:rPr>
                                <w:rFonts w:ascii="Arial Narrow" w:hAnsi="Arial Narrow"/>
                                <w:sz w:val="20"/>
                                <w:lang w:val="sq-AL"/>
                              </w:rPr>
                              <w:t>shkurt në Shkup mbajtën takime bilaterale</w:t>
                            </w:r>
                            <w:r w:rsidR="00CC1503" w:rsidRPr="00CC1503">
                              <w:rPr>
                                <w:rFonts w:ascii="Arial Narrow" w:hAnsi="Arial Narrow"/>
                                <w:sz w:val="20"/>
                              </w:rPr>
                              <w:t>.</w:t>
                            </w:r>
                            <w:r w:rsidR="00CC1503">
                              <w:rPr>
                                <w:rFonts w:ascii="Arial Narrow" w:hAnsi="Arial Narrow"/>
                                <w:sz w:val="20"/>
                                <w:lang w:val="en-US"/>
                              </w:rPr>
                              <w:t xml:space="preserve"> </w:t>
                            </w:r>
                          </w:p>
                          <w:p w14:paraId="5FCD25A2" w14:textId="414E47ED" w:rsidR="00CC1503" w:rsidRPr="00CC1503" w:rsidRDefault="00A31B97" w:rsidP="00B67AB3">
                            <w:pPr>
                              <w:spacing w:line="240" w:lineRule="auto"/>
                              <w:jc w:val="both"/>
                              <w:rPr>
                                <w:rFonts w:ascii="Arial Narrow" w:hAnsi="Arial Narrow"/>
                                <w:sz w:val="20"/>
                              </w:rPr>
                            </w:pPr>
                            <w:r>
                              <w:rPr>
                                <w:rFonts w:ascii="Arial Narrow" w:hAnsi="Arial Narrow"/>
                                <w:sz w:val="20"/>
                                <w:lang w:val="sq-AL"/>
                              </w:rPr>
                              <w:t>Dy organet rregullatore diskutuan për aktivitetet lidhur me harmonizimin e rregullativës vendase të medias me atë Evropiane</w:t>
                            </w:r>
                            <w:r w:rsidR="00F14C6F">
                              <w:rPr>
                                <w:rFonts w:ascii="Arial Narrow" w:hAnsi="Arial Narrow"/>
                                <w:sz w:val="20"/>
                                <w:lang w:val="sq-AL"/>
                              </w:rPr>
                              <w:t xml:space="preserve">, parashtruan </w:t>
                            </w:r>
                            <w:r w:rsidR="009F48C3">
                              <w:rPr>
                                <w:rFonts w:ascii="Arial Narrow" w:hAnsi="Arial Narrow"/>
                                <w:sz w:val="20"/>
                                <w:lang w:val="sq-AL"/>
                              </w:rPr>
                              <w:t>pyetje të</w:t>
                            </w:r>
                            <w:r>
                              <w:rPr>
                                <w:rFonts w:ascii="Arial Narrow" w:hAnsi="Arial Narrow"/>
                                <w:sz w:val="20"/>
                                <w:lang w:val="sq-AL"/>
                              </w:rPr>
                              <w:t xml:space="preserve"> hapura që ndikojnë në atë proces dhe si t</w:t>
                            </w:r>
                            <w:r>
                              <w:rPr>
                                <w:rFonts w:ascii="Arial Narrow" w:hAnsi="Arial Narrow"/>
                                <w:sz w:val="20"/>
                                <w:lang w:val="en-US"/>
                              </w:rPr>
                              <w:t>’</w:t>
                            </w:r>
                            <w:r>
                              <w:rPr>
                                <w:rFonts w:ascii="Arial Narrow" w:hAnsi="Arial Narrow"/>
                                <w:sz w:val="20"/>
                                <w:lang w:val="sq-AL"/>
                              </w:rPr>
                              <w:t>i</w:t>
                            </w:r>
                            <w:r w:rsidR="009F48C3">
                              <w:rPr>
                                <w:rFonts w:ascii="Arial Narrow" w:hAnsi="Arial Narrow"/>
                                <w:sz w:val="20"/>
                                <w:lang w:val="sq-AL"/>
                              </w:rPr>
                              <w:t xml:space="preserve"> tejkalojmë.</w:t>
                            </w:r>
                          </w:p>
                          <w:p w14:paraId="3A86F814" w14:textId="77777777" w:rsidR="00CC1503" w:rsidRPr="00CC1503" w:rsidRDefault="00CC1503" w:rsidP="00CC1503">
                            <w:pPr>
                              <w:jc w:val="both"/>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521AF" id="Text Box 9" o:spid="_x0000_s1030" type="#_x0000_t202" style="position:absolute;margin-left:88.8pt;margin-top:-12.6pt;width:429.2pt;height:68.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" filled="f" stroked="f" strokeweight=".5pt">
                <v:textbox>
                  <w:txbxContent>
                    <w:p w14:paraId="1FBCB0C3" w14:textId="6C76550C" w:rsidR="00886515" w:rsidRDefault="00D105FB" w:rsidP="00B67AB3">
                      <w:pPr>
                        <w:spacing w:line="240" w:lineRule="auto"/>
                        <w:jc w:val="both"/>
                        <w:rPr>
                          <w:rFonts w:ascii="Arial Narrow" w:hAnsi="Arial Narrow"/>
                          <w:sz w:val="20"/>
                          <w:lang w:val="en-US"/>
                        </w:rPr>
                      </w:pPr>
                      <w:r>
                        <w:rPr>
                          <w:rFonts w:ascii="Arial Narrow" w:hAnsi="Arial Narrow"/>
                          <w:sz w:val="20"/>
                          <w:lang w:val="sq-AL"/>
                        </w:rPr>
                        <w:t>Përfaqësues të Agjencisë për shërbime mediatike a</w:t>
                      </w:r>
                      <w:r w:rsidR="00A31B97">
                        <w:rPr>
                          <w:rFonts w:ascii="Arial Narrow" w:hAnsi="Arial Narrow"/>
                          <w:sz w:val="20"/>
                          <w:lang w:val="sq-AL"/>
                        </w:rPr>
                        <w:t>udio dhe audiovizuele dhe organit</w:t>
                      </w:r>
                      <w:r>
                        <w:rPr>
                          <w:rFonts w:ascii="Arial Narrow" w:hAnsi="Arial Narrow"/>
                          <w:sz w:val="20"/>
                          <w:lang w:val="sq-AL"/>
                        </w:rPr>
                        <w:t xml:space="preserve"> rregullator për media të Republikës së Shqipërisë </w:t>
                      </w:r>
                      <w:r w:rsidR="00CC1503" w:rsidRPr="00CC1503">
                        <w:rPr>
                          <w:rFonts w:ascii="Arial Narrow" w:hAnsi="Arial Narrow"/>
                          <w:sz w:val="20"/>
                        </w:rPr>
                        <w:t xml:space="preserve">(АМА) </w:t>
                      </w:r>
                      <w:r>
                        <w:rPr>
                          <w:rFonts w:ascii="Arial Narrow" w:hAnsi="Arial Narrow"/>
                          <w:sz w:val="20"/>
                          <w:lang w:val="sq-AL"/>
                        </w:rPr>
                        <w:t xml:space="preserve">më </w:t>
                      </w:r>
                      <w:r w:rsidR="00886515">
                        <w:rPr>
                          <w:rFonts w:ascii="Arial Narrow" w:hAnsi="Arial Narrow"/>
                          <w:sz w:val="20"/>
                        </w:rPr>
                        <w:t xml:space="preserve">2 </w:t>
                      </w:r>
                      <w:r>
                        <w:rPr>
                          <w:rFonts w:ascii="Arial Narrow" w:hAnsi="Arial Narrow"/>
                          <w:sz w:val="20"/>
                          <w:lang w:val="sq-AL"/>
                        </w:rPr>
                        <w:t>shkurt në Shkup mbajtën takime bilaterale</w:t>
                      </w:r>
                      <w:r w:rsidR="00CC1503" w:rsidRPr="00CC1503">
                        <w:rPr>
                          <w:rFonts w:ascii="Arial Narrow" w:hAnsi="Arial Narrow"/>
                          <w:sz w:val="20"/>
                        </w:rPr>
                        <w:t>.</w:t>
                      </w:r>
                      <w:r w:rsidR="00CC1503">
                        <w:rPr>
                          <w:rFonts w:ascii="Arial Narrow" w:hAnsi="Arial Narrow"/>
                          <w:sz w:val="20"/>
                          <w:lang w:val="en-US"/>
                        </w:rPr>
                        <w:t xml:space="preserve"> </w:t>
                      </w:r>
                    </w:p>
                    <w:p w14:paraId="5FCD25A2" w14:textId="414E47ED" w:rsidR="00CC1503" w:rsidRPr="00CC1503" w:rsidRDefault="00A31B97" w:rsidP="00B67AB3">
                      <w:pPr>
                        <w:spacing w:line="240" w:lineRule="auto"/>
                        <w:jc w:val="both"/>
                        <w:rPr>
                          <w:rFonts w:ascii="Arial Narrow" w:hAnsi="Arial Narrow"/>
                          <w:sz w:val="20"/>
                        </w:rPr>
                      </w:pPr>
                      <w:r>
                        <w:rPr>
                          <w:rFonts w:ascii="Arial Narrow" w:hAnsi="Arial Narrow"/>
                          <w:sz w:val="20"/>
                          <w:lang w:val="sq-AL"/>
                        </w:rPr>
                        <w:t>Dy organet rregullatore diskutuan për aktivitetet lidhur me harmonizimin e rregullativës vendase të medias me atë Evropiane</w:t>
                      </w:r>
                      <w:r w:rsidR="00F14C6F">
                        <w:rPr>
                          <w:rFonts w:ascii="Arial Narrow" w:hAnsi="Arial Narrow"/>
                          <w:sz w:val="20"/>
                          <w:lang w:val="sq-AL"/>
                        </w:rPr>
                        <w:t xml:space="preserve">, parashtruan </w:t>
                      </w:r>
                      <w:r w:rsidR="009F48C3">
                        <w:rPr>
                          <w:rFonts w:ascii="Arial Narrow" w:hAnsi="Arial Narrow"/>
                          <w:sz w:val="20"/>
                          <w:lang w:val="sq-AL"/>
                        </w:rPr>
                        <w:t>pyetje të</w:t>
                      </w:r>
                      <w:r>
                        <w:rPr>
                          <w:rFonts w:ascii="Arial Narrow" w:hAnsi="Arial Narrow"/>
                          <w:sz w:val="20"/>
                          <w:lang w:val="sq-AL"/>
                        </w:rPr>
                        <w:t xml:space="preserve"> hapura që ndikojnë në atë proces dhe si t</w:t>
                      </w:r>
                      <w:r>
                        <w:rPr>
                          <w:rFonts w:ascii="Arial Narrow" w:hAnsi="Arial Narrow"/>
                          <w:sz w:val="20"/>
                          <w:lang w:val="en-US"/>
                        </w:rPr>
                        <w:t>’</w:t>
                      </w:r>
                      <w:r>
                        <w:rPr>
                          <w:rFonts w:ascii="Arial Narrow" w:hAnsi="Arial Narrow"/>
                          <w:sz w:val="20"/>
                          <w:lang w:val="sq-AL"/>
                        </w:rPr>
                        <w:t>i</w:t>
                      </w:r>
                      <w:r w:rsidR="009F48C3">
                        <w:rPr>
                          <w:rFonts w:ascii="Arial Narrow" w:hAnsi="Arial Narrow"/>
                          <w:sz w:val="20"/>
                          <w:lang w:val="sq-AL"/>
                        </w:rPr>
                        <w:t xml:space="preserve"> tejkalojmë.</w:t>
                      </w:r>
                    </w:p>
                    <w:p w14:paraId="3A86F814" w14:textId="77777777" w:rsidR="00CC1503" w:rsidRPr="00CC1503" w:rsidRDefault="00CC1503" w:rsidP="00CC1503">
                      <w:pPr>
                        <w:jc w:val="both"/>
                        <w:rPr>
                          <w:rFonts w:ascii="Arial Narrow" w:hAnsi="Arial Narrow"/>
                          <w:sz w:val="20"/>
                        </w:rPr>
                      </w:pPr>
                    </w:p>
                  </w:txbxContent>
                </v:textbox>
              </v:shape>
            </w:pict>
          </mc:Fallback>
        </mc:AlternateContent>
      </w:r>
      <w:r w:rsidR="007C1528" w:rsidRPr="008F5DB4">
        <w:rPr>
          <w:noProof/>
          <w:lang w:val="sq-AL" w:eastAsia="sq-AL"/>
        </w:rPr>
        <mc:AlternateContent>
          <mc:Choice Requires="wps">
            <w:drawing>
              <wp:anchor distT="0" distB="0" distL="114300" distR="114300" simplePos="0" relativeHeight="251626496" behindDoc="0" locked="0" layoutInCell="1" allowOverlap="1" wp14:anchorId="01840A3A" wp14:editId="39BE34AD">
                <wp:simplePos x="0" y="0"/>
                <wp:positionH relativeFrom="margin">
                  <wp:posOffset>-691764</wp:posOffset>
                </wp:positionH>
                <wp:positionV relativeFrom="paragraph">
                  <wp:posOffset>-851922</wp:posOffset>
                </wp:positionV>
                <wp:extent cx="7404707" cy="272415"/>
                <wp:effectExtent l="0" t="0" r="25400"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707" cy="272415"/>
                        </a:xfrm>
                        <a:prstGeom prst="rect">
                          <a:avLst/>
                        </a:prstGeom>
                        <a:solidFill>
                          <a:srgbClr val="FFFFFF"/>
                        </a:solidFill>
                        <a:ln w="9525">
                          <a:solidFill>
                            <a:srgbClr val="000000"/>
                          </a:solidFill>
                          <a:miter lim="800000"/>
                          <a:headEnd/>
                          <a:tailEnd/>
                        </a:ln>
                      </wps:spPr>
                      <wps:txbx>
                        <w:txbxContent>
                          <w:p w14:paraId="00A187B9" w14:textId="3555FAB1" w:rsidR="00152C07" w:rsidRPr="0054399D" w:rsidRDefault="00D105FB" w:rsidP="00FC6FE2">
                            <w:pPr>
                              <w:rPr>
                                <w:rFonts w:ascii="Arial Narrow" w:hAnsi="Arial Narrow"/>
                                <w:b/>
                                <w:color w:val="C00000"/>
                                <w:sz w:val="22"/>
                              </w:rPr>
                            </w:pPr>
                            <w:r>
                              <w:rPr>
                                <w:rFonts w:ascii="Arial Narrow" w:hAnsi="Arial Narrow"/>
                                <w:b/>
                                <w:color w:val="C00000"/>
                                <w:sz w:val="22"/>
                                <w:lang w:val="sq-AL"/>
                              </w:rPr>
                              <w:t>Skurt</w:t>
                            </w:r>
                            <w:r w:rsidR="00152C07" w:rsidRPr="0054399D">
                              <w:rPr>
                                <w:rFonts w:ascii="Arial Narrow" w:hAnsi="Arial Narrow"/>
                                <w:b/>
                                <w:color w:val="C00000"/>
                                <w:sz w:val="22"/>
                              </w:rPr>
                              <w:t>, 20</w:t>
                            </w:r>
                            <w:r w:rsidR="00751D00">
                              <w:rPr>
                                <w:rFonts w:ascii="Arial Narrow" w:hAnsi="Arial Narrow"/>
                                <w:b/>
                                <w:color w:val="C00000"/>
                                <w:sz w:val="22"/>
                              </w:rPr>
                              <w:t>22</w:t>
                            </w:r>
                            <w:r w:rsidR="00152C07" w:rsidRPr="0054399D">
                              <w:rPr>
                                <w:rFonts w:ascii="Arial Narrow" w:hAnsi="Arial Narrow"/>
                                <w:b/>
                                <w:color w:val="C00000"/>
                                <w:sz w:val="22"/>
                              </w:rPr>
                              <w:t xml:space="preserve">.                                                                                                                                                      </w:t>
                            </w:r>
                            <w:r w:rsidR="004E3D68">
                              <w:rPr>
                                <w:rFonts w:ascii="Arial Narrow" w:hAnsi="Arial Narrow"/>
                                <w:b/>
                                <w:color w:val="C00000"/>
                                <w:sz w:val="22"/>
                                <w:lang w:val="en-US"/>
                              </w:rPr>
                              <w:t xml:space="preserve">        </w:t>
                            </w:r>
                            <w:r w:rsidR="00152C07">
                              <w:rPr>
                                <w:rFonts w:ascii="Arial Narrow" w:hAnsi="Arial Narrow"/>
                                <w:b/>
                                <w:color w:val="C00000"/>
                                <w:sz w:val="22"/>
                                <w:lang w:val="en-US"/>
                              </w:rPr>
                              <w:t xml:space="preserve"> </w:t>
                            </w:r>
                            <w:r w:rsidR="00152C07">
                              <w:rPr>
                                <w:rFonts w:ascii="Arial Narrow" w:hAnsi="Arial Narrow"/>
                                <w:b/>
                                <w:color w:val="C00000"/>
                                <w:sz w:val="22"/>
                              </w:rPr>
                              <w:t xml:space="preserve">      </w:t>
                            </w:r>
                            <w:r w:rsidR="001B3106">
                              <w:rPr>
                                <w:rFonts w:ascii="Arial Narrow" w:hAnsi="Arial Narrow"/>
                                <w:b/>
                                <w:color w:val="C00000"/>
                                <w:sz w:val="22"/>
                                <w:lang w:val="sq-AL"/>
                              </w:rPr>
                              <w:t xml:space="preserve">          </w:t>
                            </w:r>
                            <w:r w:rsidR="00751D00">
                              <w:rPr>
                                <w:rFonts w:ascii="Arial Narrow" w:hAnsi="Arial Narrow"/>
                                <w:b/>
                                <w:color w:val="C00000"/>
                                <w:sz w:val="22"/>
                                <w:lang w:val="sq-AL"/>
                              </w:rPr>
                              <w:t xml:space="preserve">  </w:t>
                            </w:r>
                            <w:r w:rsidR="00886515">
                              <w:rPr>
                                <w:rFonts w:ascii="Arial Narrow" w:hAnsi="Arial Narrow"/>
                                <w:b/>
                                <w:color w:val="C00000"/>
                                <w:sz w:val="22"/>
                              </w:rPr>
                              <w:t xml:space="preserve">   </w:t>
                            </w:r>
                            <w:r w:rsidR="008A605D">
                              <w:rPr>
                                <w:rFonts w:ascii="Arial Narrow" w:hAnsi="Arial Narrow"/>
                                <w:b/>
                                <w:color w:val="C00000"/>
                                <w:sz w:val="22"/>
                                <w:lang w:val="sq-AL"/>
                              </w:rPr>
                              <w:t>Nr</w:t>
                            </w:r>
                            <w:r w:rsidR="00152C07" w:rsidRPr="0054399D">
                              <w:rPr>
                                <w:rFonts w:ascii="Arial Narrow" w:hAnsi="Arial Narrow"/>
                                <w:b/>
                                <w:color w:val="C00000"/>
                                <w:sz w:val="22"/>
                              </w:rPr>
                              <w:t>.</w:t>
                            </w:r>
                            <w:r w:rsidR="00482180">
                              <w:rPr>
                                <w:rFonts w:ascii="Arial Narrow" w:hAnsi="Arial Narrow"/>
                                <w:b/>
                                <w:color w:val="C00000"/>
                                <w:sz w:val="22"/>
                              </w:rPr>
                              <w:t xml:space="preserve"> </w:t>
                            </w:r>
                            <w:r w:rsidR="007C1528">
                              <w:rPr>
                                <w:rFonts w:ascii="Arial Narrow" w:hAnsi="Arial Narrow"/>
                                <w:b/>
                                <w:color w:val="C00000"/>
                                <w:sz w:val="2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0A3A" id="Text Box 2" o:spid="_x0000_s1031" type="#_x0000_t202" style="position:absolute;margin-left:-54.45pt;margin-top:-67.1pt;width:583.05pt;height:21.4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">
                <v:textbox>
                  <w:txbxContent>
                    <w:p w14:paraId="00A187B9" w14:textId="3555FAB1" w:rsidR="00152C07" w:rsidRPr="0054399D" w:rsidRDefault="00D105FB" w:rsidP="00FC6FE2">
                      <w:pPr>
                        <w:rPr>
                          <w:rFonts w:ascii="Arial Narrow" w:hAnsi="Arial Narrow"/>
                          <w:b/>
                          <w:color w:val="C00000"/>
                          <w:sz w:val="22"/>
                        </w:rPr>
                      </w:pPr>
                      <w:r>
                        <w:rPr>
                          <w:rFonts w:ascii="Arial Narrow" w:hAnsi="Arial Narrow"/>
                          <w:b/>
                          <w:color w:val="C00000"/>
                          <w:sz w:val="22"/>
                          <w:lang w:val="sq-AL"/>
                        </w:rPr>
                        <w:t>Skurt</w:t>
                      </w:r>
                      <w:r w:rsidR="00152C07" w:rsidRPr="0054399D">
                        <w:rPr>
                          <w:rFonts w:ascii="Arial Narrow" w:hAnsi="Arial Narrow"/>
                          <w:b/>
                          <w:color w:val="C00000"/>
                          <w:sz w:val="22"/>
                        </w:rPr>
                        <w:t>, 20</w:t>
                      </w:r>
                      <w:r w:rsidR="00751D00">
                        <w:rPr>
                          <w:rFonts w:ascii="Arial Narrow" w:hAnsi="Arial Narrow"/>
                          <w:b/>
                          <w:color w:val="C00000"/>
                          <w:sz w:val="22"/>
                        </w:rPr>
                        <w:t>22</w:t>
                      </w:r>
                      <w:r w:rsidR="00152C07" w:rsidRPr="0054399D">
                        <w:rPr>
                          <w:rFonts w:ascii="Arial Narrow" w:hAnsi="Arial Narrow"/>
                          <w:b/>
                          <w:color w:val="C00000"/>
                          <w:sz w:val="22"/>
                        </w:rPr>
                        <w:t xml:space="preserve">.                                                                                                                                                      </w:t>
                      </w:r>
                      <w:r w:rsidR="004E3D68">
                        <w:rPr>
                          <w:rFonts w:ascii="Arial Narrow" w:hAnsi="Arial Narrow"/>
                          <w:b/>
                          <w:color w:val="C00000"/>
                          <w:sz w:val="22"/>
                          <w:lang w:val="en-US"/>
                        </w:rPr>
                        <w:t xml:space="preserve">        </w:t>
                      </w:r>
                      <w:r w:rsidR="00152C07">
                        <w:rPr>
                          <w:rFonts w:ascii="Arial Narrow" w:hAnsi="Arial Narrow"/>
                          <w:b/>
                          <w:color w:val="C00000"/>
                          <w:sz w:val="22"/>
                          <w:lang w:val="en-US"/>
                        </w:rPr>
                        <w:t xml:space="preserve"> </w:t>
                      </w:r>
                      <w:r w:rsidR="00152C07">
                        <w:rPr>
                          <w:rFonts w:ascii="Arial Narrow" w:hAnsi="Arial Narrow"/>
                          <w:b/>
                          <w:color w:val="C00000"/>
                          <w:sz w:val="22"/>
                        </w:rPr>
                        <w:t xml:space="preserve">      </w:t>
                      </w:r>
                      <w:r w:rsidR="001B3106">
                        <w:rPr>
                          <w:rFonts w:ascii="Arial Narrow" w:hAnsi="Arial Narrow"/>
                          <w:b/>
                          <w:color w:val="C00000"/>
                          <w:sz w:val="22"/>
                          <w:lang w:val="sq-AL"/>
                        </w:rPr>
                        <w:t xml:space="preserve">          </w:t>
                      </w:r>
                      <w:r w:rsidR="00751D00">
                        <w:rPr>
                          <w:rFonts w:ascii="Arial Narrow" w:hAnsi="Arial Narrow"/>
                          <w:b/>
                          <w:color w:val="C00000"/>
                          <w:sz w:val="22"/>
                          <w:lang w:val="sq-AL"/>
                        </w:rPr>
                        <w:t xml:space="preserve">  </w:t>
                      </w:r>
                      <w:r w:rsidR="00886515">
                        <w:rPr>
                          <w:rFonts w:ascii="Arial Narrow" w:hAnsi="Arial Narrow"/>
                          <w:b/>
                          <w:color w:val="C00000"/>
                          <w:sz w:val="22"/>
                        </w:rPr>
                        <w:t xml:space="preserve">   </w:t>
                      </w:r>
                      <w:r w:rsidR="008A605D">
                        <w:rPr>
                          <w:rFonts w:ascii="Arial Narrow" w:hAnsi="Arial Narrow"/>
                          <w:b/>
                          <w:color w:val="C00000"/>
                          <w:sz w:val="22"/>
                          <w:lang w:val="sq-AL"/>
                        </w:rPr>
                        <w:t>Nr</w:t>
                      </w:r>
                      <w:r w:rsidR="00152C07" w:rsidRPr="0054399D">
                        <w:rPr>
                          <w:rFonts w:ascii="Arial Narrow" w:hAnsi="Arial Narrow"/>
                          <w:b/>
                          <w:color w:val="C00000"/>
                          <w:sz w:val="22"/>
                        </w:rPr>
                        <w:t>.</w:t>
                      </w:r>
                      <w:r w:rsidR="00482180">
                        <w:rPr>
                          <w:rFonts w:ascii="Arial Narrow" w:hAnsi="Arial Narrow"/>
                          <w:b/>
                          <w:color w:val="C00000"/>
                          <w:sz w:val="22"/>
                        </w:rPr>
                        <w:t xml:space="preserve"> </w:t>
                      </w:r>
                      <w:r w:rsidR="007C1528">
                        <w:rPr>
                          <w:rFonts w:ascii="Arial Narrow" w:hAnsi="Arial Narrow"/>
                          <w:b/>
                          <w:color w:val="C00000"/>
                          <w:sz w:val="22"/>
                        </w:rPr>
                        <w:t>2</w:t>
                      </w:r>
                    </w:p>
                  </w:txbxContent>
                </v:textbox>
                <w10:wrap anchorx="margin"/>
              </v:shape>
            </w:pict>
          </mc:Fallback>
        </mc:AlternateContent>
      </w:r>
      <w:r w:rsidR="00CC1503">
        <w:rPr>
          <w:noProof/>
          <w:lang w:val="sq-AL" w:eastAsia="sq-AL"/>
        </w:rPr>
        <mc:AlternateContent>
          <mc:Choice Requires="wps">
            <w:drawing>
              <wp:anchor distT="0" distB="0" distL="114300" distR="114300" simplePos="0" relativeHeight="251789312" behindDoc="0" locked="0" layoutInCell="1" allowOverlap="1" wp14:anchorId="3923DBB2" wp14:editId="3931F850">
                <wp:simplePos x="0" y="0"/>
                <wp:positionH relativeFrom="column">
                  <wp:posOffset>-523875</wp:posOffset>
                </wp:positionH>
                <wp:positionV relativeFrom="paragraph">
                  <wp:posOffset>-158750</wp:posOffset>
                </wp:positionV>
                <wp:extent cx="1733550" cy="1047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33550" cy="1047750"/>
                        </a:xfrm>
                        <a:prstGeom prst="rect">
                          <a:avLst/>
                        </a:prstGeom>
                        <a:noFill/>
                        <a:ln w="6350">
                          <a:noFill/>
                        </a:ln>
                      </wps:spPr>
                      <wps:txbx>
                        <w:txbxContent>
                          <w:p w14:paraId="0AF6FEDB" w14:textId="5835C7FB" w:rsidR="00CC1503" w:rsidRDefault="00CC1503">
                            <w:r>
                              <w:rPr>
                                <w:rFonts w:ascii="Open Sans" w:hAnsi="Open Sans" w:cs="Open Sans"/>
                                <w:b/>
                                <w:bCs/>
                                <w:noProof/>
                                <w:color w:val="3366FF"/>
                                <w:sz w:val="21"/>
                                <w:szCs w:val="21"/>
                                <w:bdr w:val="none" w:sz="0" w:space="0" w:color="auto" w:frame="1"/>
                                <w:lang w:val="sq-AL" w:eastAsia="sq-AL"/>
                              </w:rPr>
                              <w:drawing>
                                <wp:inline distT="0" distB="0" distL="0" distR="0" wp14:anchorId="2245BD01" wp14:editId="4FAF9D8E">
                                  <wp:extent cx="1542288" cy="904240"/>
                                  <wp:effectExtent l="0" t="0" r="1270" b="0"/>
                                  <wp:docPr id="6" name="Picture 6" desc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9602" cy="9143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23DBB2" id="Text Box 5" o:spid="_x0000_s1032" type="#_x0000_t202" style="position:absolute;margin-left:-41.25pt;margin-top:-12.5pt;width:136.5pt;height:82.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" filled="f" stroked="f" strokeweight=".5pt">
                <v:textbox>
                  <w:txbxContent>
                    <w:p w14:paraId="0AF6FEDB" w14:textId="5835C7FB" w:rsidR="00CC1503" w:rsidRDefault="00CC1503">
                      <w:r>
                        <w:rPr>
                          <w:rFonts w:ascii="Open Sans" w:hAnsi="Open Sans" w:cs="Open Sans"/>
                          <w:b/>
                          <w:bCs/>
                          <w:noProof/>
                          <w:color w:val="3366FF"/>
                          <w:sz w:val="21"/>
                          <w:szCs w:val="21"/>
                          <w:bdr w:val="none" w:sz="0" w:space="0" w:color="auto" w:frame="1"/>
                          <w:lang w:val="en-US"/>
                        </w:rPr>
                        <w:drawing>
                          <wp:inline distT="0" distB="0" distL="0" distR="0" wp14:anchorId="2245BD01" wp14:editId="4FAF9D8E">
                            <wp:extent cx="1542288" cy="904240"/>
                            <wp:effectExtent l="0" t="0" r="1270" b="0"/>
                            <wp:docPr id="6" name="Picture 6" desc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9602" cy="914391"/>
                                    </a:xfrm>
                                    <a:prstGeom prst="rect">
                                      <a:avLst/>
                                    </a:prstGeom>
                                    <a:noFill/>
                                    <a:ln>
                                      <a:noFill/>
                                    </a:ln>
                                  </pic:spPr>
                                </pic:pic>
                              </a:graphicData>
                            </a:graphic>
                          </wp:inline>
                        </w:drawing>
                      </w:r>
                    </w:p>
                  </w:txbxContent>
                </v:textbox>
              </v:shape>
            </w:pict>
          </mc:Fallback>
        </mc:AlternateContent>
      </w:r>
      <w:r w:rsidR="00185679" w:rsidRPr="008F5DB4">
        <w:rPr>
          <w:noProof/>
        </w:rPr>
        <w:t xml:space="preserve"> </w:t>
      </w:r>
      <w:r w:rsidR="00A14426" w:rsidRPr="008F5DB4">
        <w:br w:type="page"/>
      </w:r>
    </w:p>
    <w:p w14:paraId="33839931" w14:textId="5B153C95" w:rsidR="007F79D1" w:rsidRPr="008F5DB4" w:rsidRDefault="00B217C7" w:rsidP="00EB6F4A">
      <w:pPr>
        <w:spacing w:after="200" w:line="276" w:lineRule="auto"/>
      </w:pPr>
      <w:r w:rsidRPr="008F5DB4">
        <w:rPr>
          <w:noProof/>
          <w:lang w:val="sq-AL" w:eastAsia="sq-AL"/>
        </w:rPr>
        <w:lastRenderedPageBreak/>
        <mc:AlternateContent>
          <mc:Choice Requires="wps">
            <w:drawing>
              <wp:anchor distT="0" distB="0" distL="114300" distR="114300" simplePos="0" relativeHeight="251769856" behindDoc="0" locked="0" layoutInCell="1" allowOverlap="1" wp14:anchorId="3AC20237" wp14:editId="7D0675EF">
                <wp:simplePos x="0" y="0"/>
                <wp:positionH relativeFrom="margin">
                  <wp:posOffset>-712470</wp:posOffset>
                </wp:positionH>
                <wp:positionV relativeFrom="paragraph">
                  <wp:posOffset>-552870</wp:posOffset>
                </wp:positionV>
                <wp:extent cx="7422261" cy="7576457"/>
                <wp:effectExtent l="0" t="0" r="26670" b="1905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2261" cy="7576457"/>
                        </a:xfrm>
                        <a:prstGeom prst="bevel">
                          <a:avLst>
                            <a:gd name="adj" fmla="val 97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92550A" w14:textId="761A008E" w:rsidR="00FE7AA5" w:rsidRPr="004417F7" w:rsidRDefault="001B707D" w:rsidP="00FE7AA5">
                            <w:pPr>
                              <w:jc w:val="both"/>
                              <w:rPr>
                                <w:rFonts w:ascii="Arial Narrow" w:hAnsi="Arial Narrow"/>
                                <w:b/>
                                <w:color w:val="C00000"/>
                                <w:sz w:val="20"/>
                              </w:rPr>
                            </w:pPr>
                            <w:r>
                              <w:rPr>
                                <w:rFonts w:ascii="Arial Narrow" w:hAnsi="Arial Narrow"/>
                                <w:b/>
                                <w:color w:val="C00000"/>
                                <w:sz w:val="20"/>
                                <w:lang w:val="sq-AL"/>
                              </w:rPr>
                              <w:t>Mbikëqyrje ndaj transmetuesve, ORRPKEdhe Mediave të shkruara</w:t>
                            </w:r>
                          </w:p>
                          <w:p w14:paraId="07D51AC8" w14:textId="7907B129" w:rsidR="00FE7AA5" w:rsidRDefault="001B707D" w:rsidP="00FE7AA5">
                            <w:pPr>
                              <w:jc w:val="both"/>
                              <w:rPr>
                                <w:rFonts w:ascii="Arial Narrow" w:hAnsi="Arial Narrow"/>
                                <w:b/>
                                <w:color w:val="C00000"/>
                                <w:sz w:val="20"/>
                              </w:rPr>
                            </w:pPr>
                            <w:r>
                              <w:rPr>
                                <w:rFonts w:ascii="Arial Narrow" w:hAnsi="Arial Narrow"/>
                                <w:b/>
                                <w:color w:val="C00000"/>
                                <w:sz w:val="20"/>
                                <w:lang w:val="sq-AL"/>
                              </w:rPr>
                              <w:t>Transmetuesit</w:t>
                            </w:r>
                          </w:p>
                          <w:p w14:paraId="0E420E88" w14:textId="1C82DD7B" w:rsidR="007F4C45" w:rsidRPr="00CF4BA4" w:rsidRDefault="001B707D" w:rsidP="007F4C45">
                            <w:pPr>
                              <w:spacing w:line="240" w:lineRule="auto"/>
                              <w:jc w:val="both"/>
                              <w:rPr>
                                <w:rFonts w:ascii="Arial Narrow" w:hAnsi="Arial Narrow"/>
                                <w:sz w:val="20"/>
                              </w:rPr>
                            </w:pPr>
                            <w:r>
                              <w:rPr>
                                <w:rFonts w:ascii="Arial Narrow" w:hAnsi="Arial Narrow"/>
                                <w:sz w:val="20"/>
                                <w:lang w:val="sq-AL"/>
                              </w:rPr>
                              <w:t>Mbikëqyrje e rregullt programore për respektimin e disa detyri</w:t>
                            </w:r>
                            <w:r w:rsidR="00191065">
                              <w:rPr>
                                <w:rFonts w:ascii="Arial Narrow" w:hAnsi="Arial Narrow"/>
                                <w:sz w:val="20"/>
                                <w:lang w:val="sq-AL"/>
                              </w:rPr>
                              <w:t>me</w:t>
                            </w:r>
                            <w:r>
                              <w:rPr>
                                <w:rFonts w:ascii="Arial Narrow" w:hAnsi="Arial Narrow"/>
                                <w:sz w:val="20"/>
                                <w:lang w:val="sq-AL"/>
                              </w:rPr>
                              <w:t xml:space="preserve">ve Ligjore </w:t>
                            </w:r>
                            <w:r>
                              <w:rPr>
                                <w:rFonts w:ascii="Arial Narrow" w:hAnsi="Arial Narrow"/>
                                <w:sz w:val="20"/>
                              </w:rPr>
                              <w:t>–</w:t>
                            </w:r>
                            <w:r w:rsidR="00BD3144">
                              <w:rPr>
                                <w:rFonts w:ascii="Arial Narrow" w:hAnsi="Arial Narrow"/>
                                <w:sz w:val="20"/>
                              </w:rPr>
                              <w:t xml:space="preserve"> </w:t>
                            </w:r>
                            <w:r>
                              <w:rPr>
                                <w:rFonts w:ascii="Arial Narrow" w:hAnsi="Arial Narrow"/>
                                <w:sz w:val="20"/>
                                <w:lang w:val="sq-AL"/>
                              </w:rPr>
                              <w:t>rregullat gjatë eme</w:t>
                            </w:r>
                            <w:r w:rsidR="00191065">
                              <w:rPr>
                                <w:rFonts w:ascii="Arial Narrow" w:hAnsi="Arial Narrow"/>
                                <w:sz w:val="20"/>
                                <w:lang w:val="sq-AL"/>
                              </w:rPr>
                              <w:t>timit të komunikimeve komerciale</w:t>
                            </w:r>
                            <w:r>
                              <w:rPr>
                                <w:rFonts w:ascii="Arial Narrow" w:hAnsi="Arial Narrow"/>
                                <w:sz w:val="20"/>
                                <w:lang w:val="sq-AL"/>
                              </w:rPr>
                              <w:t xml:space="preserve"> audiovizuele</w:t>
                            </w:r>
                            <w:r w:rsidR="007F4C45" w:rsidRPr="00CF4BA4">
                              <w:rPr>
                                <w:rFonts w:ascii="Arial Narrow" w:hAnsi="Arial Narrow"/>
                                <w:sz w:val="20"/>
                              </w:rPr>
                              <w:t>,</w:t>
                            </w:r>
                            <w:r w:rsidR="00191065">
                              <w:rPr>
                                <w:rFonts w:ascii="Arial Narrow" w:hAnsi="Arial Narrow"/>
                                <w:sz w:val="20"/>
                                <w:lang w:val="sq-AL"/>
                              </w:rPr>
                              <w:t>mbrojtjen e audi</w:t>
                            </w:r>
                            <w:r>
                              <w:rPr>
                                <w:rFonts w:ascii="Arial Narrow" w:hAnsi="Arial Narrow"/>
                                <w:sz w:val="20"/>
                                <w:lang w:val="sq-AL"/>
                              </w:rPr>
                              <w:t xml:space="preserve">encës </w:t>
                            </w:r>
                            <w:r w:rsidR="00191065">
                              <w:rPr>
                                <w:rFonts w:ascii="Arial Narrow" w:hAnsi="Arial Narrow"/>
                                <w:sz w:val="20"/>
                                <w:lang w:val="sq-AL"/>
                              </w:rPr>
                              <w:t>minorene</w:t>
                            </w:r>
                            <w:r w:rsidR="007F4C45" w:rsidRPr="00CF4BA4">
                              <w:rPr>
                                <w:rFonts w:ascii="Arial Narrow" w:hAnsi="Arial Narrow"/>
                                <w:sz w:val="20"/>
                              </w:rPr>
                              <w:t xml:space="preserve">, </w:t>
                            </w:r>
                            <w:r>
                              <w:rPr>
                                <w:rFonts w:ascii="Arial Narrow" w:hAnsi="Arial Narrow"/>
                                <w:sz w:val="20"/>
                                <w:lang w:val="sq-AL"/>
                              </w:rPr>
                              <w:t>përdorimin e shërbimeve telefonike me vlerë të shtuar dhe votimin telefonik</w:t>
                            </w:r>
                            <w:r w:rsidR="007F4C45" w:rsidRPr="00CF4BA4">
                              <w:rPr>
                                <w:rFonts w:ascii="Arial Narrow" w:hAnsi="Arial Narrow"/>
                                <w:sz w:val="20"/>
                              </w:rPr>
                              <w:t xml:space="preserve">, </w:t>
                            </w:r>
                            <w:r>
                              <w:rPr>
                                <w:rFonts w:ascii="Arial Narrow" w:hAnsi="Arial Narrow"/>
                                <w:sz w:val="20"/>
                                <w:lang w:val="sq-AL"/>
                              </w:rPr>
                              <w:t xml:space="preserve">emetimin e lojërave të fatit dhe sigurimin e kuizeve dhe </w:t>
                            </w:r>
                            <w:r w:rsidR="004364E6">
                              <w:rPr>
                                <w:rFonts w:ascii="Arial Narrow" w:hAnsi="Arial Narrow"/>
                                <w:sz w:val="20"/>
                                <w:lang w:val="sq-AL"/>
                              </w:rPr>
                              <w:t xml:space="preserve">formave të tjera të pjesëmarrjes në lojra shpërblyese, përdorimin e gjuhës në programe,transmetim ditor më së pakti 12 orë program në televizion dhe transmetim ditor të paktën </w:t>
                            </w:r>
                            <w:r w:rsidR="00BD3144" w:rsidRPr="00CF4BA4">
                              <w:rPr>
                                <w:rFonts w:ascii="Arial Narrow" w:hAnsi="Arial Narrow"/>
                                <w:sz w:val="20"/>
                              </w:rPr>
                              <w:t>40%</w:t>
                            </w:r>
                            <w:r w:rsidR="004364E6">
                              <w:rPr>
                                <w:rFonts w:ascii="Arial Narrow" w:hAnsi="Arial Narrow"/>
                                <w:sz w:val="20"/>
                                <w:lang w:val="sq-AL"/>
                              </w:rPr>
                              <w:t xml:space="preserve"> programi krijuar fillimisht</w:t>
                            </w:r>
                            <w:r w:rsidR="00191065">
                              <w:rPr>
                                <w:rFonts w:ascii="Arial Narrow" w:hAnsi="Arial Narrow"/>
                                <w:sz w:val="20"/>
                                <w:lang w:val="sq-AL"/>
                              </w:rPr>
                              <w:t xml:space="preserve"> burimor</w:t>
                            </w:r>
                            <w:r w:rsidR="004364E6">
                              <w:rPr>
                                <w:rFonts w:ascii="Arial Narrow" w:hAnsi="Arial Narrow"/>
                                <w:sz w:val="20"/>
                                <w:lang w:val="sq-AL"/>
                              </w:rPr>
                              <w:t xml:space="preserve"> si audio maqedonase ose vepra audiovizuele është </w:t>
                            </w:r>
                            <w:r w:rsidR="006C573B">
                              <w:rPr>
                                <w:rFonts w:ascii="Arial Narrow" w:hAnsi="Arial Narrow"/>
                                <w:sz w:val="20"/>
                                <w:lang w:val="sq-AL"/>
                              </w:rPr>
                              <w:t>kryer ndaj kanaleve TV televizive të Shërbimit Pu</w:t>
                            </w:r>
                            <w:r w:rsidR="004364E6">
                              <w:rPr>
                                <w:rFonts w:ascii="Arial Narrow" w:hAnsi="Arial Narrow"/>
                                <w:sz w:val="20"/>
                                <w:lang w:val="sq-AL"/>
                              </w:rPr>
                              <w:t>blik</w:t>
                            </w:r>
                            <w:r w:rsidR="007F4C45">
                              <w:rPr>
                                <w:rFonts w:ascii="Arial Narrow" w:hAnsi="Arial Narrow"/>
                                <w:sz w:val="20"/>
                              </w:rPr>
                              <w:t xml:space="preserve"> </w:t>
                            </w:r>
                            <w:r w:rsidR="007F4C45" w:rsidRPr="00CF4BA4">
                              <w:rPr>
                                <w:rFonts w:ascii="Arial Narrow" w:hAnsi="Arial Narrow"/>
                                <w:sz w:val="20"/>
                              </w:rPr>
                              <w:t>– М</w:t>
                            </w:r>
                            <w:r w:rsidR="006C573B">
                              <w:rPr>
                                <w:rFonts w:ascii="Arial Narrow" w:hAnsi="Arial Narrow"/>
                                <w:sz w:val="20"/>
                                <w:lang w:val="sq-AL"/>
                              </w:rPr>
                              <w:t>R</w:t>
                            </w:r>
                            <w:r w:rsidR="007F4C45" w:rsidRPr="00CF4BA4">
                              <w:rPr>
                                <w:rFonts w:ascii="Arial Narrow" w:hAnsi="Arial Narrow"/>
                                <w:sz w:val="20"/>
                              </w:rPr>
                              <w:t>Т 1, М</w:t>
                            </w:r>
                            <w:r w:rsidR="006C573B">
                              <w:rPr>
                                <w:rFonts w:ascii="Arial Narrow" w:hAnsi="Arial Narrow"/>
                                <w:sz w:val="20"/>
                                <w:lang w:val="sq-AL"/>
                              </w:rPr>
                              <w:t>R</w:t>
                            </w:r>
                            <w:r w:rsidR="007F4C45" w:rsidRPr="00CF4BA4">
                              <w:rPr>
                                <w:rFonts w:ascii="Arial Narrow" w:hAnsi="Arial Narrow"/>
                                <w:sz w:val="20"/>
                              </w:rPr>
                              <w:t>Т 2, М</w:t>
                            </w:r>
                            <w:r w:rsidR="006C573B">
                              <w:rPr>
                                <w:rFonts w:ascii="Arial Narrow" w:hAnsi="Arial Narrow"/>
                                <w:sz w:val="20"/>
                                <w:lang w:val="sq-AL"/>
                              </w:rPr>
                              <w:t>R</w:t>
                            </w:r>
                            <w:r w:rsidR="007F4C45" w:rsidRPr="00CF4BA4">
                              <w:rPr>
                                <w:rFonts w:ascii="Arial Narrow" w:hAnsi="Arial Narrow"/>
                                <w:sz w:val="20"/>
                              </w:rPr>
                              <w:t>Т 3, М</w:t>
                            </w:r>
                            <w:r w:rsidR="006C573B">
                              <w:rPr>
                                <w:rFonts w:ascii="Arial Narrow" w:hAnsi="Arial Narrow"/>
                                <w:sz w:val="20"/>
                                <w:lang w:val="sq-AL"/>
                              </w:rPr>
                              <w:t>R</w:t>
                            </w:r>
                            <w:r w:rsidR="007F4C45" w:rsidRPr="00CF4BA4">
                              <w:rPr>
                                <w:rFonts w:ascii="Arial Narrow" w:hAnsi="Arial Narrow"/>
                                <w:sz w:val="20"/>
                              </w:rPr>
                              <w:t xml:space="preserve">Т 4 </w:t>
                            </w:r>
                            <w:r w:rsidR="006C573B">
                              <w:rPr>
                                <w:rFonts w:ascii="Arial Narrow" w:hAnsi="Arial Narrow"/>
                                <w:sz w:val="20"/>
                                <w:lang w:val="sq-AL"/>
                              </w:rPr>
                              <w:t>dhe</w:t>
                            </w:r>
                            <w:r w:rsidR="007F4C45" w:rsidRPr="00CF4BA4">
                              <w:rPr>
                                <w:rFonts w:ascii="Arial Narrow" w:hAnsi="Arial Narrow"/>
                                <w:sz w:val="20"/>
                              </w:rPr>
                              <w:t xml:space="preserve"> М</w:t>
                            </w:r>
                            <w:r w:rsidR="006C573B">
                              <w:rPr>
                                <w:rFonts w:ascii="Arial Narrow" w:hAnsi="Arial Narrow"/>
                                <w:sz w:val="20"/>
                                <w:lang w:val="sq-AL"/>
                              </w:rPr>
                              <w:t>R</w:t>
                            </w:r>
                            <w:r w:rsidR="007F4C45" w:rsidRPr="00CF4BA4">
                              <w:rPr>
                                <w:rFonts w:ascii="Arial Narrow" w:hAnsi="Arial Narrow"/>
                                <w:sz w:val="20"/>
                              </w:rPr>
                              <w:t>РТ 5.</w:t>
                            </w:r>
                            <w:r w:rsidR="00191065">
                              <w:rPr>
                                <w:rFonts w:ascii="Arial Narrow" w:hAnsi="Arial Narrow"/>
                                <w:sz w:val="20"/>
                                <w:lang w:val="sq-AL"/>
                              </w:rPr>
                              <w:t>Gjatë mbikëqyrjes</w:t>
                            </w:r>
                            <w:r w:rsidR="006C573B">
                              <w:rPr>
                                <w:rFonts w:ascii="Arial Narrow" w:hAnsi="Arial Narrow"/>
                                <w:sz w:val="20"/>
                                <w:lang w:val="sq-AL"/>
                              </w:rPr>
                              <w:t xml:space="preserve"> nuk u konstatuan shkelje të LSHMAAV</w:t>
                            </w:r>
                            <w:r w:rsidR="007F4C45" w:rsidRPr="00CF4BA4">
                              <w:rPr>
                                <w:rFonts w:ascii="Arial Narrow" w:hAnsi="Arial Narrow"/>
                                <w:sz w:val="20"/>
                              </w:rPr>
                              <w:t>.</w:t>
                            </w:r>
                          </w:p>
                          <w:p w14:paraId="45C2FB21" w14:textId="3D13A32D" w:rsidR="00BD3144" w:rsidRDefault="006C573B" w:rsidP="00CF4BA4">
                            <w:pPr>
                              <w:spacing w:line="240" w:lineRule="auto"/>
                              <w:jc w:val="both"/>
                              <w:rPr>
                                <w:rFonts w:ascii="Arial Narrow" w:hAnsi="Arial Narrow"/>
                                <w:sz w:val="20"/>
                              </w:rPr>
                            </w:pPr>
                            <w:r>
                              <w:rPr>
                                <w:rFonts w:ascii="Arial Narrow" w:hAnsi="Arial Narrow"/>
                                <w:sz w:val="20"/>
                                <w:lang w:val="sq-AL"/>
                              </w:rPr>
                              <w:t>Mbi të gjithë kanalet programore është kryer dhe mbikëqyrje e rregullt administrative për detyrimet për publikim impresium,informacione që duhen vënë në dispozicion të përdoruesve dhe për shpallje për identifikim të transmetuesit</w:t>
                            </w:r>
                            <w:r w:rsidR="00C453A6">
                              <w:rPr>
                                <w:rFonts w:ascii="Arial Narrow" w:hAnsi="Arial Narrow"/>
                                <w:sz w:val="20"/>
                                <w:lang w:val="sq-AL"/>
                              </w:rPr>
                              <w:t>.Gjatë mbikëqyrjes nuk u konstatuan shkelje të detyrimeve nga LSHMAAV dhe Ligjit për media.</w:t>
                            </w:r>
                          </w:p>
                          <w:p w14:paraId="20C5A4B7" w14:textId="4D10194E" w:rsidR="002B4058" w:rsidRPr="00CF4BA4" w:rsidRDefault="00C453A6" w:rsidP="00CF4BA4">
                            <w:pPr>
                              <w:spacing w:line="240" w:lineRule="auto"/>
                              <w:jc w:val="both"/>
                              <w:rPr>
                                <w:rFonts w:ascii="Arial Narrow" w:hAnsi="Arial Narrow"/>
                                <w:sz w:val="20"/>
                              </w:rPr>
                            </w:pPr>
                            <w:r>
                              <w:rPr>
                                <w:rFonts w:ascii="Arial Narrow" w:hAnsi="Arial Narrow"/>
                                <w:sz w:val="20"/>
                                <w:lang w:val="sq-AL"/>
                              </w:rPr>
                              <w:t>Sipas det</w:t>
                            </w:r>
                            <w:r w:rsidR="00191065">
                              <w:rPr>
                                <w:rFonts w:ascii="Arial Narrow" w:hAnsi="Arial Narrow"/>
                                <w:sz w:val="20"/>
                                <w:lang w:val="sq-AL"/>
                              </w:rPr>
                              <w:t>yrës</w:t>
                            </w:r>
                            <w:r>
                              <w:rPr>
                                <w:rFonts w:ascii="Arial Narrow" w:hAnsi="Arial Narrow"/>
                                <w:sz w:val="20"/>
                                <w:lang w:val="sq-AL"/>
                              </w:rPr>
                              <w:t xml:space="preserve"> zyrtare, është kryer mbikëqyrje e jashtëzakonshme programore ndaj TV Siti për të përcaktuar nëse në program gjatë ditës është emetuar minimum </w:t>
                            </w:r>
                            <w:r w:rsidR="002B4058" w:rsidRPr="00CF4BA4">
                              <w:rPr>
                                <w:rFonts w:ascii="Arial Narrow" w:hAnsi="Arial Narrow"/>
                                <w:sz w:val="20"/>
                              </w:rPr>
                              <w:t xml:space="preserve">30% </w:t>
                            </w:r>
                            <w:r>
                              <w:rPr>
                                <w:rFonts w:ascii="Arial Narrow" w:hAnsi="Arial Narrow"/>
                                <w:sz w:val="20"/>
                                <w:lang w:val="sq-AL"/>
                              </w:rPr>
                              <w:t xml:space="preserve">program i krijuar fillimisht </w:t>
                            </w:r>
                            <w:r w:rsidR="00AE2D47">
                              <w:rPr>
                                <w:rFonts w:ascii="Arial Narrow" w:hAnsi="Arial Narrow"/>
                                <w:sz w:val="20"/>
                                <w:lang w:val="sq-AL"/>
                              </w:rPr>
                              <w:t xml:space="preserve">burimor </w:t>
                            </w:r>
                            <w:r>
                              <w:rPr>
                                <w:rFonts w:ascii="Arial Narrow" w:hAnsi="Arial Narrow"/>
                                <w:sz w:val="20"/>
                                <w:lang w:val="sq-AL"/>
                              </w:rPr>
                              <w:t xml:space="preserve">si audio maqedonase ose vepër audiovizuele në periudhën nga ora </w:t>
                            </w:r>
                            <w:r w:rsidR="002B4058" w:rsidRPr="00CF4BA4">
                              <w:rPr>
                                <w:rFonts w:ascii="Arial Narrow" w:hAnsi="Arial Narrow"/>
                                <w:sz w:val="20"/>
                              </w:rPr>
                              <w:t xml:space="preserve">7:00 </w:t>
                            </w:r>
                            <w:r>
                              <w:rPr>
                                <w:rFonts w:ascii="Arial Narrow" w:hAnsi="Arial Narrow"/>
                                <w:sz w:val="20"/>
                                <w:lang w:val="sq-AL"/>
                              </w:rPr>
                              <w:t xml:space="preserve">deri më </w:t>
                            </w:r>
                            <w:r w:rsidR="002B4058" w:rsidRPr="00CF4BA4">
                              <w:rPr>
                                <w:rFonts w:ascii="Arial Narrow" w:hAnsi="Arial Narrow"/>
                                <w:sz w:val="20"/>
                              </w:rPr>
                              <w:t xml:space="preserve">19:00, </w:t>
                            </w:r>
                            <w:r>
                              <w:rPr>
                                <w:rFonts w:ascii="Arial Narrow" w:hAnsi="Arial Narrow"/>
                                <w:sz w:val="20"/>
                                <w:lang w:val="sq-AL"/>
                              </w:rPr>
                              <w:t xml:space="preserve">dhe ndaj </w:t>
                            </w:r>
                            <w:r w:rsidR="002B4058" w:rsidRPr="00CF4BA4">
                              <w:rPr>
                                <w:rFonts w:ascii="Arial Narrow" w:hAnsi="Arial Narrow"/>
                                <w:sz w:val="20"/>
                              </w:rPr>
                              <w:t>Т</w:t>
                            </w:r>
                            <w:r>
                              <w:rPr>
                                <w:rFonts w:ascii="Arial Narrow" w:hAnsi="Arial Narrow"/>
                                <w:sz w:val="20"/>
                                <w:lang w:val="sq-AL"/>
                              </w:rPr>
                              <w:t>V</w:t>
                            </w:r>
                            <w:r w:rsidR="002B4058" w:rsidRPr="00CF4BA4">
                              <w:rPr>
                                <w:rFonts w:ascii="Arial Narrow" w:hAnsi="Arial Narrow"/>
                                <w:sz w:val="20"/>
                              </w:rPr>
                              <w:t xml:space="preserve"> </w:t>
                            </w:r>
                            <w:r>
                              <w:rPr>
                                <w:rFonts w:ascii="Arial Narrow" w:hAnsi="Arial Narrow"/>
                                <w:sz w:val="20"/>
                                <w:lang w:val="sq-AL"/>
                              </w:rPr>
                              <w:t xml:space="preserve">Due për detyrimet gjatë përdorimit të gjuhës në programet </w:t>
                            </w:r>
                            <w:r w:rsidR="00AE2D47">
                              <w:rPr>
                                <w:rFonts w:ascii="Arial Narrow" w:hAnsi="Arial Narrow"/>
                                <w:sz w:val="20"/>
                                <w:lang w:val="sq-AL"/>
                              </w:rPr>
                              <w:t>e transmetuesit</w:t>
                            </w:r>
                            <w:r w:rsidR="002B4058" w:rsidRPr="00CF4BA4">
                              <w:rPr>
                                <w:rFonts w:ascii="Arial Narrow" w:hAnsi="Arial Narrow"/>
                                <w:sz w:val="20"/>
                              </w:rPr>
                              <w:t xml:space="preserve">. </w:t>
                            </w:r>
                            <w:r>
                              <w:rPr>
                                <w:rFonts w:ascii="Arial Narrow" w:hAnsi="Arial Narrow"/>
                                <w:sz w:val="20"/>
                                <w:lang w:val="sq-AL"/>
                              </w:rPr>
                              <w:t>Nga mbikëqyrja është konstatuar se TV Siti në program</w:t>
                            </w:r>
                            <w:r w:rsidR="00AE2D47">
                              <w:rPr>
                                <w:rFonts w:ascii="Arial Narrow" w:hAnsi="Arial Narrow"/>
                                <w:sz w:val="20"/>
                                <w:lang w:val="sq-AL"/>
                              </w:rPr>
                              <w:t>et e</w:t>
                            </w:r>
                            <w:r>
                              <w:rPr>
                                <w:rFonts w:ascii="Arial Narrow" w:hAnsi="Arial Narrow"/>
                                <w:sz w:val="20"/>
                                <w:lang w:val="sq-AL"/>
                              </w:rPr>
                              <w:t xml:space="preserve"> emet</w:t>
                            </w:r>
                            <w:r w:rsidR="00AE2D47">
                              <w:rPr>
                                <w:rFonts w:ascii="Arial Narrow" w:hAnsi="Arial Narrow"/>
                                <w:sz w:val="20"/>
                                <w:lang w:val="sq-AL"/>
                              </w:rPr>
                              <w:t>iuara më 10 shkurt nuk ka emituar as gjysmën nga minimumi Ligjor për program të krijuar burimor,</w:t>
                            </w:r>
                            <w:r w:rsidR="00E9262A">
                              <w:rPr>
                                <w:rFonts w:ascii="Arial Narrow" w:hAnsi="Arial Narrow"/>
                                <w:sz w:val="20"/>
                                <w:lang w:val="sq-AL"/>
                              </w:rPr>
                              <w:t xml:space="preserve"> </w:t>
                            </w:r>
                            <w:r w:rsidR="00AE2D47">
                              <w:rPr>
                                <w:rFonts w:ascii="Arial Narrow" w:hAnsi="Arial Narrow"/>
                                <w:sz w:val="20"/>
                                <w:lang w:val="sq-AL"/>
                              </w:rPr>
                              <w:t>ndërsa TV Due në program</w:t>
                            </w:r>
                            <w:r w:rsidR="00191065">
                              <w:rPr>
                                <w:rFonts w:ascii="Arial Narrow" w:hAnsi="Arial Narrow"/>
                                <w:sz w:val="20"/>
                                <w:lang w:val="sq-AL"/>
                              </w:rPr>
                              <w:t>et e</w:t>
                            </w:r>
                            <w:r w:rsidR="00AE2D47">
                              <w:rPr>
                                <w:rFonts w:ascii="Arial Narrow" w:hAnsi="Arial Narrow"/>
                                <w:sz w:val="20"/>
                                <w:lang w:val="sq-AL"/>
                              </w:rPr>
                              <w:t xml:space="preserve"> emetuar</w:t>
                            </w:r>
                            <w:r w:rsidR="00E9262A">
                              <w:rPr>
                                <w:rFonts w:ascii="Arial Narrow" w:hAnsi="Arial Narrow"/>
                                <w:sz w:val="20"/>
                                <w:lang w:val="sq-AL"/>
                              </w:rPr>
                              <w:t>a</w:t>
                            </w:r>
                            <w:r w:rsidR="00AE2D47">
                              <w:rPr>
                                <w:rFonts w:ascii="Arial Narrow" w:hAnsi="Arial Narrow"/>
                                <w:sz w:val="20"/>
                                <w:lang w:val="sq-AL"/>
                              </w:rPr>
                              <w:t xml:space="preserve"> më 11 shkurt</w:t>
                            </w:r>
                            <w:r w:rsidR="00E9262A">
                              <w:rPr>
                                <w:rFonts w:ascii="Arial Narrow" w:hAnsi="Arial Narrow"/>
                                <w:sz w:val="20"/>
                                <w:lang w:val="sq-AL"/>
                              </w:rPr>
                              <w:t xml:space="preserve"> të ndarë</w:t>
                            </w:r>
                            <w:r w:rsidR="00AE2D47">
                              <w:rPr>
                                <w:rFonts w:ascii="Arial Narrow" w:hAnsi="Arial Narrow"/>
                                <w:sz w:val="20"/>
                                <w:lang w:val="sq-AL"/>
                              </w:rPr>
                              <w:t xml:space="preserve"> në pjesë filmat vizatimor</w:t>
                            </w:r>
                            <w:r w:rsidR="002B4058" w:rsidRPr="00CF4BA4">
                              <w:rPr>
                                <w:rFonts w:ascii="Arial Narrow" w:hAnsi="Arial Narrow"/>
                                <w:sz w:val="20"/>
                              </w:rPr>
                              <w:t xml:space="preserve"> „Ма</w:t>
                            </w:r>
                            <w:r w:rsidR="00AE2D47">
                              <w:rPr>
                                <w:rFonts w:ascii="Arial Narrow" w:hAnsi="Arial Narrow"/>
                                <w:sz w:val="20"/>
                                <w:lang w:val="sq-AL"/>
                              </w:rPr>
                              <w:t>sha</w:t>
                            </w:r>
                            <w:r w:rsidR="002B4058" w:rsidRPr="00CF4BA4">
                              <w:rPr>
                                <w:rFonts w:ascii="Arial Narrow" w:hAnsi="Arial Narrow"/>
                                <w:sz w:val="20"/>
                              </w:rPr>
                              <w:t xml:space="preserve"> </w:t>
                            </w:r>
                            <w:r w:rsidR="00AE2D47">
                              <w:rPr>
                                <w:rFonts w:ascii="Arial Narrow" w:hAnsi="Arial Narrow"/>
                                <w:sz w:val="20"/>
                                <w:lang w:val="sq-AL"/>
                              </w:rPr>
                              <w:t>dhe</w:t>
                            </w:r>
                            <w:r w:rsidR="002B4058" w:rsidRPr="00CF4BA4">
                              <w:rPr>
                                <w:rFonts w:ascii="Arial Narrow" w:hAnsi="Arial Narrow"/>
                                <w:sz w:val="20"/>
                              </w:rPr>
                              <w:t xml:space="preserve"> Ме</w:t>
                            </w:r>
                            <w:r w:rsidR="00AE2D47">
                              <w:rPr>
                                <w:rFonts w:ascii="Arial Narrow" w:hAnsi="Arial Narrow"/>
                                <w:sz w:val="20"/>
                                <w:lang w:val="sq-AL"/>
                              </w:rPr>
                              <w:t>d</w:t>
                            </w:r>
                            <w:r w:rsidR="002B4058" w:rsidRPr="00CF4BA4">
                              <w:rPr>
                                <w:rFonts w:ascii="Arial Narrow" w:hAnsi="Arial Narrow"/>
                                <w:sz w:val="20"/>
                              </w:rPr>
                              <w:t xml:space="preserve">о“ </w:t>
                            </w:r>
                            <w:r w:rsidR="00AE2D47">
                              <w:rPr>
                                <w:rFonts w:ascii="Arial Narrow" w:hAnsi="Arial Narrow"/>
                                <w:sz w:val="20"/>
                                <w:lang w:val="sq-AL"/>
                              </w:rPr>
                              <w:t>dhe</w:t>
                            </w:r>
                            <w:r w:rsidR="002B4058" w:rsidRPr="00CF4BA4">
                              <w:rPr>
                                <w:rFonts w:ascii="Arial Narrow" w:hAnsi="Arial Narrow"/>
                                <w:sz w:val="20"/>
                              </w:rPr>
                              <w:t xml:space="preserve"> „То</w:t>
                            </w:r>
                            <w:r w:rsidR="00AE2D47">
                              <w:rPr>
                                <w:rFonts w:ascii="Arial Narrow" w:hAnsi="Arial Narrow"/>
                                <w:sz w:val="20"/>
                                <w:lang w:val="sq-AL"/>
                              </w:rPr>
                              <w:t>mi</w:t>
                            </w:r>
                            <w:r w:rsidR="002B4058" w:rsidRPr="00CF4BA4">
                              <w:rPr>
                                <w:rFonts w:ascii="Arial Narrow" w:hAnsi="Arial Narrow"/>
                                <w:sz w:val="20"/>
                              </w:rPr>
                              <w:t xml:space="preserve"> </w:t>
                            </w:r>
                            <w:r w:rsidR="00AE2D47">
                              <w:rPr>
                                <w:rFonts w:ascii="Arial Narrow" w:hAnsi="Arial Narrow"/>
                                <w:sz w:val="20"/>
                                <w:lang w:val="sq-AL"/>
                              </w:rPr>
                              <w:t>dhe</w:t>
                            </w:r>
                            <w:r w:rsidR="002B4058" w:rsidRPr="00CF4BA4">
                              <w:rPr>
                                <w:rFonts w:ascii="Arial Narrow" w:hAnsi="Arial Narrow"/>
                                <w:sz w:val="20"/>
                              </w:rPr>
                              <w:t xml:space="preserve"> </w:t>
                            </w:r>
                            <w:r w:rsidR="00AE2D47">
                              <w:rPr>
                                <w:rFonts w:ascii="Arial Narrow" w:hAnsi="Arial Narrow"/>
                                <w:sz w:val="20"/>
                                <w:lang w:val="sq-AL"/>
                              </w:rPr>
                              <w:t>Xheri</w:t>
                            </w:r>
                            <w:r w:rsidR="002B4058" w:rsidRPr="00CF4BA4">
                              <w:rPr>
                                <w:rFonts w:ascii="Arial Narrow" w:hAnsi="Arial Narrow"/>
                                <w:sz w:val="20"/>
                              </w:rPr>
                              <w:t>“,</w:t>
                            </w:r>
                            <w:r w:rsidR="00AE2D47">
                              <w:rPr>
                                <w:rFonts w:ascii="Arial Narrow" w:hAnsi="Arial Narrow"/>
                                <w:sz w:val="20"/>
                                <w:lang w:val="sq-AL"/>
                              </w:rPr>
                              <w:t xml:space="preserve">nuk ofrohet përkthim në shqip,përkatësisht në gjuhën në të cilën media transmeton një program në përputhje me </w:t>
                            </w:r>
                            <w:r w:rsidR="00B07983">
                              <w:rPr>
                                <w:rFonts w:ascii="Arial Narrow" w:hAnsi="Arial Narrow"/>
                                <w:sz w:val="20"/>
                                <w:lang w:val="sq-AL"/>
                              </w:rPr>
                              <w:t>lejen.</w:t>
                            </w:r>
                          </w:p>
                          <w:p w14:paraId="35B9BBD9" w14:textId="6E17C5C8" w:rsidR="00296A7B" w:rsidRDefault="00B07983" w:rsidP="00DB42F2">
                            <w:pPr>
                              <w:spacing w:line="240" w:lineRule="auto"/>
                              <w:jc w:val="both"/>
                              <w:rPr>
                                <w:rFonts w:ascii="Arial Narrow" w:hAnsi="Arial Narrow"/>
                                <w:sz w:val="20"/>
                                <w:lang w:val="sq-AL"/>
                              </w:rPr>
                            </w:pPr>
                            <w:r>
                              <w:rPr>
                                <w:rFonts w:ascii="Arial Narrow" w:hAnsi="Arial Narrow"/>
                                <w:sz w:val="20"/>
                                <w:lang w:val="sq-AL"/>
                              </w:rPr>
                              <w:t xml:space="preserve">Janë kryer një sërë kontrolle programore dhe mbikëqyrje administrative për dispozita të ndryshme ligjore ndaj </w:t>
                            </w:r>
                            <w:r w:rsidR="00226614">
                              <w:rPr>
                                <w:rFonts w:ascii="Arial Narrow" w:hAnsi="Arial Narrow"/>
                                <w:sz w:val="20"/>
                              </w:rPr>
                              <w:t>Т</w:t>
                            </w:r>
                            <w:r>
                              <w:rPr>
                                <w:rFonts w:ascii="Arial Narrow" w:hAnsi="Arial Narrow"/>
                                <w:sz w:val="20"/>
                                <w:lang w:val="sq-AL"/>
                              </w:rPr>
                              <w:t>V</w:t>
                            </w:r>
                            <w:r w:rsidR="00226614">
                              <w:rPr>
                                <w:rFonts w:ascii="Arial Narrow" w:hAnsi="Arial Narrow"/>
                                <w:sz w:val="20"/>
                              </w:rPr>
                              <w:t xml:space="preserve"> </w:t>
                            </w:r>
                            <w:r>
                              <w:rPr>
                                <w:rFonts w:ascii="Arial Narrow" w:hAnsi="Arial Narrow"/>
                                <w:sz w:val="20"/>
                                <w:lang w:val="sq-AL"/>
                              </w:rPr>
                              <w:t>Due</w:t>
                            </w:r>
                            <w:r w:rsidR="00226614">
                              <w:rPr>
                                <w:rFonts w:ascii="Arial Narrow" w:hAnsi="Arial Narrow"/>
                                <w:sz w:val="20"/>
                              </w:rPr>
                              <w:t>, Т</w:t>
                            </w:r>
                            <w:r>
                              <w:rPr>
                                <w:rFonts w:ascii="Arial Narrow" w:hAnsi="Arial Narrow"/>
                                <w:sz w:val="20"/>
                                <w:lang w:val="sq-AL"/>
                              </w:rPr>
                              <w:t>V</w:t>
                            </w:r>
                            <w:r w:rsidR="00226614">
                              <w:rPr>
                                <w:rFonts w:ascii="Arial Narrow" w:hAnsi="Arial Narrow"/>
                                <w:sz w:val="20"/>
                              </w:rPr>
                              <w:t xml:space="preserve"> </w:t>
                            </w:r>
                            <w:r>
                              <w:rPr>
                                <w:rFonts w:ascii="Arial Narrow" w:hAnsi="Arial Narrow"/>
                                <w:sz w:val="20"/>
                                <w:lang w:val="sq-AL"/>
                              </w:rPr>
                              <w:t>Gurra dhe G</w:t>
                            </w:r>
                            <w:r w:rsidR="00226614">
                              <w:rPr>
                                <w:rFonts w:ascii="Arial Narrow" w:hAnsi="Arial Narrow"/>
                                <w:sz w:val="20"/>
                              </w:rPr>
                              <w:t>-Т</w:t>
                            </w:r>
                            <w:r>
                              <w:rPr>
                                <w:rFonts w:ascii="Arial Narrow" w:hAnsi="Arial Narrow"/>
                                <w:sz w:val="20"/>
                                <w:lang w:val="sq-AL"/>
                              </w:rPr>
                              <w:t>V</w:t>
                            </w:r>
                            <w:r w:rsidR="00226614">
                              <w:rPr>
                                <w:rFonts w:ascii="Arial Narrow" w:hAnsi="Arial Narrow"/>
                                <w:sz w:val="20"/>
                              </w:rPr>
                              <w:t xml:space="preserve"> </w:t>
                            </w:r>
                            <w:r>
                              <w:rPr>
                                <w:rFonts w:ascii="Arial Narrow" w:hAnsi="Arial Narrow"/>
                                <w:sz w:val="20"/>
                                <w:lang w:val="sq-AL"/>
                              </w:rPr>
                              <w:t>Televizion</w:t>
                            </w:r>
                            <w:r w:rsidR="00DB42F2">
                              <w:rPr>
                                <w:rFonts w:ascii="Arial Narrow" w:hAnsi="Arial Narrow"/>
                                <w:sz w:val="20"/>
                              </w:rPr>
                              <w:t>,</w:t>
                            </w:r>
                            <w:r w:rsidR="003563B8" w:rsidRPr="00CF4BA4">
                              <w:rPr>
                                <w:rFonts w:ascii="Arial Narrow" w:hAnsi="Arial Narrow"/>
                                <w:sz w:val="20"/>
                              </w:rPr>
                              <w:t xml:space="preserve"> </w:t>
                            </w:r>
                            <w:r>
                              <w:rPr>
                                <w:rFonts w:ascii="Arial Narrow" w:hAnsi="Arial Narrow"/>
                                <w:sz w:val="20"/>
                                <w:lang w:val="sq-AL"/>
                              </w:rPr>
                              <w:t>me qëllim për të konstatuar nëse</w:t>
                            </w:r>
                            <w:r w:rsidR="00E9262A">
                              <w:rPr>
                                <w:rFonts w:ascii="Arial Narrow" w:hAnsi="Arial Narrow"/>
                                <w:sz w:val="20"/>
                                <w:lang w:val="sq-AL"/>
                              </w:rPr>
                              <w:t xml:space="preserve"> kanë vepruar sipas vendimit pas marrjes</w:t>
                            </w:r>
                            <w:r>
                              <w:rPr>
                                <w:rFonts w:ascii="Arial Narrow" w:hAnsi="Arial Narrow"/>
                                <w:sz w:val="20"/>
                                <w:lang w:val="sq-AL"/>
                              </w:rPr>
                              <w:t xml:space="preserve"> </w:t>
                            </w:r>
                            <w:r w:rsidR="00E9262A">
                              <w:rPr>
                                <w:rFonts w:ascii="Arial Narrow" w:hAnsi="Arial Narrow"/>
                                <w:sz w:val="20"/>
                                <w:lang w:val="sq-AL"/>
                              </w:rPr>
                              <w:t>së</w:t>
                            </w:r>
                            <w:r>
                              <w:rPr>
                                <w:rFonts w:ascii="Arial Narrow" w:hAnsi="Arial Narrow"/>
                                <w:sz w:val="20"/>
                                <w:lang w:val="sq-AL"/>
                              </w:rPr>
                              <w:t xml:space="preserve"> masës vërejtje publike</w:t>
                            </w:r>
                            <w:r w:rsidR="003563B8" w:rsidRPr="00CF4BA4">
                              <w:rPr>
                                <w:rFonts w:ascii="Arial Narrow" w:hAnsi="Arial Narrow"/>
                                <w:sz w:val="20"/>
                              </w:rPr>
                              <w:t>,</w:t>
                            </w:r>
                            <w:r w:rsidR="00E9262A">
                              <w:rPr>
                                <w:rFonts w:ascii="Arial Narrow" w:hAnsi="Arial Narrow"/>
                                <w:sz w:val="20"/>
                                <w:lang w:val="sq-AL"/>
                              </w:rPr>
                              <w:t xml:space="preserve"> </w:t>
                            </w:r>
                            <w:r>
                              <w:rPr>
                                <w:rFonts w:ascii="Arial Narrow" w:hAnsi="Arial Narrow"/>
                                <w:sz w:val="20"/>
                                <w:lang w:val="sq-AL"/>
                              </w:rPr>
                              <w:t>referuar më parë nga Agjencia</w:t>
                            </w:r>
                            <w:r w:rsidR="003563B8" w:rsidRPr="00CF4BA4">
                              <w:rPr>
                                <w:rFonts w:ascii="Arial Narrow" w:hAnsi="Arial Narrow"/>
                                <w:sz w:val="20"/>
                              </w:rPr>
                              <w:t xml:space="preserve">. </w:t>
                            </w:r>
                            <w:r>
                              <w:rPr>
                                <w:rFonts w:ascii="Arial Narrow" w:hAnsi="Arial Narrow"/>
                                <w:sz w:val="20"/>
                                <w:lang w:val="sq-AL"/>
                              </w:rPr>
                              <w:t>Gjatë mbikëqyrjes u konstatua se TV Gurra më 29 janar nuk ka siguruar informatat që duhet tu vihen në dispozicion përdoruesit</w:t>
                            </w:r>
                            <w:r w:rsidR="00DB42F2">
                              <w:rPr>
                                <w:rFonts w:ascii="Arial Narrow" w:hAnsi="Arial Narrow"/>
                                <w:sz w:val="20"/>
                              </w:rPr>
                              <w:t xml:space="preserve">, </w:t>
                            </w:r>
                            <w:r w:rsidR="00226614">
                              <w:rPr>
                                <w:rFonts w:ascii="Arial Narrow" w:hAnsi="Arial Narrow"/>
                                <w:sz w:val="20"/>
                              </w:rPr>
                              <w:t>Т</w:t>
                            </w:r>
                            <w:r>
                              <w:rPr>
                                <w:rFonts w:ascii="Arial Narrow" w:hAnsi="Arial Narrow"/>
                                <w:sz w:val="20"/>
                                <w:lang w:val="sq-AL"/>
                              </w:rPr>
                              <w:t xml:space="preserve">V Due më </w:t>
                            </w:r>
                            <w:r w:rsidR="00226614">
                              <w:rPr>
                                <w:rFonts w:ascii="Arial Narrow" w:hAnsi="Arial Narrow"/>
                                <w:sz w:val="20"/>
                              </w:rPr>
                              <w:t xml:space="preserve">18 </w:t>
                            </w:r>
                            <w:r>
                              <w:rPr>
                                <w:rFonts w:ascii="Arial Narrow" w:hAnsi="Arial Narrow"/>
                                <w:sz w:val="20"/>
                                <w:lang w:val="sq-AL"/>
                              </w:rPr>
                              <w:t>shkurt në pjesë të transmetimit të programeve</w:t>
                            </w:r>
                            <w:r w:rsidR="00296A7B">
                              <w:rPr>
                                <w:rFonts w:ascii="Arial Narrow" w:hAnsi="Arial Narrow"/>
                                <w:sz w:val="20"/>
                                <w:lang w:val="sq-AL"/>
                              </w:rPr>
                              <w:t xml:space="preserve"> nuk i ka shpallur të dhënat që është i detyruar ti transmetojë në vendin e duhur për çdo përmbajtje të shërbimit programor, ndërsa G</w:t>
                            </w:r>
                            <w:r w:rsidR="00DB42F2" w:rsidRPr="00CF4BA4">
                              <w:rPr>
                                <w:rFonts w:ascii="Arial Narrow" w:hAnsi="Arial Narrow"/>
                                <w:sz w:val="20"/>
                              </w:rPr>
                              <w:t>-Т</w:t>
                            </w:r>
                            <w:r w:rsidR="00296A7B">
                              <w:rPr>
                                <w:rFonts w:ascii="Arial Narrow" w:hAnsi="Arial Narrow"/>
                                <w:sz w:val="20"/>
                                <w:lang w:val="sq-AL"/>
                              </w:rPr>
                              <w:t>V</w:t>
                            </w:r>
                            <w:r w:rsidR="00DB42F2" w:rsidRPr="00CF4BA4">
                              <w:rPr>
                                <w:rFonts w:ascii="Arial Narrow" w:hAnsi="Arial Narrow"/>
                                <w:sz w:val="20"/>
                              </w:rPr>
                              <w:t xml:space="preserve"> Т</w:t>
                            </w:r>
                            <w:r w:rsidR="00296A7B">
                              <w:rPr>
                                <w:rFonts w:ascii="Arial Narrow" w:hAnsi="Arial Narrow"/>
                                <w:sz w:val="20"/>
                                <w:lang w:val="sq-AL"/>
                              </w:rPr>
                              <w:t>elevizion</w:t>
                            </w:r>
                            <w:r w:rsidR="00DB42F2">
                              <w:rPr>
                                <w:rFonts w:ascii="Arial Narrow" w:hAnsi="Arial Narrow"/>
                                <w:sz w:val="20"/>
                              </w:rPr>
                              <w:t>, Т</w:t>
                            </w:r>
                            <w:r w:rsidR="00296A7B">
                              <w:rPr>
                                <w:rFonts w:ascii="Arial Narrow" w:hAnsi="Arial Narrow"/>
                                <w:sz w:val="20"/>
                                <w:lang w:val="sq-AL"/>
                              </w:rPr>
                              <w:t xml:space="preserve">V Gurra dhe TV Due nuk transmetuan gjatë një dite as minumimin e </w:t>
                            </w:r>
                            <w:r w:rsidR="00DB42F2" w:rsidRPr="00CF4BA4">
                              <w:rPr>
                                <w:rFonts w:ascii="Arial Narrow" w:hAnsi="Arial Narrow"/>
                                <w:sz w:val="20"/>
                              </w:rPr>
                              <w:t xml:space="preserve">30% </w:t>
                            </w:r>
                            <w:r w:rsidR="00296A7B">
                              <w:rPr>
                                <w:rFonts w:ascii="Arial Narrow" w:hAnsi="Arial Narrow"/>
                                <w:sz w:val="20"/>
                                <w:lang w:val="sq-AL"/>
                              </w:rPr>
                              <w:t xml:space="preserve">të programit të krijuar fillimisht burimor si audio maqedonase ose vepër audiovuzuele në periudhën nga ora </w:t>
                            </w:r>
                            <w:r w:rsidR="00DB42F2" w:rsidRPr="00CF4BA4">
                              <w:rPr>
                                <w:rFonts w:ascii="Arial Narrow" w:hAnsi="Arial Narrow"/>
                                <w:sz w:val="20"/>
                              </w:rPr>
                              <w:t xml:space="preserve">7:00 </w:t>
                            </w:r>
                            <w:r w:rsidR="00296A7B">
                              <w:rPr>
                                <w:rFonts w:ascii="Arial Narrow" w:hAnsi="Arial Narrow"/>
                                <w:sz w:val="20"/>
                                <w:lang w:val="sq-AL"/>
                              </w:rPr>
                              <w:t xml:space="preserve">deri më </w:t>
                            </w:r>
                            <w:r w:rsidR="00DB42F2" w:rsidRPr="00CF4BA4">
                              <w:rPr>
                                <w:rFonts w:ascii="Arial Narrow" w:hAnsi="Arial Narrow"/>
                                <w:sz w:val="20"/>
                              </w:rPr>
                              <w:t>19:00.</w:t>
                            </w:r>
                            <w:r w:rsidR="00296A7B">
                              <w:rPr>
                                <w:rFonts w:ascii="Arial Narrow" w:hAnsi="Arial Narrow"/>
                                <w:sz w:val="20"/>
                                <w:lang w:val="sq-AL"/>
                              </w:rPr>
                              <w:t xml:space="preserve"> </w:t>
                            </w:r>
                          </w:p>
                          <w:p w14:paraId="05EC1CB5" w14:textId="03CBD904" w:rsidR="00DB42F2" w:rsidRDefault="00296A7B" w:rsidP="00DB42F2">
                            <w:pPr>
                              <w:spacing w:line="240" w:lineRule="auto"/>
                              <w:jc w:val="both"/>
                              <w:rPr>
                                <w:rFonts w:ascii="Arial Narrow" w:hAnsi="Arial Narrow"/>
                                <w:sz w:val="20"/>
                              </w:rPr>
                            </w:pPr>
                            <w:r>
                              <w:rPr>
                                <w:rFonts w:ascii="Arial Narrow" w:hAnsi="Arial Narrow"/>
                                <w:sz w:val="20"/>
                                <w:lang w:val="sq-AL"/>
                              </w:rPr>
                              <w:t>Kontroll dhe mbikëqyrje administrative është kryer dhe ndaj Radios Universitare Radio Student FM</w:t>
                            </w:r>
                            <w:r w:rsidR="00886515" w:rsidRPr="00886515">
                              <w:rPr>
                                <w:rFonts w:ascii="Arial Narrow" w:hAnsi="Arial Narrow"/>
                                <w:sz w:val="20"/>
                              </w:rPr>
                              <w:t xml:space="preserve"> 92.9</w:t>
                            </w:r>
                            <w:r w:rsidR="005B5857">
                              <w:rPr>
                                <w:rFonts w:ascii="Arial Narrow" w:hAnsi="Arial Narrow"/>
                                <w:sz w:val="20"/>
                                <w:lang w:val="sq-AL"/>
                              </w:rPr>
                              <w:t xml:space="preserve"> për detyrimin për shpallje të informacionit që duhet të vihen në dispozicion të përdoruesit.</w:t>
                            </w:r>
                            <w:r w:rsidR="000319A8">
                              <w:rPr>
                                <w:rFonts w:ascii="Arial Narrow" w:hAnsi="Arial Narrow"/>
                                <w:sz w:val="20"/>
                                <w:lang w:val="sq-AL"/>
                              </w:rPr>
                              <w:t xml:space="preserve"> </w:t>
                            </w:r>
                            <w:r w:rsidR="005B5857">
                              <w:rPr>
                                <w:rFonts w:ascii="Arial Narrow" w:hAnsi="Arial Narrow"/>
                                <w:sz w:val="20"/>
                                <w:lang w:val="sq-AL"/>
                              </w:rPr>
                              <w:t>Mbikëqyrja rezultoi se është vepruar plotësisht sipas masës së shqiptuar vërejtje publike.</w:t>
                            </w:r>
                          </w:p>
                          <w:p w14:paraId="2CA6062F" w14:textId="4C40D977" w:rsidR="00DB42F2" w:rsidRPr="004417F7" w:rsidRDefault="000319A8" w:rsidP="00DB42F2">
                            <w:pPr>
                              <w:jc w:val="both"/>
                              <w:rPr>
                                <w:rFonts w:ascii="Arial Narrow" w:hAnsi="Arial Narrow"/>
                                <w:b/>
                                <w:color w:val="C00000"/>
                                <w:sz w:val="20"/>
                              </w:rPr>
                            </w:pPr>
                            <w:r>
                              <w:rPr>
                                <w:rFonts w:ascii="Arial Narrow" w:hAnsi="Arial Narrow"/>
                                <w:b/>
                                <w:color w:val="C00000"/>
                                <w:sz w:val="20"/>
                                <w:lang w:val="sq-AL"/>
                              </w:rPr>
                              <w:t>Operatorët e rrjeteve publike të komunikimit elektronik</w:t>
                            </w:r>
                          </w:p>
                          <w:p w14:paraId="6D555F99" w14:textId="189CE947" w:rsidR="007B4D91" w:rsidRPr="0039453E" w:rsidRDefault="000319A8" w:rsidP="007B4D91">
                            <w:pPr>
                              <w:spacing w:line="240" w:lineRule="auto"/>
                              <w:jc w:val="both"/>
                              <w:rPr>
                                <w:rFonts w:ascii="Arial Narrow" w:hAnsi="Arial Narrow"/>
                                <w:sz w:val="20"/>
                              </w:rPr>
                            </w:pPr>
                            <w:r>
                              <w:rPr>
                                <w:rFonts w:ascii="Arial Narrow" w:hAnsi="Arial Narrow"/>
                                <w:sz w:val="20"/>
                                <w:lang w:val="sq-AL"/>
                              </w:rPr>
                              <w:t>Për detyrimet që lidhen me regjistrimin</w:t>
                            </w:r>
                            <w:r w:rsidR="00FE11EF">
                              <w:rPr>
                                <w:rFonts w:ascii="Arial Narrow" w:hAnsi="Arial Narrow"/>
                                <w:sz w:val="20"/>
                                <w:lang w:val="sq-AL"/>
                              </w:rPr>
                              <w:t xml:space="preserve"> e shërbimeve programore të Agjencisë,titlimi i programeve që transmetojnë operatorët dhe </w:t>
                            </w:r>
                            <w:r w:rsidR="00F14C6F">
                              <w:rPr>
                                <w:rFonts w:ascii="Arial Narrow" w:hAnsi="Arial Narrow"/>
                                <w:sz w:val="20"/>
                                <w:lang w:val="sq-AL"/>
                              </w:rPr>
                              <w:t>detyrimet</w:t>
                            </w:r>
                            <w:r w:rsidR="00FE11EF">
                              <w:rPr>
                                <w:rFonts w:ascii="Arial Narrow" w:hAnsi="Arial Narrow"/>
                                <w:sz w:val="20"/>
                                <w:lang w:val="sq-AL"/>
                              </w:rPr>
                              <w:t xml:space="preserve"> në paketën programore detyrimisht</w:t>
                            </w:r>
                            <w:r w:rsidR="00F14C6F">
                              <w:rPr>
                                <w:rFonts w:ascii="Arial Narrow" w:hAnsi="Arial Narrow"/>
                                <w:sz w:val="20"/>
                                <w:lang w:val="sq-AL"/>
                              </w:rPr>
                              <w:t xml:space="preserve"> dhe</w:t>
                            </w:r>
                            <w:r w:rsidR="00FE11EF">
                              <w:rPr>
                                <w:rFonts w:ascii="Arial Narrow" w:hAnsi="Arial Narrow"/>
                                <w:sz w:val="20"/>
                                <w:lang w:val="sq-AL"/>
                              </w:rPr>
                              <w:t xml:space="preserve"> </w:t>
                            </w:r>
                            <w:r w:rsidR="00F359FE">
                              <w:rPr>
                                <w:rFonts w:ascii="Arial Narrow" w:hAnsi="Arial Narrow"/>
                                <w:sz w:val="20"/>
                                <w:lang w:val="sq-AL"/>
                              </w:rPr>
                              <w:t>pa</w:t>
                            </w:r>
                            <w:r w:rsidR="00FE11EF">
                              <w:rPr>
                                <w:rFonts w:ascii="Arial Narrow" w:hAnsi="Arial Narrow"/>
                                <w:sz w:val="20"/>
                                <w:lang w:val="sq-AL"/>
                              </w:rPr>
                              <w:t xml:space="preserve"> papagesë të ofrojnë shërbime programore</w:t>
                            </w:r>
                            <w:r w:rsidR="00071525">
                              <w:rPr>
                                <w:rFonts w:ascii="Arial Narrow" w:hAnsi="Arial Narrow"/>
                                <w:sz w:val="20"/>
                                <w:lang w:val="sq-AL"/>
                              </w:rPr>
                              <w:t xml:space="preserve"> </w:t>
                            </w:r>
                            <w:r w:rsidR="00FE11EF">
                              <w:rPr>
                                <w:rFonts w:ascii="Arial Narrow" w:hAnsi="Arial Narrow"/>
                                <w:sz w:val="20"/>
                                <w:lang w:val="sq-AL"/>
                              </w:rPr>
                              <w:t>të shërbimit të transmetimit publik,</w:t>
                            </w:r>
                            <w:r w:rsidR="00F14C6F">
                              <w:rPr>
                                <w:rFonts w:ascii="Arial Narrow" w:hAnsi="Arial Narrow"/>
                                <w:sz w:val="20"/>
                                <w:lang w:val="sq-AL"/>
                              </w:rPr>
                              <w:t xml:space="preserve"> për këtë </w:t>
                            </w:r>
                            <w:r w:rsidR="00FE11EF">
                              <w:rPr>
                                <w:rFonts w:ascii="Arial Narrow" w:hAnsi="Arial Narrow"/>
                                <w:sz w:val="20"/>
                                <w:lang w:val="sq-AL"/>
                              </w:rPr>
                              <w:t xml:space="preserve">është kryer kontroll i rregullt administrativ ndaj operatorëve Nafi dhe Beko nga Gostivari, Drim Sat IPTV nga Gostivari dhe Telekom Maqedoni nga Shkupi. Gjatë mbikëqyrjes është konstatuar se operatori Telekom Maqedonas për </w:t>
                            </w:r>
                            <w:r w:rsidR="00071525">
                              <w:rPr>
                                <w:rFonts w:ascii="Arial Narrow" w:hAnsi="Arial Narrow"/>
                                <w:sz w:val="20"/>
                                <w:lang w:val="sq-AL"/>
                              </w:rPr>
                              <w:t xml:space="preserve">përdoruesit e tij ritransmeton shërbimin programor </w:t>
                            </w:r>
                            <w:r w:rsidR="00071525">
                              <w:rPr>
                                <w:rFonts w:ascii="Arial Narrow" w:hAnsi="Arial Narrow"/>
                                <w:sz w:val="20"/>
                                <w:lang w:val="en-US"/>
                              </w:rPr>
                              <w:t>“</w:t>
                            </w:r>
                            <w:r w:rsidR="00071525">
                              <w:rPr>
                                <w:rFonts w:ascii="Arial Narrow" w:hAnsi="Arial Narrow"/>
                                <w:sz w:val="20"/>
                                <w:lang w:val="sq-AL"/>
                              </w:rPr>
                              <w:t>ALB Muzik</w:t>
                            </w:r>
                            <w:r w:rsidR="00071525">
                              <w:rPr>
                                <w:rFonts w:ascii="Arial Narrow" w:hAnsi="Arial Narrow"/>
                                <w:sz w:val="20"/>
                                <w:lang w:val="en-US"/>
                              </w:rPr>
                              <w:t>”</w:t>
                            </w:r>
                            <w:r w:rsidR="00071525">
                              <w:rPr>
                                <w:rFonts w:ascii="Arial Narrow" w:hAnsi="Arial Narrow"/>
                                <w:sz w:val="20"/>
                                <w:lang w:val="sq-AL"/>
                              </w:rPr>
                              <w:t xml:space="preserve">që nuk është përfshirë </w:t>
                            </w:r>
                            <w:r w:rsidR="00F14C6F">
                              <w:rPr>
                                <w:rFonts w:ascii="Arial Narrow" w:hAnsi="Arial Narrow"/>
                                <w:sz w:val="20"/>
                                <w:lang w:val="sq-AL"/>
                              </w:rPr>
                              <w:t>në</w:t>
                            </w:r>
                            <w:r w:rsidR="00071525">
                              <w:rPr>
                                <w:rFonts w:ascii="Arial Narrow" w:hAnsi="Arial Narrow"/>
                                <w:sz w:val="20"/>
                                <w:lang w:val="sq-AL"/>
                              </w:rPr>
                              <w:t xml:space="preserve"> çertifikat</w:t>
                            </w:r>
                            <w:r w:rsidR="00F14C6F">
                              <w:rPr>
                                <w:rFonts w:ascii="Arial Narrow" w:hAnsi="Arial Narrow"/>
                                <w:sz w:val="20"/>
                                <w:lang w:val="sq-AL"/>
                              </w:rPr>
                              <w:t>ën</w:t>
                            </w:r>
                            <w:r w:rsidR="00071525">
                              <w:rPr>
                                <w:rFonts w:ascii="Arial Narrow" w:hAnsi="Arial Narrow"/>
                                <w:sz w:val="20"/>
                                <w:lang w:val="sq-AL"/>
                              </w:rPr>
                              <w:t xml:space="preserve"> e regjistrimit të paketës programore e dhënë nga Agjencia.</w:t>
                            </w:r>
                            <w:r w:rsidR="00EA69E4">
                              <w:rPr>
                                <w:rFonts w:ascii="Arial Narrow" w:hAnsi="Arial Narrow"/>
                                <w:sz w:val="20"/>
                              </w:rPr>
                              <w:t xml:space="preserve"> </w:t>
                            </w:r>
                          </w:p>
                          <w:p w14:paraId="0FC3AE83" w14:textId="779E4581" w:rsidR="004C72F3" w:rsidRDefault="00071525" w:rsidP="004C72F3">
                            <w:pPr>
                              <w:spacing w:line="240" w:lineRule="auto"/>
                              <w:jc w:val="both"/>
                              <w:rPr>
                                <w:rFonts w:ascii="Arial Narrow" w:hAnsi="Arial Narrow"/>
                                <w:sz w:val="20"/>
                              </w:rPr>
                            </w:pPr>
                            <w:r>
                              <w:rPr>
                                <w:rFonts w:ascii="Arial Narrow" w:hAnsi="Arial Narrow"/>
                                <w:sz w:val="20"/>
                                <w:lang w:val="sq-AL"/>
                              </w:rPr>
                              <w:t xml:space="preserve">Kontroll i mbikëqyrjes programore është kryer dhe ndaj operatorëve të rrjetit të komunikimit publik elektronik Telekomi Maqedonas nga Shkupi dhe  Pet Net nga Gjevgjelia, për të përcaktuar nëse është vepruar sipas masës vërejtje publike,drejtuar për ritransmetim të shërbimeve programore që janë të regjistruara në Agjencion.Mbikëqyrja </w:t>
                            </w:r>
                            <w:r w:rsidR="00E26EC8">
                              <w:rPr>
                                <w:rFonts w:ascii="Arial Narrow" w:hAnsi="Arial Narrow"/>
                                <w:sz w:val="20"/>
                                <w:lang w:val="sq-AL"/>
                              </w:rPr>
                              <w:t>tregoi se operatorët tërësisht kanë vepruar sipas masës së shqiptuar më parë.</w:t>
                            </w:r>
                            <w:r w:rsidR="004C72F3">
                              <w:rPr>
                                <w:rFonts w:ascii="Arial Narrow" w:hAnsi="Arial Narrow"/>
                                <w:sz w:val="20"/>
                              </w:rPr>
                              <w:t xml:space="preserve"> </w:t>
                            </w:r>
                          </w:p>
                          <w:p w14:paraId="3D2031D9" w14:textId="77777777" w:rsidR="005D04E8" w:rsidRPr="00C94F7A" w:rsidRDefault="005D04E8" w:rsidP="004417F7">
                            <w:pPr>
                              <w:jc w:val="both"/>
                              <w:rPr>
                                <w:rFonts w:ascii="Arial Narrow" w:hAnsi="Arial Narrow"/>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20237" id="AutoShape 25" o:spid="_x0000_s1033" type="#_x0000_t84" style="position:absolute;margin-left:-56.1pt;margin-top:-43.55pt;width:584.45pt;height:596.5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" adj="210" filled="f">
                <v:textbox>
                  <w:txbxContent>
                    <w:p w14:paraId="0B92550A" w14:textId="761A008E" w:rsidR="00FE7AA5" w:rsidRPr="004417F7" w:rsidRDefault="001B707D" w:rsidP="00FE7AA5">
                      <w:pPr>
                        <w:jc w:val="both"/>
                        <w:rPr>
                          <w:rFonts w:ascii="Arial Narrow" w:hAnsi="Arial Narrow"/>
                          <w:b/>
                          <w:color w:val="C00000"/>
                          <w:sz w:val="20"/>
                        </w:rPr>
                      </w:pPr>
                      <w:r>
                        <w:rPr>
                          <w:rFonts w:ascii="Arial Narrow" w:hAnsi="Arial Narrow"/>
                          <w:b/>
                          <w:color w:val="C00000"/>
                          <w:sz w:val="20"/>
                          <w:lang w:val="sq-AL"/>
                        </w:rPr>
                        <w:t>Mbikëqyrje ndaj transmetuesve, ORRPKEdhe Mediave të shkruara</w:t>
                      </w:r>
                    </w:p>
                    <w:p w14:paraId="07D51AC8" w14:textId="7907B129" w:rsidR="00FE7AA5" w:rsidRDefault="001B707D" w:rsidP="00FE7AA5">
                      <w:pPr>
                        <w:jc w:val="both"/>
                        <w:rPr>
                          <w:rFonts w:ascii="Arial Narrow" w:hAnsi="Arial Narrow"/>
                          <w:b/>
                          <w:color w:val="C00000"/>
                          <w:sz w:val="20"/>
                        </w:rPr>
                      </w:pPr>
                      <w:r>
                        <w:rPr>
                          <w:rFonts w:ascii="Arial Narrow" w:hAnsi="Arial Narrow"/>
                          <w:b/>
                          <w:color w:val="C00000"/>
                          <w:sz w:val="20"/>
                          <w:lang w:val="sq-AL"/>
                        </w:rPr>
                        <w:t>Transmetuesit</w:t>
                      </w:r>
                    </w:p>
                    <w:p w14:paraId="0E420E88" w14:textId="1C82DD7B" w:rsidR="007F4C45" w:rsidRPr="00CF4BA4" w:rsidRDefault="001B707D" w:rsidP="007F4C45">
                      <w:pPr>
                        <w:spacing w:line="240" w:lineRule="auto"/>
                        <w:jc w:val="both"/>
                        <w:rPr>
                          <w:rFonts w:ascii="Arial Narrow" w:hAnsi="Arial Narrow"/>
                          <w:sz w:val="20"/>
                        </w:rPr>
                      </w:pPr>
                      <w:r>
                        <w:rPr>
                          <w:rFonts w:ascii="Arial Narrow" w:hAnsi="Arial Narrow"/>
                          <w:sz w:val="20"/>
                          <w:lang w:val="sq-AL"/>
                        </w:rPr>
                        <w:t>Mbikëqyrje e rregullt programore për respektimin e disa detyri</w:t>
                      </w:r>
                      <w:r w:rsidR="00191065">
                        <w:rPr>
                          <w:rFonts w:ascii="Arial Narrow" w:hAnsi="Arial Narrow"/>
                          <w:sz w:val="20"/>
                          <w:lang w:val="sq-AL"/>
                        </w:rPr>
                        <w:t>me</w:t>
                      </w:r>
                      <w:r>
                        <w:rPr>
                          <w:rFonts w:ascii="Arial Narrow" w:hAnsi="Arial Narrow"/>
                          <w:sz w:val="20"/>
                          <w:lang w:val="sq-AL"/>
                        </w:rPr>
                        <w:t xml:space="preserve">ve Ligjore </w:t>
                      </w:r>
                      <w:r>
                        <w:rPr>
                          <w:rFonts w:ascii="Arial Narrow" w:hAnsi="Arial Narrow"/>
                          <w:sz w:val="20"/>
                        </w:rPr>
                        <w:t>–</w:t>
                      </w:r>
                      <w:r w:rsidR="00BD3144">
                        <w:rPr>
                          <w:rFonts w:ascii="Arial Narrow" w:hAnsi="Arial Narrow"/>
                          <w:sz w:val="20"/>
                        </w:rPr>
                        <w:t xml:space="preserve"> </w:t>
                      </w:r>
                      <w:r>
                        <w:rPr>
                          <w:rFonts w:ascii="Arial Narrow" w:hAnsi="Arial Narrow"/>
                          <w:sz w:val="20"/>
                          <w:lang w:val="sq-AL"/>
                        </w:rPr>
                        <w:t>rregullat gjatë eme</w:t>
                      </w:r>
                      <w:r w:rsidR="00191065">
                        <w:rPr>
                          <w:rFonts w:ascii="Arial Narrow" w:hAnsi="Arial Narrow"/>
                          <w:sz w:val="20"/>
                          <w:lang w:val="sq-AL"/>
                        </w:rPr>
                        <w:t>timit të komunikimeve komerciale</w:t>
                      </w:r>
                      <w:r>
                        <w:rPr>
                          <w:rFonts w:ascii="Arial Narrow" w:hAnsi="Arial Narrow"/>
                          <w:sz w:val="20"/>
                          <w:lang w:val="sq-AL"/>
                        </w:rPr>
                        <w:t xml:space="preserve"> audiovizuele</w:t>
                      </w:r>
                      <w:r w:rsidR="007F4C45" w:rsidRPr="00CF4BA4">
                        <w:rPr>
                          <w:rFonts w:ascii="Arial Narrow" w:hAnsi="Arial Narrow"/>
                          <w:sz w:val="20"/>
                        </w:rPr>
                        <w:t>,</w:t>
                      </w:r>
                      <w:r w:rsidR="00191065">
                        <w:rPr>
                          <w:rFonts w:ascii="Arial Narrow" w:hAnsi="Arial Narrow"/>
                          <w:sz w:val="20"/>
                          <w:lang w:val="sq-AL"/>
                        </w:rPr>
                        <w:t>mbrojtjen e audi</w:t>
                      </w:r>
                      <w:r>
                        <w:rPr>
                          <w:rFonts w:ascii="Arial Narrow" w:hAnsi="Arial Narrow"/>
                          <w:sz w:val="20"/>
                          <w:lang w:val="sq-AL"/>
                        </w:rPr>
                        <w:t xml:space="preserve">encës </w:t>
                      </w:r>
                      <w:r w:rsidR="00191065">
                        <w:rPr>
                          <w:rFonts w:ascii="Arial Narrow" w:hAnsi="Arial Narrow"/>
                          <w:sz w:val="20"/>
                          <w:lang w:val="sq-AL"/>
                        </w:rPr>
                        <w:t>minorene</w:t>
                      </w:r>
                      <w:r w:rsidR="007F4C45" w:rsidRPr="00CF4BA4">
                        <w:rPr>
                          <w:rFonts w:ascii="Arial Narrow" w:hAnsi="Arial Narrow"/>
                          <w:sz w:val="20"/>
                        </w:rPr>
                        <w:t xml:space="preserve">, </w:t>
                      </w:r>
                      <w:r>
                        <w:rPr>
                          <w:rFonts w:ascii="Arial Narrow" w:hAnsi="Arial Narrow"/>
                          <w:sz w:val="20"/>
                          <w:lang w:val="sq-AL"/>
                        </w:rPr>
                        <w:t>përdorimin e shërbimeve telefonike me vlerë të shtuar dhe votimin telefonik</w:t>
                      </w:r>
                      <w:r w:rsidR="007F4C45" w:rsidRPr="00CF4BA4">
                        <w:rPr>
                          <w:rFonts w:ascii="Arial Narrow" w:hAnsi="Arial Narrow"/>
                          <w:sz w:val="20"/>
                        </w:rPr>
                        <w:t xml:space="preserve">, </w:t>
                      </w:r>
                      <w:r>
                        <w:rPr>
                          <w:rFonts w:ascii="Arial Narrow" w:hAnsi="Arial Narrow"/>
                          <w:sz w:val="20"/>
                          <w:lang w:val="sq-AL"/>
                        </w:rPr>
                        <w:t xml:space="preserve">emetimin e lojërave të fatit dhe sigurimin e kuizeve dhe </w:t>
                      </w:r>
                      <w:r w:rsidR="004364E6">
                        <w:rPr>
                          <w:rFonts w:ascii="Arial Narrow" w:hAnsi="Arial Narrow"/>
                          <w:sz w:val="20"/>
                          <w:lang w:val="sq-AL"/>
                        </w:rPr>
                        <w:t xml:space="preserve">formave të tjera të pjesëmarrjes në lojra shpërblyese, përdorimin e gjuhës në programe,transmetim ditor më së pakti 12 orë program në televizion dhe transmetim ditor të paktën </w:t>
                      </w:r>
                      <w:r w:rsidR="00BD3144" w:rsidRPr="00CF4BA4">
                        <w:rPr>
                          <w:rFonts w:ascii="Arial Narrow" w:hAnsi="Arial Narrow"/>
                          <w:sz w:val="20"/>
                        </w:rPr>
                        <w:t>40%</w:t>
                      </w:r>
                      <w:r w:rsidR="004364E6">
                        <w:rPr>
                          <w:rFonts w:ascii="Arial Narrow" w:hAnsi="Arial Narrow"/>
                          <w:sz w:val="20"/>
                          <w:lang w:val="sq-AL"/>
                        </w:rPr>
                        <w:t xml:space="preserve"> programi krijuar fillimisht</w:t>
                      </w:r>
                      <w:r w:rsidR="00191065">
                        <w:rPr>
                          <w:rFonts w:ascii="Arial Narrow" w:hAnsi="Arial Narrow"/>
                          <w:sz w:val="20"/>
                          <w:lang w:val="sq-AL"/>
                        </w:rPr>
                        <w:t xml:space="preserve"> burimor</w:t>
                      </w:r>
                      <w:r w:rsidR="004364E6">
                        <w:rPr>
                          <w:rFonts w:ascii="Arial Narrow" w:hAnsi="Arial Narrow"/>
                          <w:sz w:val="20"/>
                          <w:lang w:val="sq-AL"/>
                        </w:rPr>
                        <w:t xml:space="preserve"> si audio maqedonase ose vepra audiovizuele është </w:t>
                      </w:r>
                      <w:r w:rsidR="006C573B">
                        <w:rPr>
                          <w:rFonts w:ascii="Arial Narrow" w:hAnsi="Arial Narrow"/>
                          <w:sz w:val="20"/>
                          <w:lang w:val="sq-AL"/>
                        </w:rPr>
                        <w:t>kryer ndaj kanaleve TV televizive të Shërbimit Pu</w:t>
                      </w:r>
                      <w:r w:rsidR="004364E6">
                        <w:rPr>
                          <w:rFonts w:ascii="Arial Narrow" w:hAnsi="Arial Narrow"/>
                          <w:sz w:val="20"/>
                          <w:lang w:val="sq-AL"/>
                        </w:rPr>
                        <w:t>blik</w:t>
                      </w:r>
                      <w:r w:rsidR="007F4C45">
                        <w:rPr>
                          <w:rFonts w:ascii="Arial Narrow" w:hAnsi="Arial Narrow"/>
                          <w:sz w:val="20"/>
                        </w:rPr>
                        <w:t xml:space="preserve"> </w:t>
                      </w:r>
                      <w:r w:rsidR="007F4C45" w:rsidRPr="00CF4BA4">
                        <w:rPr>
                          <w:rFonts w:ascii="Arial Narrow" w:hAnsi="Arial Narrow"/>
                          <w:sz w:val="20"/>
                        </w:rPr>
                        <w:t>– М</w:t>
                      </w:r>
                      <w:r w:rsidR="006C573B">
                        <w:rPr>
                          <w:rFonts w:ascii="Arial Narrow" w:hAnsi="Arial Narrow"/>
                          <w:sz w:val="20"/>
                          <w:lang w:val="sq-AL"/>
                        </w:rPr>
                        <w:t>R</w:t>
                      </w:r>
                      <w:r w:rsidR="007F4C45" w:rsidRPr="00CF4BA4">
                        <w:rPr>
                          <w:rFonts w:ascii="Arial Narrow" w:hAnsi="Arial Narrow"/>
                          <w:sz w:val="20"/>
                        </w:rPr>
                        <w:t>Т 1, М</w:t>
                      </w:r>
                      <w:r w:rsidR="006C573B">
                        <w:rPr>
                          <w:rFonts w:ascii="Arial Narrow" w:hAnsi="Arial Narrow"/>
                          <w:sz w:val="20"/>
                          <w:lang w:val="sq-AL"/>
                        </w:rPr>
                        <w:t>R</w:t>
                      </w:r>
                      <w:r w:rsidR="007F4C45" w:rsidRPr="00CF4BA4">
                        <w:rPr>
                          <w:rFonts w:ascii="Arial Narrow" w:hAnsi="Arial Narrow"/>
                          <w:sz w:val="20"/>
                        </w:rPr>
                        <w:t>Т 2, М</w:t>
                      </w:r>
                      <w:r w:rsidR="006C573B">
                        <w:rPr>
                          <w:rFonts w:ascii="Arial Narrow" w:hAnsi="Arial Narrow"/>
                          <w:sz w:val="20"/>
                          <w:lang w:val="sq-AL"/>
                        </w:rPr>
                        <w:t>R</w:t>
                      </w:r>
                      <w:r w:rsidR="007F4C45" w:rsidRPr="00CF4BA4">
                        <w:rPr>
                          <w:rFonts w:ascii="Arial Narrow" w:hAnsi="Arial Narrow"/>
                          <w:sz w:val="20"/>
                        </w:rPr>
                        <w:t>Т 3, М</w:t>
                      </w:r>
                      <w:r w:rsidR="006C573B">
                        <w:rPr>
                          <w:rFonts w:ascii="Arial Narrow" w:hAnsi="Arial Narrow"/>
                          <w:sz w:val="20"/>
                          <w:lang w:val="sq-AL"/>
                        </w:rPr>
                        <w:t>R</w:t>
                      </w:r>
                      <w:r w:rsidR="007F4C45" w:rsidRPr="00CF4BA4">
                        <w:rPr>
                          <w:rFonts w:ascii="Arial Narrow" w:hAnsi="Arial Narrow"/>
                          <w:sz w:val="20"/>
                        </w:rPr>
                        <w:t xml:space="preserve">Т 4 </w:t>
                      </w:r>
                      <w:r w:rsidR="006C573B">
                        <w:rPr>
                          <w:rFonts w:ascii="Arial Narrow" w:hAnsi="Arial Narrow"/>
                          <w:sz w:val="20"/>
                          <w:lang w:val="sq-AL"/>
                        </w:rPr>
                        <w:t>dhe</w:t>
                      </w:r>
                      <w:r w:rsidR="007F4C45" w:rsidRPr="00CF4BA4">
                        <w:rPr>
                          <w:rFonts w:ascii="Arial Narrow" w:hAnsi="Arial Narrow"/>
                          <w:sz w:val="20"/>
                        </w:rPr>
                        <w:t xml:space="preserve"> М</w:t>
                      </w:r>
                      <w:r w:rsidR="006C573B">
                        <w:rPr>
                          <w:rFonts w:ascii="Arial Narrow" w:hAnsi="Arial Narrow"/>
                          <w:sz w:val="20"/>
                          <w:lang w:val="sq-AL"/>
                        </w:rPr>
                        <w:t>R</w:t>
                      </w:r>
                      <w:r w:rsidR="007F4C45" w:rsidRPr="00CF4BA4">
                        <w:rPr>
                          <w:rFonts w:ascii="Arial Narrow" w:hAnsi="Arial Narrow"/>
                          <w:sz w:val="20"/>
                        </w:rPr>
                        <w:t>РТ 5.</w:t>
                      </w:r>
                      <w:r w:rsidR="00191065">
                        <w:rPr>
                          <w:rFonts w:ascii="Arial Narrow" w:hAnsi="Arial Narrow"/>
                          <w:sz w:val="20"/>
                          <w:lang w:val="sq-AL"/>
                        </w:rPr>
                        <w:t>Gjatë mbikëqyrjes</w:t>
                      </w:r>
                      <w:r w:rsidR="006C573B">
                        <w:rPr>
                          <w:rFonts w:ascii="Arial Narrow" w:hAnsi="Arial Narrow"/>
                          <w:sz w:val="20"/>
                          <w:lang w:val="sq-AL"/>
                        </w:rPr>
                        <w:t xml:space="preserve"> nuk u konstatuan shkelje të LSHMAAV</w:t>
                      </w:r>
                      <w:r w:rsidR="007F4C45" w:rsidRPr="00CF4BA4">
                        <w:rPr>
                          <w:rFonts w:ascii="Arial Narrow" w:hAnsi="Arial Narrow"/>
                          <w:sz w:val="20"/>
                        </w:rPr>
                        <w:t>.</w:t>
                      </w:r>
                    </w:p>
                    <w:p w14:paraId="45C2FB21" w14:textId="3D13A32D" w:rsidR="00BD3144" w:rsidRDefault="006C573B" w:rsidP="00CF4BA4">
                      <w:pPr>
                        <w:spacing w:line="240" w:lineRule="auto"/>
                        <w:jc w:val="both"/>
                        <w:rPr>
                          <w:rFonts w:ascii="Arial Narrow" w:hAnsi="Arial Narrow"/>
                          <w:sz w:val="20"/>
                        </w:rPr>
                      </w:pPr>
                      <w:r>
                        <w:rPr>
                          <w:rFonts w:ascii="Arial Narrow" w:hAnsi="Arial Narrow"/>
                          <w:sz w:val="20"/>
                          <w:lang w:val="sq-AL"/>
                        </w:rPr>
                        <w:t>Mbi të gjithë kanalet programore është kryer dhe mbikëqyrje e rregullt administrative për detyrimet për publikim impresium,informacione që duhen vënë në dispozicion të përdoruesve dhe për shpallje për identifikim të transmetuesit</w:t>
                      </w:r>
                      <w:r w:rsidR="00C453A6">
                        <w:rPr>
                          <w:rFonts w:ascii="Arial Narrow" w:hAnsi="Arial Narrow"/>
                          <w:sz w:val="20"/>
                          <w:lang w:val="sq-AL"/>
                        </w:rPr>
                        <w:t>.Gjatë mbikëqyrjes nuk u konstatuan shkelje të detyrimeve nga LSHMAAV dhe Ligjit për media.</w:t>
                      </w:r>
                    </w:p>
                    <w:p w14:paraId="20C5A4B7" w14:textId="4D10194E" w:rsidR="002B4058" w:rsidRPr="00CF4BA4" w:rsidRDefault="00C453A6" w:rsidP="00CF4BA4">
                      <w:pPr>
                        <w:spacing w:line="240" w:lineRule="auto"/>
                        <w:jc w:val="both"/>
                        <w:rPr>
                          <w:rFonts w:ascii="Arial Narrow" w:hAnsi="Arial Narrow"/>
                          <w:sz w:val="20"/>
                        </w:rPr>
                      </w:pPr>
                      <w:r>
                        <w:rPr>
                          <w:rFonts w:ascii="Arial Narrow" w:hAnsi="Arial Narrow"/>
                          <w:sz w:val="20"/>
                          <w:lang w:val="sq-AL"/>
                        </w:rPr>
                        <w:t>Sipas det</w:t>
                      </w:r>
                      <w:r w:rsidR="00191065">
                        <w:rPr>
                          <w:rFonts w:ascii="Arial Narrow" w:hAnsi="Arial Narrow"/>
                          <w:sz w:val="20"/>
                          <w:lang w:val="sq-AL"/>
                        </w:rPr>
                        <w:t>yrës</w:t>
                      </w:r>
                      <w:r>
                        <w:rPr>
                          <w:rFonts w:ascii="Arial Narrow" w:hAnsi="Arial Narrow"/>
                          <w:sz w:val="20"/>
                          <w:lang w:val="sq-AL"/>
                        </w:rPr>
                        <w:t xml:space="preserve"> zyrtare, është kryer mbikëqyrje e jashtëzakonshme programore ndaj TV Siti për të përcaktuar nëse në program gjatë ditës është emetuar minimum </w:t>
                      </w:r>
                      <w:r w:rsidR="002B4058" w:rsidRPr="00CF4BA4">
                        <w:rPr>
                          <w:rFonts w:ascii="Arial Narrow" w:hAnsi="Arial Narrow"/>
                          <w:sz w:val="20"/>
                        </w:rPr>
                        <w:t xml:space="preserve">30% </w:t>
                      </w:r>
                      <w:r>
                        <w:rPr>
                          <w:rFonts w:ascii="Arial Narrow" w:hAnsi="Arial Narrow"/>
                          <w:sz w:val="20"/>
                          <w:lang w:val="sq-AL"/>
                        </w:rPr>
                        <w:t xml:space="preserve">program i krijuar fillimisht </w:t>
                      </w:r>
                      <w:r w:rsidR="00AE2D47">
                        <w:rPr>
                          <w:rFonts w:ascii="Arial Narrow" w:hAnsi="Arial Narrow"/>
                          <w:sz w:val="20"/>
                          <w:lang w:val="sq-AL"/>
                        </w:rPr>
                        <w:t xml:space="preserve">burimor </w:t>
                      </w:r>
                      <w:r>
                        <w:rPr>
                          <w:rFonts w:ascii="Arial Narrow" w:hAnsi="Arial Narrow"/>
                          <w:sz w:val="20"/>
                          <w:lang w:val="sq-AL"/>
                        </w:rPr>
                        <w:t xml:space="preserve">si audio maqedonase ose vepër audiovizuele në periudhën nga ora </w:t>
                      </w:r>
                      <w:r w:rsidR="002B4058" w:rsidRPr="00CF4BA4">
                        <w:rPr>
                          <w:rFonts w:ascii="Arial Narrow" w:hAnsi="Arial Narrow"/>
                          <w:sz w:val="20"/>
                        </w:rPr>
                        <w:t xml:space="preserve">7:00 </w:t>
                      </w:r>
                      <w:r>
                        <w:rPr>
                          <w:rFonts w:ascii="Arial Narrow" w:hAnsi="Arial Narrow"/>
                          <w:sz w:val="20"/>
                          <w:lang w:val="sq-AL"/>
                        </w:rPr>
                        <w:t xml:space="preserve">deri më </w:t>
                      </w:r>
                      <w:r w:rsidR="002B4058" w:rsidRPr="00CF4BA4">
                        <w:rPr>
                          <w:rFonts w:ascii="Arial Narrow" w:hAnsi="Arial Narrow"/>
                          <w:sz w:val="20"/>
                        </w:rPr>
                        <w:t xml:space="preserve">19:00, </w:t>
                      </w:r>
                      <w:r>
                        <w:rPr>
                          <w:rFonts w:ascii="Arial Narrow" w:hAnsi="Arial Narrow"/>
                          <w:sz w:val="20"/>
                          <w:lang w:val="sq-AL"/>
                        </w:rPr>
                        <w:t xml:space="preserve">dhe ndaj </w:t>
                      </w:r>
                      <w:r w:rsidR="002B4058" w:rsidRPr="00CF4BA4">
                        <w:rPr>
                          <w:rFonts w:ascii="Arial Narrow" w:hAnsi="Arial Narrow"/>
                          <w:sz w:val="20"/>
                        </w:rPr>
                        <w:t>Т</w:t>
                      </w:r>
                      <w:r>
                        <w:rPr>
                          <w:rFonts w:ascii="Arial Narrow" w:hAnsi="Arial Narrow"/>
                          <w:sz w:val="20"/>
                          <w:lang w:val="sq-AL"/>
                        </w:rPr>
                        <w:t>V</w:t>
                      </w:r>
                      <w:r w:rsidR="002B4058" w:rsidRPr="00CF4BA4">
                        <w:rPr>
                          <w:rFonts w:ascii="Arial Narrow" w:hAnsi="Arial Narrow"/>
                          <w:sz w:val="20"/>
                        </w:rPr>
                        <w:t xml:space="preserve"> </w:t>
                      </w:r>
                      <w:r>
                        <w:rPr>
                          <w:rFonts w:ascii="Arial Narrow" w:hAnsi="Arial Narrow"/>
                          <w:sz w:val="20"/>
                          <w:lang w:val="sq-AL"/>
                        </w:rPr>
                        <w:t xml:space="preserve">Due për detyrimet gjatë përdorimit të gjuhës në programet </w:t>
                      </w:r>
                      <w:r w:rsidR="00AE2D47">
                        <w:rPr>
                          <w:rFonts w:ascii="Arial Narrow" w:hAnsi="Arial Narrow"/>
                          <w:sz w:val="20"/>
                          <w:lang w:val="sq-AL"/>
                        </w:rPr>
                        <w:t>e transmetuesit</w:t>
                      </w:r>
                      <w:r w:rsidR="002B4058" w:rsidRPr="00CF4BA4">
                        <w:rPr>
                          <w:rFonts w:ascii="Arial Narrow" w:hAnsi="Arial Narrow"/>
                          <w:sz w:val="20"/>
                        </w:rPr>
                        <w:t xml:space="preserve">. </w:t>
                      </w:r>
                      <w:r>
                        <w:rPr>
                          <w:rFonts w:ascii="Arial Narrow" w:hAnsi="Arial Narrow"/>
                          <w:sz w:val="20"/>
                          <w:lang w:val="sq-AL"/>
                        </w:rPr>
                        <w:t>Nga mbikëqyrja është konstatuar se TV Siti në program</w:t>
                      </w:r>
                      <w:r w:rsidR="00AE2D47">
                        <w:rPr>
                          <w:rFonts w:ascii="Arial Narrow" w:hAnsi="Arial Narrow"/>
                          <w:sz w:val="20"/>
                          <w:lang w:val="sq-AL"/>
                        </w:rPr>
                        <w:t>et e</w:t>
                      </w:r>
                      <w:r>
                        <w:rPr>
                          <w:rFonts w:ascii="Arial Narrow" w:hAnsi="Arial Narrow"/>
                          <w:sz w:val="20"/>
                          <w:lang w:val="sq-AL"/>
                        </w:rPr>
                        <w:t xml:space="preserve"> emet</w:t>
                      </w:r>
                      <w:r w:rsidR="00AE2D47">
                        <w:rPr>
                          <w:rFonts w:ascii="Arial Narrow" w:hAnsi="Arial Narrow"/>
                          <w:sz w:val="20"/>
                          <w:lang w:val="sq-AL"/>
                        </w:rPr>
                        <w:t>iuara më 10 shkurt nuk ka emituar as gjysmën nga minimumi Ligjor për program të krijuar burimor,</w:t>
                      </w:r>
                      <w:r w:rsidR="00E9262A">
                        <w:rPr>
                          <w:rFonts w:ascii="Arial Narrow" w:hAnsi="Arial Narrow"/>
                          <w:sz w:val="20"/>
                          <w:lang w:val="sq-AL"/>
                        </w:rPr>
                        <w:t xml:space="preserve"> </w:t>
                      </w:r>
                      <w:r w:rsidR="00AE2D47">
                        <w:rPr>
                          <w:rFonts w:ascii="Arial Narrow" w:hAnsi="Arial Narrow"/>
                          <w:sz w:val="20"/>
                          <w:lang w:val="sq-AL"/>
                        </w:rPr>
                        <w:t>ndërsa TV Due në program</w:t>
                      </w:r>
                      <w:r w:rsidR="00191065">
                        <w:rPr>
                          <w:rFonts w:ascii="Arial Narrow" w:hAnsi="Arial Narrow"/>
                          <w:sz w:val="20"/>
                          <w:lang w:val="sq-AL"/>
                        </w:rPr>
                        <w:t>et e</w:t>
                      </w:r>
                      <w:r w:rsidR="00AE2D47">
                        <w:rPr>
                          <w:rFonts w:ascii="Arial Narrow" w:hAnsi="Arial Narrow"/>
                          <w:sz w:val="20"/>
                          <w:lang w:val="sq-AL"/>
                        </w:rPr>
                        <w:t xml:space="preserve"> emetuar</w:t>
                      </w:r>
                      <w:r w:rsidR="00E9262A">
                        <w:rPr>
                          <w:rFonts w:ascii="Arial Narrow" w:hAnsi="Arial Narrow"/>
                          <w:sz w:val="20"/>
                          <w:lang w:val="sq-AL"/>
                        </w:rPr>
                        <w:t>a</w:t>
                      </w:r>
                      <w:r w:rsidR="00AE2D47">
                        <w:rPr>
                          <w:rFonts w:ascii="Arial Narrow" w:hAnsi="Arial Narrow"/>
                          <w:sz w:val="20"/>
                          <w:lang w:val="sq-AL"/>
                        </w:rPr>
                        <w:t xml:space="preserve"> më 11 shkurt</w:t>
                      </w:r>
                      <w:r w:rsidR="00E9262A">
                        <w:rPr>
                          <w:rFonts w:ascii="Arial Narrow" w:hAnsi="Arial Narrow"/>
                          <w:sz w:val="20"/>
                          <w:lang w:val="sq-AL"/>
                        </w:rPr>
                        <w:t xml:space="preserve"> të ndarë</w:t>
                      </w:r>
                      <w:r w:rsidR="00AE2D47">
                        <w:rPr>
                          <w:rFonts w:ascii="Arial Narrow" w:hAnsi="Arial Narrow"/>
                          <w:sz w:val="20"/>
                          <w:lang w:val="sq-AL"/>
                        </w:rPr>
                        <w:t xml:space="preserve"> në pjesë filmat vizatimor</w:t>
                      </w:r>
                      <w:r w:rsidR="002B4058" w:rsidRPr="00CF4BA4">
                        <w:rPr>
                          <w:rFonts w:ascii="Arial Narrow" w:hAnsi="Arial Narrow"/>
                          <w:sz w:val="20"/>
                        </w:rPr>
                        <w:t xml:space="preserve"> „Ма</w:t>
                      </w:r>
                      <w:r w:rsidR="00AE2D47">
                        <w:rPr>
                          <w:rFonts w:ascii="Arial Narrow" w:hAnsi="Arial Narrow"/>
                          <w:sz w:val="20"/>
                          <w:lang w:val="sq-AL"/>
                        </w:rPr>
                        <w:t>sha</w:t>
                      </w:r>
                      <w:r w:rsidR="002B4058" w:rsidRPr="00CF4BA4">
                        <w:rPr>
                          <w:rFonts w:ascii="Arial Narrow" w:hAnsi="Arial Narrow"/>
                          <w:sz w:val="20"/>
                        </w:rPr>
                        <w:t xml:space="preserve"> </w:t>
                      </w:r>
                      <w:r w:rsidR="00AE2D47">
                        <w:rPr>
                          <w:rFonts w:ascii="Arial Narrow" w:hAnsi="Arial Narrow"/>
                          <w:sz w:val="20"/>
                          <w:lang w:val="sq-AL"/>
                        </w:rPr>
                        <w:t>dhe</w:t>
                      </w:r>
                      <w:r w:rsidR="002B4058" w:rsidRPr="00CF4BA4">
                        <w:rPr>
                          <w:rFonts w:ascii="Arial Narrow" w:hAnsi="Arial Narrow"/>
                          <w:sz w:val="20"/>
                        </w:rPr>
                        <w:t xml:space="preserve"> Ме</w:t>
                      </w:r>
                      <w:r w:rsidR="00AE2D47">
                        <w:rPr>
                          <w:rFonts w:ascii="Arial Narrow" w:hAnsi="Arial Narrow"/>
                          <w:sz w:val="20"/>
                          <w:lang w:val="sq-AL"/>
                        </w:rPr>
                        <w:t>d</w:t>
                      </w:r>
                      <w:r w:rsidR="002B4058" w:rsidRPr="00CF4BA4">
                        <w:rPr>
                          <w:rFonts w:ascii="Arial Narrow" w:hAnsi="Arial Narrow"/>
                          <w:sz w:val="20"/>
                        </w:rPr>
                        <w:t xml:space="preserve">о“ </w:t>
                      </w:r>
                      <w:r w:rsidR="00AE2D47">
                        <w:rPr>
                          <w:rFonts w:ascii="Arial Narrow" w:hAnsi="Arial Narrow"/>
                          <w:sz w:val="20"/>
                          <w:lang w:val="sq-AL"/>
                        </w:rPr>
                        <w:t>dhe</w:t>
                      </w:r>
                      <w:r w:rsidR="002B4058" w:rsidRPr="00CF4BA4">
                        <w:rPr>
                          <w:rFonts w:ascii="Arial Narrow" w:hAnsi="Arial Narrow"/>
                          <w:sz w:val="20"/>
                        </w:rPr>
                        <w:t xml:space="preserve"> „То</w:t>
                      </w:r>
                      <w:r w:rsidR="00AE2D47">
                        <w:rPr>
                          <w:rFonts w:ascii="Arial Narrow" w:hAnsi="Arial Narrow"/>
                          <w:sz w:val="20"/>
                          <w:lang w:val="sq-AL"/>
                        </w:rPr>
                        <w:t>mi</w:t>
                      </w:r>
                      <w:r w:rsidR="002B4058" w:rsidRPr="00CF4BA4">
                        <w:rPr>
                          <w:rFonts w:ascii="Arial Narrow" w:hAnsi="Arial Narrow"/>
                          <w:sz w:val="20"/>
                        </w:rPr>
                        <w:t xml:space="preserve"> </w:t>
                      </w:r>
                      <w:r w:rsidR="00AE2D47">
                        <w:rPr>
                          <w:rFonts w:ascii="Arial Narrow" w:hAnsi="Arial Narrow"/>
                          <w:sz w:val="20"/>
                          <w:lang w:val="sq-AL"/>
                        </w:rPr>
                        <w:t>dhe</w:t>
                      </w:r>
                      <w:r w:rsidR="002B4058" w:rsidRPr="00CF4BA4">
                        <w:rPr>
                          <w:rFonts w:ascii="Arial Narrow" w:hAnsi="Arial Narrow"/>
                          <w:sz w:val="20"/>
                        </w:rPr>
                        <w:t xml:space="preserve"> </w:t>
                      </w:r>
                      <w:r w:rsidR="00AE2D47">
                        <w:rPr>
                          <w:rFonts w:ascii="Arial Narrow" w:hAnsi="Arial Narrow"/>
                          <w:sz w:val="20"/>
                          <w:lang w:val="sq-AL"/>
                        </w:rPr>
                        <w:t>Xheri</w:t>
                      </w:r>
                      <w:r w:rsidR="002B4058" w:rsidRPr="00CF4BA4">
                        <w:rPr>
                          <w:rFonts w:ascii="Arial Narrow" w:hAnsi="Arial Narrow"/>
                          <w:sz w:val="20"/>
                        </w:rPr>
                        <w:t>“,</w:t>
                      </w:r>
                      <w:r w:rsidR="00AE2D47">
                        <w:rPr>
                          <w:rFonts w:ascii="Arial Narrow" w:hAnsi="Arial Narrow"/>
                          <w:sz w:val="20"/>
                          <w:lang w:val="sq-AL"/>
                        </w:rPr>
                        <w:t xml:space="preserve">nuk ofrohet përkthim në shqip,përkatësisht në gjuhën në të cilën media transmeton një program në përputhje me </w:t>
                      </w:r>
                      <w:r w:rsidR="00B07983">
                        <w:rPr>
                          <w:rFonts w:ascii="Arial Narrow" w:hAnsi="Arial Narrow"/>
                          <w:sz w:val="20"/>
                          <w:lang w:val="sq-AL"/>
                        </w:rPr>
                        <w:t>lejen.</w:t>
                      </w:r>
                    </w:p>
                    <w:p w14:paraId="35B9BBD9" w14:textId="6E17C5C8" w:rsidR="00296A7B" w:rsidRDefault="00B07983" w:rsidP="00DB42F2">
                      <w:pPr>
                        <w:spacing w:line="240" w:lineRule="auto"/>
                        <w:jc w:val="both"/>
                        <w:rPr>
                          <w:rFonts w:ascii="Arial Narrow" w:hAnsi="Arial Narrow"/>
                          <w:sz w:val="20"/>
                          <w:lang w:val="sq-AL"/>
                        </w:rPr>
                      </w:pPr>
                      <w:r>
                        <w:rPr>
                          <w:rFonts w:ascii="Arial Narrow" w:hAnsi="Arial Narrow"/>
                          <w:sz w:val="20"/>
                          <w:lang w:val="sq-AL"/>
                        </w:rPr>
                        <w:t xml:space="preserve">Janë kryer një sërë kontrolle programore dhe mbikëqyrje administrative për dispozita të ndryshme ligjore ndaj </w:t>
                      </w:r>
                      <w:r w:rsidR="00226614">
                        <w:rPr>
                          <w:rFonts w:ascii="Arial Narrow" w:hAnsi="Arial Narrow"/>
                          <w:sz w:val="20"/>
                        </w:rPr>
                        <w:t>Т</w:t>
                      </w:r>
                      <w:r>
                        <w:rPr>
                          <w:rFonts w:ascii="Arial Narrow" w:hAnsi="Arial Narrow"/>
                          <w:sz w:val="20"/>
                          <w:lang w:val="sq-AL"/>
                        </w:rPr>
                        <w:t>V</w:t>
                      </w:r>
                      <w:r w:rsidR="00226614">
                        <w:rPr>
                          <w:rFonts w:ascii="Arial Narrow" w:hAnsi="Arial Narrow"/>
                          <w:sz w:val="20"/>
                        </w:rPr>
                        <w:t xml:space="preserve"> </w:t>
                      </w:r>
                      <w:r>
                        <w:rPr>
                          <w:rFonts w:ascii="Arial Narrow" w:hAnsi="Arial Narrow"/>
                          <w:sz w:val="20"/>
                          <w:lang w:val="sq-AL"/>
                        </w:rPr>
                        <w:t>Due</w:t>
                      </w:r>
                      <w:r w:rsidR="00226614">
                        <w:rPr>
                          <w:rFonts w:ascii="Arial Narrow" w:hAnsi="Arial Narrow"/>
                          <w:sz w:val="20"/>
                        </w:rPr>
                        <w:t>, Т</w:t>
                      </w:r>
                      <w:r>
                        <w:rPr>
                          <w:rFonts w:ascii="Arial Narrow" w:hAnsi="Arial Narrow"/>
                          <w:sz w:val="20"/>
                          <w:lang w:val="sq-AL"/>
                        </w:rPr>
                        <w:t>V</w:t>
                      </w:r>
                      <w:r w:rsidR="00226614">
                        <w:rPr>
                          <w:rFonts w:ascii="Arial Narrow" w:hAnsi="Arial Narrow"/>
                          <w:sz w:val="20"/>
                        </w:rPr>
                        <w:t xml:space="preserve"> </w:t>
                      </w:r>
                      <w:r>
                        <w:rPr>
                          <w:rFonts w:ascii="Arial Narrow" w:hAnsi="Arial Narrow"/>
                          <w:sz w:val="20"/>
                          <w:lang w:val="sq-AL"/>
                        </w:rPr>
                        <w:t>Gurra dhe G</w:t>
                      </w:r>
                      <w:r w:rsidR="00226614">
                        <w:rPr>
                          <w:rFonts w:ascii="Arial Narrow" w:hAnsi="Arial Narrow"/>
                          <w:sz w:val="20"/>
                        </w:rPr>
                        <w:t>-Т</w:t>
                      </w:r>
                      <w:r>
                        <w:rPr>
                          <w:rFonts w:ascii="Arial Narrow" w:hAnsi="Arial Narrow"/>
                          <w:sz w:val="20"/>
                          <w:lang w:val="sq-AL"/>
                        </w:rPr>
                        <w:t>V</w:t>
                      </w:r>
                      <w:r w:rsidR="00226614">
                        <w:rPr>
                          <w:rFonts w:ascii="Arial Narrow" w:hAnsi="Arial Narrow"/>
                          <w:sz w:val="20"/>
                        </w:rPr>
                        <w:t xml:space="preserve"> </w:t>
                      </w:r>
                      <w:r>
                        <w:rPr>
                          <w:rFonts w:ascii="Arial Narrow" w:hAnsi="Arial Narrow"/>
                          <w:sz w:val="20"/>
                          <w:lang w:val="sq-AL"/>
                        </w:rPr>
                        <w:t>Televizion</w:t>
                      </w:r>
                      <w:r w:rsidR="00DB42F2">
                        <w:rPr>
                          <w:rFonts w:ascii="Arial Narrow" w:hAnsi="Arial Narrow"/>
                          <w:sz w:val="20"/>
                        </w:rPr>
                        <w:t>,</w:t>
                      </w:r>
                      <w:r w:rsidR="003563B8" w:rsidRPr="00CF4BA4">
                        <w:rPr>
                          <w:rFonts w:ascii="Arial Narrow" w:hAnsi="Arial Narrow"/>
                          <w:sz w:val="20"/>
                        </w:rPr>
                        <w:t xml:space="preserve"> </w:t>
                      </w:r>
                      <w:r>
                        <w:rPr>
                          <w:rFonts w:ascii="Arial Narrow" w:hAnsi="Arial Narrow"/>
                          <w:sz w:val="20"/>
                          <w:lang w:val="sq-AL"/>
                        </w:rPr>
                        <w:t>me qëllim për të konstatuar nëse</w:t>
                      </w:r>
                      <w:r w:rsidR="00E9262A">
                        <w:rPr>
                          <w:rFonts w:ascii="Arial Narrow" w:hAnsi="Arial Narrow"/>
                          <w:sz w:val="20"/>
                          <w:lang w:val="sq-AL"/>
                        </w:rPr>
                        <w:t xml:space="preserve"> kanë vepruar sipas vendimit pas marrjes</w:t>
                      </w:r>
                      <w:r>
                        <w:rPr>
                          <w:rFonts w:ascii="Arial Narrow" w:hAnsi="Arial Narrow"/>
                          <w:sz w:val="20"/>
                          <w:lang w:val="sq-AL"/>
                        </w:rPr>
                        <w:t xml:space="preserve"> </w:t>
                      </w:r>
                      <w:r w:rsidR="00E9262A">
                        <w:rPr>
                          <w:rFonts w:ascii="Arial Narrow" w:hAnsi="Arial Narrow"/>
                          <w:sz w:val="20"/>
                          <w:lang w:val="sq-AL"/>
                        </w:rPr>
                        <w:t>së</w:t>
                      </w:r>
                      <w:r>
                        <w:rPr>
                          <w:rFonts w:ascii="Arial Narrow" w:hAnsi="Arial Narrow"/>
                          <w:sz w:val="20"/>
                          <w:lang w:val="sq-AL"/>
                        </w:rPr>
                        <w:t xml:space="preserve"> masës vërejtje publike</w:t>
                      </w:r>
                      <w:r w:rsidR="003563B8" w:rsidRPr="00CF4BA4">
                        <w:rPr>
                          <w:rFonts w:ascii="Arial Narrow" w:hAnsi="Arial Narrow"/>
                          <w:sz w:val="20"/>
                        </w:rPr>
                        <w:t>,</w:t>
                      </w:r>
                      <w:r w:rsidR="00E9262A">
                        <w:rPr>
                          <w:rFonts w:ascii="Arial Narrow" w:hAnsi="Arial Narrow"/>
                          <w:sz w:val="20"/>
                          <w:lang w:val="sq-AL"/>
                        </w:rPr>
                        <w:t xml:space="preserve"> </w:t>
                      </w:r>
                      <w:bookmarkStart w:id="1" w:name="_GoBack"/>
                      <w:bookmarkEnd w:id="1"/>
                      <w:r>
                        <w:rPr>
                          <w:rFonts w:ascii="Arial Narrow" w:hAnsi="Arial Narrow"/>
                          <w:sz w:val="20"/>
                          <w:lang w:val="sq-AL"/>
                        </w:rPr>
                        <w:t>referuar më parë nga Agjencia</w:t>
                      </w:r>
                      <w:r w:rsidR="003563B8" w:rsidRPr="00CF4BA4">
                        <w:rPr>
                          <w:rFonts w:ascii="Arial Narrow" w:hAnsi="Arial Narrow"/>
                          <w:sz w:val="20"/>
                        </w:rPr>
                        <w:t xml:space="preserve">. </w:t>
                      </w:r>
                      <w:r>
                        <w:rPr>
                          <w:rFonts w:ascii="Arial Narrow" w:hAnsi="Arial Narrow"/>
                          <w:sz w:val="20"/>
                          <w:lang w:val="sq-AL"/>
                        </w:rPr>
                        <w:t>Gjatë mbikëqyrjes u konstatua se TV Gurra më 29 janar nuk ka siguruar informatat që duhet tu vihen në dispozicion përdoruesit</w:t>
                      </w:r>
                      <w:r w:rsidR="00DB42F2">
                        <w:rPr>
                          <w:rFonts w:ascii="Arial Narrow" w:hAnsi="Arial Narrow"/>
                          <w:sz w:val="20"/>
                        </w:rPr>
                        <w:t xml:space="preserve">, </w:t>
                      </w:r>
                      <w:r w:rsidR="00226614">
                        <w:rPr>
                          <w:rFonts w:ascii="Arial Narrow" w:hAnsi="Arial Narrow"/>
                          <w:sz w:val="20"/>
                        </w:rPr>
                        <w:t>Т</w:t>
                      </w:r>
                      <w:r>
                        <w:rPr>
                          <w:rFonts w:ascii="Arial Narrow" w:hAnsi="Arial Narrow"/>
                          <w:sz w:val="20"/>
                          <w:lang w:val="sq-AL"/>
                        </w:rPr>
                        <w:t xml:space="preserve">V Due më </w:t>
                      </w:r>
                      <w:r w:rsidR="00226614">
                        <w:rPr>
                          <w:rFonts w:ascii="Arial Narrow" w:hAnsi="Arial Narrow"/>
                          <w:sz w:val="20"/>
                        </w:rPr>
                        <w:t xml:space="preserve">18 </w:t>
                      </w:r>
                      <w:r>
                        <w:rPr>
                          <w:rFonts w:ascii="Arial Narrow" w:hAnsi="Arial Narrow"/>
                          <w:sz w:val="20"/>
                          <w:lang w:val="sq-AL"/>
                        </w:rPr>
                        <w:t>shkurt në pjesë të transmetimit të programeve</w:t>
                      </w:r>
                      <w:r w:rsidR="00296A7B">
                        <w:rPr>
                          <w:rFonts w:ascii="Arial Narrow" w:hAnsi="Arial Narrow"/>
                          <w:sz w:val="20"/>
                          <w:lang w:val="sq-AL"/>
                        </w:rPr>
                        <w:t xml:space="preserve"> nuk i ka shpallur të dhënat që është i detyruar ti transmetojë në vendin e duhur për çdo përmbajtje të shërbimit programor, ndërsa G</w:t>
                      </w:r>
                      <w:r w:rsidR="00DB42F2" w:rsidRPr="00CF4BA4">
                        <w:rPr>
                          <w:rFonts w:ascii="Arial Narrow" w:hAnsi="Arial Narrow"/>
                          <w:sz w:val="20"/>
                        </w:rPr>
                        <w:t>-Т</w:t>
                      </w:r>
                      <w:r w:rsidR="00296A7B">
                        <w:rPr>
                          <w:rFonts w:ascii="Arial Narrow" w:hAnsi="Arial Narrow"/>
                          <w:sz w:val="20"/>
                          <w:lang w:val="sq-AL"/>
                        </w:rPr>
                        <w:t>V</w:t>
                      </w:r>
                      <w:r w:rsidR="00DB42F2" w:rsidRPr="00CF4BA4">
                        <w:rPr>
                          <w:rFonts w:ascii="Arial Narrow" w:hAnsi="Arial Narrow"/>
                          <w:sz w:val="20"/>
                        </w:rPr>
                        <w:t xml:space="preserve"> Т</w:t>
                      </w:r>
                      <w:r w:rsidR="00296A7B">
                        <w:rPr>
                          <w:rFonts w:ascii="Arial Narrow" w:hAnsi="Arial Narrow"/>
                          <w:sz w:val="20"/>
                          <w:lang w:val="sq-AL"/>
                        </w:rPr>
                        <w:t>elevizion</w:t>
                      </w:r>
                      <w:r w:rsidR="00DB42F2">
                        <w:rPr>
                          <w:rFonts w:ascii="Arial Narrow" w:hAnsi="Arial Narrow"/>
                          <w:sz w:val="20"/>
                        </w:rPr>
                        <w:t>, Т</w:t>
                      </w:r>
                      <w:r w:rsidR="00296A7B">
                        <w:rPr>
                          <w:rFonts w:ascii="Arial Narrow" w:hAnsi="Arial Narrow"/>
                          <w:sz w:val="20"/>
                          <w:lang w:val="sq-AL"/>
                        </w:rPr>
                        <w:t xml:space="preserve">V Gurra dhe TV Due nuk transmetuan gjatë një dite as minumimin e </w:t>
                      </w:r>
                      <w:r w:rsidR="00DB42F2" w:rsidRPr="00CF4BA4">
                        <w:rPr>
                          <w:rFonts w:ascii="Arial Narrow" w:hAnsi="Arial Narrow"/>
                          <w:sz w:val="20"/>
                        </w:rPr>
                        <w:t xml:space="preserve">30% </w:t>
                      </w:r>
                      <w:r w:rsidR="00296A7B">
                        <w:rPr>
                          <w:rFonts w:ascii="Arial Narrow" w:hAnsi="Arial Narrow"/>
                          <w:sz w:val="20"/>
                          <w:lang w:val="sq-AL"/>
                        </w:rPr>
                        <w:t xml:space="preserve">të programit të krijuar fillimisht burimor si audio maqedonase ose vepër audiovuzuele në periudhën nga ora </w:t>
                      </w:r>
                      <w:r w:rsidR="00DB42F2" w:rsidRPr="00CF4BA4">
                        <w:rPr>
                          <w:rFonts w:ascii="Arial Narrow" w:hAnsi="Arial Narrow"/>
                          <w:sz w:val="20"/>
                        </w:rPr>
                        <w:t xml:space="preserve">7:00 </w:t>
                      </w:r>
                      <w:r w:rsidR="00296A7B">
                        <w:rPr>
                          <w:rFonts w:ascii="Arial Narrow" w:hAnsi="Arial Narrow"/>
                          <w:sz w:val="20"/>
                          <w:lang w:val="sq-AL"/>
                        </w:rPr>
                        <w:t xml:space="preserve">deri më </w:t>
                      </w:r>
                      <w:r w:rsidR="00DB42F2" w:rsidRPr="00CF4BA4">
                        <w:rPr>
                          <w:rFonts w:ascii="Arial Narrow" w:hAnsi="Arial Narrow"/>
                          <w:sz w:val="20"/>
                        </w:rPr>
                        <w:t>19:00.</w:t>
                      </w:r>
                      <w:r w:rsidR="00296A7B">
                        <w:rPr>
                          <w:rFonts w:ascii="Arial Narrow" w:hAnsi="Arial Narrow"/>
                          <w:sz w:val="20"/>
                          <w:lang w:val="sq-AL"/>
                        </w:rPr>
                        <w:t xml:space="preserve"> </w:t>
                      </w:r>
                    </w:p>
                    <w:p w14:paraId="05EC1CB5" w14:textId="03CBD904" w:rsidR="00DB42F2" w:rsidRDefault="00296A7B" w:rsidP="00DB42F2">
                      <w:pPr>
                        <w:spacing w:line="240" w:lineRule="auto"/>
                        <w:jc w:val="both"/>
                        <w:rPr>
                          <w:rFonts w:ascii="Arial Narrow" w:hAnsi="Arial Narrow"/>
                          <w:sz w:val="20"/>
                        </w:rPr>
                      </w:pPr>
                      <w:r>
                        <w:rPr>
                          <w:rFonts w:ascii="Arial Narrow" w:hAnsi="Arial Narrow"/>
                          <w:sz w:val="20"/>
                          <w:lang w:val="sq-AL"/>
                        </w:rPr>
                        <w:t>Kontroll dhe mbikëqyrje administrative është kryer dhe ndaj Radios Universitare Radio Student FM</w:t>
                      </w:r>
                      <w:r w:rsidR="00886515" w:rsidRPr="00886515">
                        <w:rPr>
                          <w:rFonts w:ascii="Arial Narrow" w:hAnsi="Arial Narrow"/>
                          <w:sz w:val="20"/>
                        </w:rPr>
                        <w:t xml:space="preserve"> 92.9</w:t>
                      </w:r>
                      <w:r w:rsidR="005B5857">
                        <w:rPr>
                          <w:rFonts w:ascii="Arial Narrow" w:hAnsi="Arial Narrow"/>
                          <w:sz w:val="20"/>
                          <w:lang w:val="sq-AL"/>
                        </w:rPr>
                        <w:t xml:space="preserve"> për detyrimin për shpallje të informacionit që duhet të vihen në dispozicion të përdoruesit.</w:t>
                      </w:r>
                      <w:r w:rsidR="000319A8">
                        <w:rPr>
                          <w:rFonts w:ascii="Arial Narrow" w:hAnsi="Arial Narrow"/>
                          <w:sz w:val="20"/>
                          <w:lang w:val="sq-AL"/>
                        </w:rPr>
                        <w:t xml:space="preserve"> </w:t>
                      </w:r>
                      <w:r w:rsidR="005B5857">
                        <w:rPr>
                          <w:rFonts w:ascii="Arial Narrow" w:hAnsi="Arial Narrow"/>
                          <w:sz w:val="20"/>
                          <w:lang w:val="sq-AL"/>
                        </w:rPr>
                        <w:t>Mbikëqyrja rezultoi se është vepruar plotësisht sipas masës së shqiptuar vërejtje publike.</w:t>
                      </w:r>
                    </w:p>
                    <w:p w14:paraId="2CA6062F" w14:textId="4C40D977" w:rsidR="00DB42F2" w:rsidRPr="004417F7" w:rsidRDefault="000319A8" w:rsidP="00DB42F2">
                      <w:pPr>
                        <w:jc w:val="both"/>
                        <w:rPr>
                          <w:rFonts w:ascii="Arial Narrow" w:hAnsi="Arial Narrow"/>
                          <w:b/>
                          <w:color w:val="C00000"/>
                          <w:sz w:val="20"/>
                        </w:rPr>
                      </w:pPr>
                      <w:r>
                        <w:rPr>
                          <w:rFonts w:ascii="Arial Narrow" w:hAnsi="Arial Narrow"/>
                          <w:b/>
                          <w:color w:val="C00000"/>
                          <w:sz w:val="20"/>
                          <w:lang w:val="sq-AL"/>
                        </w:rPr>
                        <w:t>Operatorët e rrjeteve publike të komunikimit elektronik</w:t>
                      </w:r>
                    </w:p>
                    <w:p w14:paraId="6D555F99" w14:textId="189CE947" w:rsidR="007B4D91" w:rsidRPr="0039453E" w:rsidRDefault="000319A8" w:rsidP="007B4D91">
                      <w:pPr>
                        <w:spacing w:line="240" w:lineRule="auto"/>
                        <w:jc w:val="both"/>
                        <w:rPr>
                          <w:rFonts w:ascii="Arial Narrow" w:hAnsi="Arial Narrow"/>
                          <w:sz w:val="20"/>
                        </w:rPr>
                      </w:pPr>
                      <w:r>
                        <w:rPr>
                          <w:rFonts w:ascii="Arial Narrow" w:hAnsi="Arial Narrow"/>
                          <w:sz w:val="20"/>
                          <w:lang w:val="sq-AL"/>
                        </w:rPr>
                        <w:t>Për detyrimet që lidhen me regjistrimin</w:t>
                      </w:r>
                      <w:r w:rsidR="00FE11EF">
                        <w:rPr>
                          <w:rFonts w:ascii="Arial Narrow" w:hAnsi="Arial Narrow"/>
                          <w:sz w:val="20"/>
                          <w:lang w:val="sq-AL"/>
                        </w:rPr>
                        <w:t xml:space="preserve"> e shërbimeve programore të Agjencisë,titlimi i programeve që transmetojnë operatorët dhe </w:t>
                      </w:r>
                      <w:r w:rsidR="00F14C6F">
                        <w:rPr>
                          <w:rFonts w:ascii="Arial Narrow" w:hAnsi="Arial Narrow"/>
                          <w:sz w:val="20"/>
                          <w:lang w:val="sq-AL"/>
                        </w:rPr>
                        <w:t>detyrimet</w:t>
                      </w:r>
                      <w:r w:rsidR="00FE11EF">
                        <w:rPr>
                          <w:rFonts w:ascii="Arial Narrow" w:hAnsi="Arial Narrow"/>
                          <w:sz w:val="20"/>
                          <w:lang w:val="sq-AL"/>
                        </w:rPr>
                        <w:t xml:space="preserve"> në paketën programore detyrimisht</w:t>
                      </w:r>
                      <w:r w:rsidR="00F14C6F">
                        <w:rPr>
                          <w:rFonts w:ascii="Arial Narrow" w:hAnsi="Arial Narrow"/>
                          <w:sz w:val="20"/>
                          <w:lang w:val="sq-AL"/>
                        </w:rPr>
                        <w:t xml:space="preserve"> dhe</w:t>
                      </w:r>
                      <w:r w:rsidR="00FE11EF">
                        <w:rPr>
                          <w:rFonts w:ascii="Arial Narrow" w:hAnsi="Arial Narrow"/>
                          <w:sz w:val="20"/>
                          <w:lang w:val="sq-AL"/>
                        </w:rPr>
                        <w:t xml:space="preserve"> </w:t>
                      </w:r>
                      <w:r w:rsidR="00F359FE">
                        <w:rPr>
                          <w:rFonts w:ascii="Arial Narrow" w:hAnsi="Arial Narrow"/>
                          <w:sz w:val="20"/>
                          <w:lang w:val="sq-AL"/>
                        </w:rPr>
                        <w:t>pa</w:t>
                      </w:r>
                      <w:r w:rsidR="00FE11EF">
                        <w:rPr>
                          <w:rFonts w:ascii="Arial Narrow" w:hAnsi="Arial Narrow"/>
                          <w:sz w:val="20"/>
                          <w:lang w:val="sq-AL"/>
                        </w:rPr>
                        <w:t xml:space="preserve"> papagesë të ofrojnë shërbime programore</w:t>
                      </w:r>
                      <w:r w:rsidR="00071525">
                        <w:rPr>
                          <w:rFonts w:ascii="Arial Narrow" w:hAnsi="Arial Narrow"/>
                          <w:sz w:val="20"/>
                          <w:lang w:val="sq-AL"/>
                        </w:rPr>
                        <w:t xml:space="preserve"> </w:t>
                      </w:r>
                      <w:r w:rsidR="00FE11EF">
                        <w:rPr>
                          <w:rFonts w:ascii="Arial Narrow" w:hAnsi="Arial Narrow"/>
                          <w:sz w:val="20"/>
                          <w:lang w:val="sq-AL"/>
                        </w:rPr>
                        <w:t>të shërbimit të transmetimit publik,</w:t>
                      </w:r>
                      <w:r w:rsidR="00F14C6F">
                        <w:rPr>
                          <w:rFonts w:ascii="Arial Narrow" w:hAnsi="Arial Narrow"/>
                          <w:sz w:val="20"/>
                          <w:lang w:val="sq-AL"/>
                        </w:rPr>
                        <w:t xml:space="preserve"> për këtë </w:t>
                      </w:r>
                      <w:r w:rsidR="00FE11EF">
                        <w:rPr>
                          <w:rFonts w:ascii="Arial Narrow" w:hAnsi="Arial Narrow"/>
                          <w:sz w:val="20"/>
                          <w:lang w:val="sq-AL"/>
                        </w:rPr>
                        <w:t xml:space="preserve">është kryer kontroll i rregullt administrativ ndaj operatorëve Nafi dhe Beko nga Gostivari, Drim Sat IPTV nga Gostivari dhe Telekom Maqedoni nga Shkupi. Gjatë mbikëqyrjes është konstatuar se operatori Telekom Maqedonas për </w:t>
                      </w:r>
                      <w:r w:rsidR="00071525">
                        <w:rPr>
                          <w:rFonts w:ascii="Arial Narrow" w:hAnsi="Arial Narrow"/>
                          <w:sz w:val="20"/>
                          <w:lang w:val="sq-AL"/>
                        </w:rPr>
                        <w:t xml:space="preserve">përdoruesit e tij ritransmeton shërbimin programor </w:t>
                      </w:r>
                      <w:r w:rsidR="00071525">
                        <w:rPr>
                          <w:rFonts w:ascii="Arial Narrow" w:hAnsi="Arial Narrow"/>
                          <w:sz w:val="20"/>
                          <w:lang w:val="en-US"/>
                        </w:rPr>
                        <w:t>“</w:t>
                      </w:r>
                      <w:r w:rsidR="00071525">
                        <w:rPr>
                          <w:rFonts w:ascii="Arial Narrow" w:hAnsi="Arial Narrow"/>
                          <w:sz w:val="20"/>
                          <w:lang w:val="sq-AL"/>
                        </w:rPr>
                        <w:t>ALB Muzik</w:t>
                      </w:r>
                      <w:r w:rsidR="00071525">
                        <w:rPr>
                          <w:rFonts w:ascii="Arial Narrow" w:hAnsi="Arial Narrow"/>
                          <w:sz w:val="20"/>
                          <w:lang w:val="en-US"/>
                        </w:rPr>
                        <w:t>”</w:t>
                      </w:r>
                      <w:r w:rsidR="00071525">
                        <w:rPr>
                          <w:rFonts w:ascii="Arial Narrow" w:hAnsi="Arial Narrow"/>
                          <w:sz w:val="20"/>
                          <w:lang w:val="sq-AL"/>
                        </w:rPr>
                        <w:t xml:space="preserve">që nuk është përfshirë </w:t>
                      </w:r>
                      <w:r w:rsidR="00F14C6F">
                        <w:rPr>
                          <w:rFonts w:ascii="Arial Narrow" w:hAnsi="Arial Narrow"/>
                          <w:sz w:val="20"/>
                          <w:lang w:val="sq-AL"/>
                        </w:rPr>
                        <w:t>në</w:t>
                      </w:r>
                      <w:r w:rsidR="00071525">
                        <w:rPr>
                          <w:rFonts w:ascii="Arial Narrow" w:hAnsi="Arial Narrow"/>
                          <w:sz w:val="20"/>
                          <w:lang w:val="sq-AL"/>
                        </w:rPr>
                        <w:t xml:space="preserve"> çertifikat</w:t>
                      </w:r>
                      <w:r w:rsidR="00F14C6F">
                        <w:rPr>
                          <w:rFonts w:ascii="Arial Narrow" w:hAnsi="Arial Narrow"/>
                          <w:sz w:val="20"/>
                          <w:lang w:val="sq-AL"/>
                        </w:rPr>
                        <w:t>ën</w:t>
                      </w:r>
                      <w:r w:rsidR="00071525">
                        <w:rPr>
                          <w:rFonts w:ascii="Arial Narrow" w:hAnsi="Arial Narrow"/>
                          <w:sz w:val="20"/>
                          <w:lang w:val="sq-AL"/>
                        </w:rPr>
                        <w:t xml:space="preserve"> e regjistrimit të paketës programore e dhënë nga Agjencia.</w:t>
                      </w:r>
                      <w:r w:rsidR="00EA69E4">
                        <w:rPr>
                          <w:rFonts w:ascii="Arial Narrow" w:hAnsi="Arial Narrow"/>
                          <w:sz w:val="20"/>
                        </w:rPr>
                        <w:t xml:space="preserve"> </w:t>
                      </w:r>
                    </w:p>
                    <w:p w14:paraId="0FC3AE83" w14:textId="779E4581" w:rsidR="004C72F3" w:rsidRDefault="00071525" w:rsidP="004C72F3">
                      <w:pPr>
                        <w:spacing w:line="240" w:lineRule="auto"/>
                        <w:jc w:val="both"/>
                        <w:rPr>
                          <w:rFonts w:ascii="Arial Narrow" w:hAnsi="Arial Narrow"/>
                          <w:sz w:val="20"/>
                        </w:rPr>
                      </w:pPr>
                      <w:r>
                        <w:rPr>
                          <w:rFonts w:ascii="Arial Narrow" w:hAnsi="Arial Narrow"/>
                          <w:sz w:val="20"/>
                          <w:lang w:val="sq-AL"/>
                        </w:rPr>
                        <w:t xml:space="preserve">Kontroll i mbikëqyrjes programore është kryer dhe ndaj operatorëve të rrjetit të komunikimit publik elektronik Telekomi Maqedonas nga Shkupi dhe  Pet Net nga Gjevgjelia, për të përcaktuar nëse është vepruar sipas masës vërejtje publike,drejtuar për ritransmetim të shërbimeve programore që janë të regjistruara në Agjencion.Mbikëqyrja </w:t>
                      </w:r>
                      <w:r w:rsidR="00E26EC8">
                        <w:rPr>
                          <w:rFonts w:ascii="Arial Narrow" w:hAnsi="Arial Narrow"/>
                          <w:sz w:val="20"/>
                          <w:lang w:val="sq-AL"/>
                        </w:rPr>
                        <w:t>tregoi se operatorët tërësisht kanë vepruar sipas masës së shqiptuar më parë.</w:t>
                      </w:r>
                      <w:r w:rsidR="004C72F3">
                        <w:rPr>
                          <w:rFonts w:ascii="Arial Narrow" w:hAnsi="Arial Narrow"/>
                          <w:sz w:val="20"/>
                        </w:rPr>
                        <w:t xml:space="preserve"> </w:t>
                      </w:r>
                    </w:p>
                    <w:p w14:paraId="3D2031D9" w14:textId="77777777" w:rsidR="005D04E8" w:rsidRPr="00C94F7A" w:rsidRDefault="005D04E8" w:rsidP="004417F7">
                      <w:pPr>
                        <w:jc w:val="both"/>
                        <w:rPr>
                          <w:rFonts w:ascii="Arial Narrow" w:hAnsi="Arial Narrow"/>
                          <w:sz w:val="20"/>
                          <w:lang w:val="en-US"/>
                        </w:rPr>
                      </w:pPr>
                    </w:p>
                  </w:txbxContent>
                </v:textbox>
                <w10:wrap anchorx="margin"/>
              </v:shape>
            </w:pict>
          </mc:Fallback>
        </mc:AlternateContent>
      </w:r>
      <w:r w:rsidR="00D7278C" w:rsidRPr="008F5DB4">
        <w:rPr>
          <w:rFonts w:ascii="Arial Narrow" w:hAnsi="Arial Narrow" w:cs="Arial"/>
          <w:noProof/>
          <w:sz w:val="20"/>
        </w:rPr>
        <w:t xml:space="preserve">    </w:t>
      </w:r>
    </w:p>
    <w:p w14:paraId="5A98C24B" w14:textId="03A5C9F6" w:rsidR="007F79D1" w:rsidRPr="008F5DB4" w:rsidRDefault="007F79D1" w:rsidP="007F79D1"/>
    <w:p w14:paraId="31629AC1" w14:textId="67AFA035" w:rsidR="007F79D1" w:rsidRPr="008F5DB4" w:rsidRDefault="007F79D1" w:rsidP="007F79D1"/>
    <w:p w14:paraId="2ED799FB" w14:textId="61292BBB" w:rsidR="007F79D1" w:rsidRPr="008F5DB4" w:rsidRDefault="007F79D1" w:rsidP="007F79D1">
      <w:pPr>
        <w:jc w:val="center"/>
      </w:pPr>
    </w:p>
    <w:p w14:paraId="203B110C" w14:textId="6BF61875" w:rsidR="007D3230" w:rsidRPr="008F5DB4" w:rsidRDefault="007D3230" w:rsidP="007D3230">
      <w:pPr>
        <w:spacing w:after="200" w:line="276" w:lineRule="auto"/>
      </w:pPr>
    </w:p>
    <w:p w14:paraId="1509AB31" w14:textId="0FEB6CCD" w:rsidR="007D3230" w:rsidRPr="008F5DB4" w:rsidRDefault="007D3230" w:rsidP="007D3230"/>
    <w:p w14:paraId="2EF92243" w14:textId="045AC627" w:rsidR="007D3230" w:rsidRPr="008F5DB4" w:rsidRDefault="007D3230" w:rsidP="007D3230"/>
    <w:p w14:paraId="26A4254E" w14:textId="7260D04B" w:rsidR="007D3230" w:rsidRPr="008F5DB4" w:rsidRDefault="007D3230" w:rsidP="007D3230"/>
    <w:p w14:paraId="0237E753" w14:textId="2875F6DD" w:rsidR="007D3230" w:rsidRPr="008F5DB4" w:rsidRDefault="007D3230" w:rsidP="007D3230"/>
    <w:p w14:paraId="35B2014B" w14:textId="7D2603E0" w:rsidR="007D3230" w:rsidRPr="008F5DB4" w:rsidRDefault="007D3230" w:rsidP="007D3230"/>
    <w:p w14:paraId="08E85F30" w14:textId="06E468C2" w:rsidR="007D3230" w:rsidRPr="008F5DB4" w:rsidRDefault="007D3230" w:rsidP="007D3230"/>
    <w:p w14:paraId="55985CBF" w14:textId="19FF3F68" w:rsidR="007D3230" w:rsidRPr="008F5DB4" w:rsidRDefault="007D3230" w:rsidP="007D3230"/>
    <w:p w14:paraId="512B00F3" w14:textId="0D086B78" w:rsidR="007D3230" w:rsidRPr="008F5DB4" w:rsidRDefault="007D3230" w:rsidP="007D3230"/>
    <w:p w14:paraId="79D043E3" w14:textId="198802DF" w:rsidR="007D3230" w:rsidRPr="008F5DB4" w:rsidRDefault="007D3230" w:rsidP="007D3230"/>
    <w:p w14:paraId="45C964F5" w14:textId="7D376797" w:rsidR="007D3230" w:rsidRPr="008F5DB4" w:rsidRDefault="007D3230" w:rsidP="007D3230"/>
    <w:p w14:paraId="5A32F0D5" w14:textId="01DA37E3" w:rsidR="007D3230" w:rsidRPr="008F5DB4" w:rsidRDefault="007D3230" w:rsidP="007D3230"/>
    <w:p w14:paraId="6F4DEF72" w14:textId="6B93AD56" w:rsidR="007D3230" w:rsidRDefault="007D3230" w:rsidP="007D3230"/>
    <w:p w14:paraId="1BE7E0FA" w14:textId="0D4C9F3B" w:rsidR="00EB6F4A" w:rsidRDefault="00EB6F4A" w:rsidP="007D3230"/>
    <w:p w14:paraId="29AE9457" w14:textId="252AFEDD" w:rsidR="00EB6F4A" w:rsidRDefault="00EB6F4A" w:rsidP="007D3230"/>
    <w:p w14:paraId="297D85F4" w14:textId="367EF471" w:rsidR="00EB6F4A" w:rsidRPr="008F5DB4" w:rsidRDefault="00EB6F4A" w:rsidP="007D3230"/>
    <w:p w14:paraId="4F88ABE5" w14:textId="4BF95144" w:rsidR="007D3230" w:rsidRPr="008F5DB4" w:rsidRDefault="007D3230" w:rsidP="007D3230"/>
    <w:p w14:paraId="49374A41" w14:textId="0A270034" w:rsidR="007D3230" w:rsidRPr="008F5DB4" w:rsidRDefault="007D3230" w:rsidP="007D3230"/>
    <w:p w14:paraId="69288630" w14:textId="15824EF6" w:rsidR="007D3230" w:rsidRDefault="007D3230" w:rsidP="007D3230"/>
    <w:p w14:paraId="38C879C5" w14:textId="17F52436" w:rsidR="00BD7A8C" w:rsidRDefault="00BD7A8C" w:rsidP="007D3230"/>
    <w:p w14:paraId="1FD2DCEA" w14:textId="71DFC7F7" w:rsidR="00BD7A8C" w:rsidRDefault="00BD7A8C" w:rsidP="007D3230"/>
    <w:p w14:paraId="6260B620" w14:textId="7ACD6ABF" w:rsidR="00BD7A8C" w:rsidRDefault="00BD7A8C" w:rsidP="007D3230"/>
    <w:p w14:paraId="029F40DD" w14:textId="4C497378" w:rsidR="00BD7A8C" w:rsidRDefault="00BD7A8C" w:rsidP="007D3230">
      <w:r w:rsidRPr="008F5DB4">
        <w:rPr>
          <w:noProof/>
          <w:lang w:val="sq-AL" w:eastAsia="sq-AL"/>
        </w:rPr>
        <w:lastRenderedPageBreak/>
        <mc:AlternateContent>
          <mc:Choice Requires="wps">
            <w:drawing>
              <wp:anchor distT="0" distB="0" distL="114300" distR="114300" simplePos="0" relativeHeight="251797504" behindDoc="0" locked="0" layoutInCell="1" allowOverlap="1" wp14:anchorId="3DDDACC2" wp14:editId="598AF135">
                <wp:simplePos x="0" y="0"/>
                <wp:positionH relativeFrom="margin">
                  <wp:posOffset>-698399</wp:posOffset>
                </wp:positionH>
                <wp:positionV relativeFrom="paragraph">
                  <wp:posOffset>-508325</wp:posOffset>
                </wp:positionV>
                <wp:extent cx="7430400" cy="2008800"/>
                <wp:effectExtent l="0" t="0" r="18415" b="1079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0400" cy="2008800"/>
                        </a:xfrm>
                        <a:prstGeom prst="bevel">
                          <a:avLst>
                            <a:gd name="adj" fmla="val 362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11359F" w14:textId="29E7E044" w:rsidR="00BD7A8C" w:rsidRPr="003563B8" w:rsidRDefault="00E04870" w:rsidP="00BD7A8C">
                            <w:pPr>
                              <w:jc w:val="both"/>
                              <w:rPr>
                                <w:rFonts w:ascii="Arial Narrow" w:hAnsi="Arial Narrow"/>
                                <w:b/>
                                <w:bCs/>
                                <w:color w:val="C00000"/>
                                <w:sz w:val="20"/>
                              </w:rPr>
                            </w:pPr>
                            <w:r>
                              <w:rPr>
                                <w:rFonts w:ascii="Arial Narrow" w:hAnsi="Arial Narrow"/>
                                <w:b/>
                                <w:bCs/>
                                <w:color w:val="C00000"/>
                                <w:sz w:val="20"/>
                                <w:lang w:val="sq-AL"/>
                              </w:rPr>
                              <w:t>Media e shkruar</w:t>
                            </w:r>
                          </w:p>
                          <w:p w14:paraId="46B80225" w14:textId="4002BD28" w:rsidR="003563B8" w:rsidRPr="0039453E" w:rsidRDefault="00E04870" w:rsidP="00CF4BA4">
                            <w:pPr>
                              <w:spacing w:line="240" w:lineRule="auto"/>
                              <w:jc w:val="both"/>
                              <w:rPr>
                                <w:rFonts w:ascii="Arial Narrow" w:hAnsi="Arial Narrow"/>
                                <w:sz w:val="20"/>
                              </w:rPr>
                            </w:pPr>
                            <w:r>
                              <w:rPr>
                                <w:rFonts w:ascii="Arial Narrow" w:hAnsi="Arial Narrow"/>
                                <w:sz w:val="20"/>
                                <w:lang w:val="sq-AL"/>
                              </w:rPr>
                              <w:t xml:space="preserve">Agjencioni </w:t>
                            </w:r>
                            <w:r w:rsidR="009F46F3">
                              <w:rPr>
                                <w:rFonts w:ascii="Arial Narrow" w:hAnsi="Arial Narrow"/>
                                <w:sz w:val="20"/>
                                <w:lang w:val="sq-AL"/>
                              </w:rPr>
                              <w:t>ka kryer mbikëqyrje të rregullt administrative ndaj</w:t>
                            </w:r>
                            <w:r w:rsidR="003563B8" w:rsidRPr="0039453E">
                              <w:rPr>
                                <w:rFonts w:ascii="Arial Narrow" w:hAnsi="Arial Narrow"/>
                                <w:sz w:val="20"/>
                              </w:rPr>
                              <w:t xml:space="preserve"> </w:t>
                            </w:r>
                            <w:r w:rsidR="009F46F3">
                              <w:rPr>
                                <w:rFonts w:ascii="Arial Narrow" w:hAnsi="Arial Narrow"/>
                                <w:sz w:val="20"/>
                              </w:rPr>
                              <w:t>8-të botuesve të medias së shkruar</w:t>
                            </w:r>
                            <w:r w:rsidR="009F46F3">
                              <w:rPr>
                                <w:rFonts w:ascii="Arial Narrow" w:hAnsi="Arial Narrow"/>
                                <w:sz w:val="20"/>
                                <w:lang w:val="sq-AL"/>
                              </w:rPr>
                              <w:t xml:space="preserve"> për të konstatuar nëse kanë publikuar të dhëna për emërtimin dhe adresën e</w:t>
                            </w:r>
                            <w:r w:rsidR="0003139B">
                              <w:rPr>
                                <w:rFonts w:ascii="Arial Narrow" w:hAnsi="Arial Narrow"/>
                                <w:sz w:val="20"/>
                                <w:lang w:val="sq-AL"/>
                              </w:rPr>
                              <w:t xml:space="preserve"> selisë së</w:t>
                            </w:r>
                            <w:r w:rsidR="009F46F3">
                              <w:rPr>
                                <w:rFonts w:ascii="Arial Narrow" w:hAnsi="Arial Narrow"/>
                                <w:sz w:val="20"/>
                                <w:lang w:val="sq-AL"/>
                              </w:rPr>
                              <w:t xml:space="preserve"> </w:t>
                            </w:r>
                            <w:r w:rsidR="0003139B">
                              <w:rPr>
                                <w:rFonts w:ascii="Arial Narrow" w:hAnsi="Arial Narrow"/>
                                <w:sz w:val="20"/>
                                <w:lang w:val="sq-AL"/>
                              </w:rPr>
                              <w:t xml:space="preserve">  redaksisë së me</w:t>
                            </w:r>
                            <w:r w:rsidR="009F46F3">
                              <w:rPr>
                                <w:rFonts w:ascii="Arial Narrow" w:hAnsi="Arial Narrow"/>
                                <w:sz w:val="20"/>
                                <w:lang w:val="sq-AL"/>
                              </w:rPr>
                              <w:t>dias së shkruar, të dhëna për personin e autorizuar, redaksinë, shtypshkron</w:t>
                            </w:r>
                            <w:r w:rsidR="0003139B">
                              <w:rPr>
                                <w:rFonts w:ascii="Arial Narrow" w:hAnsi="Arial Narrow"/>
                                <w:sz w:val="20"/>
                                <w:lang w:val="sq-AL"/>
                              </w:rPr>
                              <w:t>jën, datën e shtypjes ose riboti</w:t>
                            </w:r>
                            <w:r w:rsidR="009F46F3">
                              <w:rPr>
                                <w:rFonts w:ascii="Arial Narrow" w:hAnsi="Arial Narrow"/>
                                <w:sz w:val="20"/>
                                <w:lang w:val="sq-AL"/>
                              </w:rPr>
                              <w:t>mit dhe numrin e kopjeve të shtypura,në përputhje me detyrimin e Ligjit për media</w:t>
                            </w:r>
                            <w:r w:rsidR="00A71A52">
                              <w:rPr>
                                <w:rFonts w:ascii="Arial Narrow" w:hAnsi="Arial Narrow"/>
                                <w:sz w:val="20"/>
                              </w:rPr>
                              <w:t xml:space="preserve">. </w:t>
                            </w:r>
                            <w:r w:rsidR="0003139B">
                              <w:rPr>
                                <w:rFonts w:ascii="Arial Narrow" w:hAnsi="Arial Narrow"/>
                                <w:sz w:val="20"/>
                                <w:lang w:val="sq-AL"/>
                              </w:rPr>
                              <w:t>Mbikëqyrja përfshiu</w:t>
                            </w:r>
                            <w:r w:rsidR="00501BD6">
                              <w:rPr>
                                <w:rFonts w:ascii="Arial Narrow" w:hAnsi="Arial Narrow"/>
                                <w:sz w:val="20"/>
                                <w:lang w:val="sq-AL"/>
                              </w:rPr>
                              <w:t xml:space="preserve"> </w:t>
                            </w:r>
                            <w:r w:rsidR="00A71A52">
                              <w:rPr>
                                <w:rFonts w:ascii="Arial Narrow" w:hAnsi="Arial Narrow"/>
                                <w:sz w:val="20"/>
                              </w:rPr>
                              <w:t>10</w:t>
                            </w:r>
                            <w:r w:rsidR="00501BD6">
                              <w:rPr>
                                <w:rFonts w:ascii="Arial Narrow" w:hAnsi="Arial Narrow"/>
                                <w:sz w:val="20"/>
                                <w:lang w:val="sq-AL"/>
                              </w:rPr>
                              <w:t>-të media të shkruara</w:t>
                            </w:r>
                            <w:r w:rsidR="00A71A52">
                              <w:rPr>
                                <w:rFonts w:ascii="Arial Narrow" w:hAnsi="Arial Narrow"/>
                                <w:sz w:val="20"/>
                              </w:rPr>
                              <w:t xml:space="preserve"> - </w:t>
                            </w:r>
                            <w:r w:rsidR="00501BD6">
                              <w:rPr>
                                <w:rFonts w:ascii="Arial Narrow" w:hAnsi="Arial Narrow"/>
                                <w:sz w:val="20"/>
                                <w:lang w:val="sq-AL"/>
                              </w:rPr>
                              <w:t>Bahçe</w:t>
                            </w:r>
                            <w:r w:rsidR="00A71A52">
                              <w:rPr>
                                <w:rFonts w:ascii="Arial Narrow" w:hAnsi="Arial Narrow"/>
                                <w:sz w:val="20"/>
                              </w:rPr>
                              <w:t xml:space="preserve">, </w:t>
                            </w:r>
                            <w:r w:rsidR="00501BD6">
                              <w:rPr>
                                <w:rFonts w:ascii="Arial Narrow" w:hAnsi="Arial Narrow"/>
                                <w:sz w:val="20"/>
                                <w:lang w:val="sq-AL"/>
                              </w:rPr>
                              <w:t>Portret</w:t>
                            </w:r>
                            <w:r w:rsidR="00A71A52">
                              <w:rPr>
                                <w:rFonts w:ascii="Arial Narrow" w:hAnsi="Arial Narrow"/>
                                <w:sz w:val="20"/>
                              </w:rPr>
                              <w:t xml:space="preserve">, </w:t>
                            </w:r>
                            <w:r w:rsidR="00501BD6">
                              <w:rPr>
                                <w:rFonts w:ascii="Arial Narrow" w:hAnsi="Arial Narrow"/>
                                <w:sz w:val="20"/>
                                <w:lang w:val="sq-AL"/>
                              </w:rPr>
                              <w:t>Ushqim i mirë</w:t>
                            </w:r>
                            <w:r w:rsidR="00A71A52">
                              <w:rPr>
                                <w:rFonts w:ascii="Arial Narrow" w:hAnsi="Arial Narrow"/>
                                <w:sz w:val="20"/>
                              </w:rPr>
                              <w:t xml:space="preserve">, </w:t>
                            </w:r>
                            <w:r w:rsidR="00501BD6">
                              <w:rPr>
                                <w:rFonts w:ascii="Arial Narrow" w:hAnsi="Arial Narrow"/>
                                <w:sz w:val="20"/>
                                <w:lang w:val="sq-AL"/>
                              </w:rPr>
                              <w:t>Doktori Rusr</w:t>
                            </w:r>
                            <w:r w:rsidR="00A71A52">
                              <w:rPr>
                                <w:rFonts w:ascii="Arial Narrow" w:hAnsi="Arial Narrow"/>
                                <w:sz w:val="20"/>
                              </w:rPr>
                              <w:t xml:space="preserve">, </w:t>
                            </w:r>
                            <w:r w:rsidR="00501BD6">
                              <w:rPr>
                                <w:rFonts w:ascii="Arial Narrow" w:hAnsi="Arial Narrow"/>
                                <w:sz w:val="20"/>
                                <w:lang w:val="sq-AL"/>
                              </w:rPr>
                              <w:t>Shenja</w:t>
                            </w:r>
                            <w:r w:rsidR="00A71A52">
                              <w:rPr>
                                <w:rFonts w:ascii="Arial Narrow" w:hAnsi="Arial Narrow"/>
                                <w:sz w:val="20"/>
                              </w:rPr>
                              <w:t xml:space="preserve">, </w:t>
                            </w:r>
                            <w:r w:rsidR="00501BD6">
                              <w:rPr>
                                <w:rFonts w:ascii="Arial Narrow" w:hAnsi="Arial Narrow"/>
                                <w:sz w:val="20"/>
                                <w:lang w:val="sq-AL"/>
                              </w:rPr>
                              <w:t>Eho Shkupi</w:t>
                            </w:r>
                            <w:r w:rsidR="00A71A52">
                              <w:rPr>
                                <w:rFonts w:ascii="Arial Narrow" w:hAnsi="Arial Narrow"/>
                                <w:sz w:val="20"/>
                              </w:rPr>
                              <w:t xml:space="preserve">, </w:t>
                            </w:r>
                            <w:r w:rsidR="00501BD6">
                              <w:rPr>
                                <w:rFonts w:ascii="Arial Narrow" w:hAnsi="Arial Narrow"/>
                                <w:sz w:val="20"/>
                                <w:lang w:val="sq-AL"/>
                              </w:rPr>
                              <w:t>Eho Maqedonase</w:t>
                            </w:r>
                            <w:r w:rsidR="00A71A52">
                              <w:rPr>
                                <w:rFonts w:ascii="Arial Narrow" w:hAnsi="Arial Narrow"/>
                                <w:sz w:val="20"/>
                              </w:rPr>
                              <w:t xml:space="preserve">, </w:t>
                            </w:r>
                            <w:r w:rsidR="00501BD6">
                              <w:rPr>
                                <w:rFonts w:ascii="Arial Narrow" w:hAnsi="Arial Narrow"/>
                                <w:sz w:val="20"/>
                                <w:lang w:val="sq-AL"/>
                              </w:rPr>
                              <w:t>Berza jeshile</w:t>
                            </w:r>
                            <w:r w:rsidR="00A71A52">
                              <w:rPr>
                                <w:rFonts w:ascii="Arial Narrow" w:hAnsi="Arial Narrow"/>
                                <w:sz w:val="20"/>
                              </w:rPr>
                              <w:t xml:space="preserve">, </w:t>
                            </w:r>
                            <w:r w:rsidR="00501BD6">
                              <w:rPr>
                                <w:rFonts w:ascii="Arial Narrow" w:hAnsi="Arial Narrow"/>
                                <w:sz w:val="20"/>
                                <w:lang w:val="sq-AL"/>
                              </w:rPr>
                              <w:t>Ballë për ballë dhe Instore</w:t>
                            </w:r>
                            <w:r w:rsidR="00A71A52">
                              <w:rPr>
                                <w:rFonts w:ascii="Arial Narrow" w:hAnsi="Arial Narrow"/>
                                <w:sz w:val="20"/>
                              </w:rPr>
                              <w:t>.</w:t>
                            </w:r>
                            <w:r w:rsidR="003563B8" w:rsidRPr="0039453E">
                              <w:rPr>
                                <w:rFonts w:ascii="Arial Narrow" w:hAnsi="Arial Narrow"/>
                                <w:sz w:val="20"/>
                              </w:rPr>
                              <w:t xml:space="preserve"> </w:t>
                            </w:r>
                            <w:r w:rsidR="00501BD6">
                              <w:rPr>
                                <w:rFonts w:ascii="Arial Narrow" w:hAnsi="Arial Narrow"/>
                                <w:sz w:val="20"/>
                                <w:lang w:val="sq-AL"/>
                              </w:rPr>
                              <w:t>Me mbikëqyrjen është konstatuar se mediat e shkruara ka përmbushur detyrimin ligjor.</w:t>
                            </w:r>
                          </w:p>
                          <w:p w14:paraId="00560091" w14:textId="77D60765" w:rsidR="003563B8" w:rsidRPr="0039453E" w:rsidRDefault="00501BD6" w:rsidP="00CF4BA4">
                            <w:pPr>
                              <w:spacing w:line="240" w:lineRule="auto"/>
                              <w:jc w:val="both"/>
                              <w:rPr>
                                <w:rFonts w:ascii="Arial Narrow" w:hAnsi="Arial Narrow"/>
                                <w:sz w:val="20"/>
                              </w:rPr>
                            </w:pPr>
                            <w:r>
                              <w:rPr>
                                <w:rFonts w:ascii="Arial Narrow" w:hAnsi="Arial Narrow"/>
                                <w:sz w:val="20"/>
                                <w:lang w:val="sq-AL"/>
                              </w:rPr>
                              <w:t xml:space="preserve">Në </w:t>
                            </w:r>
                            <w:r w:rsidR="003563B8" w:rsidRPr="0039453E">
                              <w:rPr>
                                <w:rFonts w:ascii="Arial Narrow" w:hAnsi="Arial Narrow"/>
                                <w:sz w:val="20"/>
                              </w:rPr>
                              <w:t>13</w:t>
                            </w:r>
                            <w:r>
                              <w:rPr>
                                <w:rFonts w:ascii="Arial Narrow" w:hAnsi="Arial Narrow"/>
                                <w:sz w:val="20"/>
                                <w:lang w:val="sq-AL"/>
                              </w:rPr>
                              <w:t xml:space="preserve">-të </w:t>
                            </w:r>
                            <w:r w:rsidR="003F45AA">
                              <w:rPr>
                                <w:rFonts w:ascii="Arial Narrow" w:hAnsi="Arial Narrow"/>
                                <w:sz w:val="20"/>
                                <w:lang w:val="sq-AL"/>
                              </w:rPr>
                              <w:t>botues të medias së shkruar është kryer mbikëqyrje e rregullt administartive për detyrimin e shpalljes impresium</w:t>
                            </w:r>
                            <w:r w:rsidR="00A71A52">
                              <w:rPr>
                                <w:rFonts w:ascii="Arial Narrow" w:hAnsi="Arial Narrow"/>
                                <w:sz w:val="20"/>
                              </w:rPr>
                              <w:t>.</w:t>
                            </w:r>
                            <w:r w:rsidR="003F45AA">
                              <w:rPr>
                                <w:rFonts w:ascii="Arial Narrow" w:hAnsi="Arial Narrow"/>
                                <w:sz w:val="20"/>
                                <w:lang w:val="sq-AL"/>
                              </w:rPr>
                              <w:t>Mbikëqyrja përfshiu</w:t>
                            </w:r>
                            <w:r w:rsidR="003563B8" w:rsidRPr="0039453E">
                              <w:rPr>
                                <w:rFonts w:ascii="Arial Narrow" w:hAnsi="Arial Narrow"/>
                                <w:sz w:val="20"/>
                              </w:rPr>
                              <w:t xml:space="preserve"> </w:t>
                            </w:r>
                            <w:r w:rsidR="00DB2C61">
                              <w:rPr>
                                <w:rFonts w:ascii="Arial Narrow" w:hAnsi="Arial Narrow"/>
                                <w:sz w:val="20"/>
                              </w:rPr>
                              <w:t>13</w:t>
                            </w:r>
                            <w:r w:rsidR="003F45AA">
                              <w:rPr>
                                <w:rFonts w:ascii="Arial Narrow" w:hAnsi="Arial Narrow"/>
                                <w:sz w:val="20"/>
                                <w:lang w:val="sq-AL"/>
                              </w:rPr>
                              <w:t>-të media të shkruara</w:t>
                            </w:r>
                            <w:r w:rsidR="003563B8" w:rsidRPr="0039453E">
                              <w:rPr>
                                <w:rFonts w:ascii="Arial Narrow" w:hAnsi="Arial Narrow"/>
                                <w:sz w:val="20"/>
                              </w:rPr>
                              <w:t xml:space="preserve"> </w:t>
                            </w:r>
                            <w:r w:rsidR="003F45AA">
                              <w:rPr>
                                <w:rFonts w:ascii="Arial Narrow" w:hAnsi="Arial Narrow"/>
                                <w:sz w:val="20"/>
                              </w:rPr>
                              <w:t>–</w:t>
                            </w:r>
                            <w:r w:rsidR="00DB2C61">
                              <w:rPr>
                                <w:rFonts w:ascii="Arial Narrow" w:hAnsi="Arial Narrow"/>
                                <w:sz w:val="20"/>
                              </w:rPr>
                              <w:t xml:space="preserve"> </w:t>
                            </w:r>
                            <w:r w:rsidR="003F45AA">
                              <w:rPr>
                                <w:rFonts w:ascii="Arial Narrow" w:hAnsi="Arial Narrow"/>
                                <w:sz w:val="20"/>
                                <w:lang w:val="sq-AL"/>
                              </w:rPr>
                              <w:t>Nova Makedonija</w:t>
                            </w:r>
                            <w:r w:rsidR="003563B8" w:rsidRPr="0039453E">
                              <w:rPr>
                                <w:rFonts w:ascii="Arial Narrow" w:hAnsi="Arial Narrow"/>
                                <w:sz w:val="20"/>
                              </w:rPr>
                              <w:t xml:space="preserve">, </w:t>
                            </w:r>
                            <w:r w:rsidR="003F45AA">
                              <w:rPr>
                                <w:rFonts w:ascii="Arial Narrow" w:hAnsi="Arial Narrow"/>
                                <w:sz w:val="20"/>
                                <w:lang w:val="sq-AL"/>
                              </w:rPr>
                              <w:t>Slloboden peçat</w:t>
                            </w:r>
                            <w:r w:rsidR="003563B8" w:rsidRPr="0039453E">
                              <w:rPr>
                                <w:rFonts w:ascii="Arial Narrow" w:hAnsi="Arial Narrow"/>
                                <w:sz w:val="20"/>
                              </w:rPr>
                              <w:t xml:space="preserve">, </w:t>
                            </w:r>
                            <w:r w:rsidR="0003139B">
                              <w:rPr>
                                <w:rFonts w:ascii="Arial Narrow" w:hAnsi="Arial Narrow"/>
                                <w:sz w:val="20"/>
                                <w:lang w:val="sq-AL"/>
                              </w:rPr>
                              <w:t>Veçer</w:t>
                            </w:r>
                            <w:r w:rsidR="003563B8" w:rsidRPr="0039453E">
                              <w:rPr>
                                <w:rFonts w:ascii="Arial Narrow" w:hAnsi="Arial Narrow"/>
                                <w:sz w:val="20"/>
                              </w:rPr>
                              <w:t>, Ко</w:t>
                            </w:r>
                            <w:r w:rsidR="0003139B">
                              <w:rPr>
                                <w:rFonts w:ascii="Arial Narrow" w:hAnsi="Arial Narrow"/>
                                <w:sz w:val="20"/>
                                <w:lang w:val="sq-AL"/>
                              </w:rPr>
                              <w:t>h</w:t>
                            </w:r>
                            <w:r w:rsidR="003563B8" w:rsidRPr="0039453E">
                              <w:rPr>
                                <w:rFonts w:ascii="Arial Narrow" w:hAnsi="Arial Narrow"/>
                                <w:sz w:val="20"/>
                              </w:rPr>
                              <w:t xml:space="preserve">а, </w:t>
                            </w:r>
                            <w:r w:rsidR="0003139B">
                              <w:rPr>
                                <w:rFonts w:ascii="Arial Narrow" w:hAnsi="Arial Narrow"/>
                                <w:sz w:val="20"/>
                                <w:lang w:val="sq-AL"/>
                              </w:rPr>
                              <w:t>Lajmi</w:t>
                            </w:r>
                            <w:r w:rsidR="003563B8" w:rsidRPr="0039453E">
                              <w:rPr>
                                <w:rFonts w:ascii="Arial Narrow" w:hAnsi="Arial Narrow"/>
                                <w:sz w:val="20"/>
                              </w:rPr>
                              <w:t>, Ка</w:t>
                            </w:r>
                            <w:r w:rsidR="0003139B">
                              <w:rPr>
                                <w:rFonts w:ascii="Arial Narrow" w:hAnsi="Arial Narrow"/>
                                <w:sz w:val="20"/>
                                <w:lang w:val="sq-AL"/>
                              </w:rPr>
                              <w:t>pital</w:t>
                            </w:r>
                            <w:r w:rsidR="003563B8" w:rsidRPr="0039453E">
                              <w:rPr>
                                <w:rFonts w:ascii="Arial Narrow" w:hAnsi="Arial Narrow"/>
                                <w:sz w:val="20"/>
                              </w:rPr>
                              <w:t xml:space="preserve">, </w:t>
                            </w:r>
                            <w:r w:rsidR="0003139B">
                              <w:rPr>
                                <w:rFonts w:ascii="Arial Narrow" w:hAnsi="Arial Narrow"/>
                                <w:sz w:val="20"/>
                                <w:lang w:val="sq-AL"/>
                              </w:rPr>
                              <w:t>Fokus</w:t>
                            </w:r>
                            <w:r w:rsidR="003563B8" w:rsidRPr="0039453E">
                              <w:rPr>
                                <w:rFonts w:ascii="Arial Narrow" w:hAnsi="Arial Narrow"/>
                                <w:sz w:val="20"/>
                              </w:rPr>
                              <w:t>, Еко</w:t>
                            </w:r>
                            <w:r w:rsidR="0003139B">
                              <w:rPr>
                                <w:rFonts w:ascii="Arial Narrow" w:hAnsi="Arial Narrow"/>
                                <w:sz w:val="20"/>
                                <w:lang w:val="sq-AL"/>
                              </w:rPr>
                              <w:t>nomija dhe bisnesi</w:t>
                            </w:r>
                            <w:r w:rsidR="003563B8" w:rsidRPr="0039453E">
                              <w:rPr>
                                <w:rFonts w:ascii="Arial Narrow" w:hAnsi="Arial Narrow"/>
                                <w:sz w:val="20"/>
                              </w:rPr>
                              <w:t xml:space="preserve">, </w:t>
                            </w:r>
                            <w:r w:rsidR="0003139B">
                              <w:rPr>
                                <w:rFonts w:ascii="Arial Narrow" w:hAnsi="Arial Narrow"/>
                                <w:sz w:val="20"/>
                                <w:lang w:val="sq-AL"/>
                              </w:rPr>
                              <w:t>Porta</w:t>
                            </w:r>
                            <w:r w:rsidR="003563B8" w:rsidRPr="0039453E">
                              <w:rPr>
                                <w:rFonts w:ascii="Arial Narrow" w:hAnsi="Arial Narrow"/>
                                <w:sz w:val="20"/>
                              </w:rPr>
                              <w:t xml:space="preserve"> 3, </w:t>
                            </w:r>
                            <w:r w:rsidR="0003139B">
                              <w:rPr>
                                <w:rFonts w:ascii="Arial Narrow" w:hAnsi="Arial Narrow"/>
                                <w:sz w:val="20"/>
                                <w:lang w:val="sq-AL"/>
                              </w:rPr>
                              <w:t>Bukuria dhe shëndeti</w:t>
                            </w:r>
                            <w:r w:rsidR="003563B8" w:rsidRPr="0039453E">
                              <w:rPr>
                                <w:rFonts w:ascii="Arial Narrow" w:hAnsi="Arial Narrow"/>
                                <w:sz w:val="20"/>
                              </w:rPr>
                              <w:t xml:space="preserve">, </w:t>
                            </w:r>
                            <w:r w:rsidR="0003139B">
                              <w:rPr>
                                <w:rFonts w:ascii="Arial Narrow" w:hAnsi="Arial Narrow"/>
                                <w:sz w:val="20"/>
                                <w:lang w:val="sq-AL"/>
                              </w:rPr>
                              <w:t>Gazeta Manastir,Zenit dhe Shtipski glas</w:t>
                            </w:r>
                            <w:r w:rsidR="003563B8" w:rsidRPr="0039453E">
                              <w:rPr>
                                <w:rFonts w:ascii="Arial Narrow" w:hAnsi="Arial Narrow"/>
                                <w:sz w:val="20"/>
                              </w:rPr>
                              <w:t>.</w:t>
                            </w:r>
                            <w:r w:rsidR="0003139B">
                              <w:rPr>
                                <w:rFonts w:ascii="Arial Narrow" w:hAnsi="Arial Narrow"/>
                                <w:sz w:val="20"/>
                                <w:lang w:val="sq-AL"/>
                              </w:rPr>
                              <w:t>Mbikëqyrja konstatoi se obligimi nga Ligji për media është përmbushur nga të gjitha mediat e shkruara.</w:t>
                            </w:r>
                          </w:p>
                          <w:p w14:paraId="6F1B863F" w14:textId="77777777" w:rsidR="00B67AB3" w:rsidRPr="003563B8" w:rsidRDefault="00B67AB3" w:rsidP="003563B8">
                            <w:pPr>
                              <w:jc w:val="both"/>
                              <w:rPr>
                                <w:rFonts w:ascii="Arial Narrow" w:hAnsi="Arial Narrow"/>
                                <w:sz w:val="20"/>
                              </w:rPr>
                            </w:pPr>
                          </w:p>
                          <w:p w14:paraId="732BAD2B" w14:textId="77777777" w:rsidR="003563B8" w:rsidRPr="003563B8" w:rsidRDefault="003563B8" w:rsidP="003563B8">
                            <w:pPr>
                              <w:jc w:val="both"/>
                              <w:rPr>
                                <w:rFonts w:ascii="Arial Narrow" w:hAnsi="Arial Narrow"/>
                                <w:sz w:val="20"/>
                              </w:rPr>
                            </w:pPr>
                          </w:p>
                          <w:p w14:paraId="72F763C1" w14:textId="77777777" w:rsidR="00BD7A8C" w:rsidRPr="00BD7A8C" w:rsidRDefault="00BD7A8C" w:rsidP="00BD7A8C">
                            <w:pPr>
                              <w:jc w:val="both"/>
                              <w:rPr>
                                <w:rFonts w:ascii="Arial Narrow" w:hAnsi="Arial Narrow"/>
                                <w:sz w:val="20"/>
                              </w:rPr>
                            </w:pPr>
                          </w:p>
                          <w:p w14:paraId="6B94AD36" w14:textId="77777777" w:rsidR="00BD7A8C" w:rsidRPr="00BD7A8C" w:rsidRDefault="00BD7A8C" w:rsidP="00BD7A8C">
                            <w:pPr>
                              <w:jc w:val="both"/>
                              <w:rPr>
                                <w:rFonts w:ascii="Arial Narrow" w:hAnsi="Arial Narrow"/>
                                <w:sz w:val="20"/>
                              </w:rPr>
                            </w:pPr>
                          </w:p>
                          <w:p w14:paraId="1396CF73" w14:textId="77777777" w:rsidR="00BD7A8C" w:rsidRPr="00BD7A8C" w:rsidRDefault="00BD7A8C" w:rsidP="00BD7A8C">
                            <w:pPr>
                              <w:jc w:val="both"/>
                              <w:rPr>
                                <w:rFonts w:ascii="Arial Narrow" w:hAnsi="Arial Narrow"/>
                                <w:sz w:val="20"/>
                              </w:rPr>
                            </w:pPr>
                          </w:p>
                          <w:p w14:paraId="75B98271" w14:textId="77777777" w:rsidR="00BD7A8C" w:rsidRPr="00BD7A8C" w:rsidRDefault="00BD7A8C" w:rsidP="00BD7A8C">
                            <w:pPr>
                              <w:jc w:val="both"/>
                              <w:rPr>
                                <w:rFonts w:ascii="Arial Narrow" w:hAnsi="Arial Narrow"/>
                                <w:sz w:val="20"/>
                              </w:rPr>
                            </w:pPr>
                          </w:p>
                          <w:p w14:paraId="5D450DFF" w14:textId="77777777" w:rsidR="00BD7A8C" w:rsidRPr="00BD7A8C" w:rsidRDefault="00BD7A8C" w:rsidP="00BD7A8C">
                            <w:pPr>
                              <w:rPr>
                                <w:rFonts w:ascii="Arial Narrow" w:hAnsi="Arial Narrow"/>
                                <w:sz w:val="20"/>
                              </w:rPr>
                            </w:pPr>
                          </w:p>
                          <w:p w14:paraId="3D36C8BA" w14:textId="77777777" w:rsidR="00BD7A8C" w:rsidRPr="00BD7A8C" w:rsidRDefault="00BD7A8C" w:rsidP="00BD7A8C">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DACC2" id="_x0000_s1034" type="#_x0000_t84" style="position:absolute;margin-left:-55pt;margin-top:-40.05pt;width:585.05pt;height:158.1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" adj="784" filled="f">
                <v:textbox>
                  <w:txbxContent>
                    <w:p w14:paraId="7411359F" w14:textId="29E7E044" w:rsidR="00BD7A8C" w:rsidRPr="003563B8" w:rsidRDefault="00E04870" w:rsidP="00BD7A8C">
                      <w:pPr>
                        <w:jc w:val="both"/>
                        <w:rPr>
                          <w:rFonts w:ascii="Arial Narrow" w:hAnsi="Arial Narrow"/>
                          <w:b/>
                          <w:bCs/>
                          <w:color w:val="C00000"/>
                          <w:sz w:val="20"/>
                        </w:rPr>
                      </w:pPr>
                      <w:r>
                        <w:rPr>
                          <w:rFonts w:ascii="Arial Narrow" w:hAnsi="Arial Narrow"/>
                          <w:b/>
                          <w:bCs/>
                          <w:color w:val="C00000"/>
                          <w:sz w:val="20"/>
                          <w:lang w:val="sq-AL"/>
                        </w:rPr>
                        <w:t>Media e shkruar</w:t>
                      </w:r>
                    </w:p>
                    <w:p w14:paraId="46B80225" w14:textId="4002BD28" w:rsidR="003563B8" w:rsidRPr="0039453E" w:rsidRDefault="00E04870" w:rsidP="00CF4BA4">
                      <w:pPr>
                        <w:spacing w:line="240" w:lineRule="auto"/>
                        <w:jc w:val="both"/>
                        <w:rPr>
                          <w:rFonts w:ascii="Arial Narrow" w:hAnsi="Arial Narrow"/>
                          <w:sz w:val="20"/>
                        </w:rPr>
                      </w:pPr>
                      <w:r>
                        <w:rPr>
                          <w:rFonts w:ascii="Arial Narrow" w:hAnsi="Arial Narrow"/>
                          <w:sz w:val="20"/>
                          <w:lang w:val="sq-AL"/>
                        </w:rPr>
                        <w:t xml:space="preserve">Agjencioni </w:t>
                      </w:r>
                      <w:r w:rsidR="009F46F3">
                        <w:rPr>
                          <w:rFonts w:ascii="Arial Narrow" w:hAnsi="Arial Narrow"/>
                          <w:sz w:val="20"/>
                          <w:lang w:val="sq-AL"/>
                        </w:rPr>
                        <w:t>ka kryer mbikëqyrje të rregullt administrative ndaj</w:t>
                      </w:r>
                      <w:r w:rsidR="003563B8" w:rsidRPr="0039453E">
                        <w:rPr>
                          <w:rFonts w:ascii="Arial Narrow" w:hAnsi="Arial Narrow"/>
                          <w:sz w:val="20"/>
                        </w:rPr>
                        <w:t xml:space="preserve"> </w:t>
                      </w:r>
                      <w:r w:rsidR="009F46F3">
                        <w:rPr>
                          <w:rFonts w:ascii="Arial Narrow" w:hAnsi="Arial Narrow"/>
                          <w:sz w:val="20"/>
                        </w:rPr>
                        <w:t>8-të botuesve të medias së shkruar</w:t>
                      </w:r>
                      <w:r w:rsidR="009F46F3">
                        <w:rPr>
                          <w:rFonts w:ascii="Arial Narrow" w:hAnsi="Arial Narrow"/>
                          <w:sz w:val="20"/>
                          <w:lang w:val="sq-AL"/>
                        </w:rPr>
                        <w:t xml:space="preserve"> për të konstatuar nëse kanë publikuar të dhëna për emërtimin dhe adresën e</w:t>
                      </w:r>
                      <w:r w:rsidR="0003139B">
                        <w:rPr>
                          <w:rFonts w:ascii="Arial Narrow" w:hAnsi="Arial Narrow"/>
                          <w:sz w:val="20"/>
                          <w:lang w:val="sq-AL"/>
                        </w:rPr>
                        <w:t xml:space="preserve"> selisë së</w:t>
                      </w:r>
                      <w:r w:rsidR="009F46F3">
                        <w:rPr>
                          <w:rFonts w:ascii="Arial Narrow" w:hAnsi="Arial Narrow"/>
                          <w:sz w:val="20"/>
                          <w:lang w:val="sq-AL"/>
                        </w:rPr>
                        <w:t xml:space="preserve"> </w:t>
                      </w:r>
                      <w:r w:rsidR="0003139B">
                        <w:rPr>
                          <w:rFonts w:ascii="Arial Narrow" w:hAnsi="Arial Narrow"/>
                          <w:sz w:val="20"/>
                          <w:lang w:val="sq-AL"/>
                        </w:rPr>
                        <w:t xml:space="preserve">  redaksisë së me</w:t>
                      </w:r>
                      <w:r w:rsidR="009F46F3">
                        <w:rPr>
                          <w:rFonts w:ascii="Arial Narrow" w:hAnsi="Arial Narrow"/>
                          <w:sz w:val="20"/>
                          <w:lang w:val="sq-AL"/>
                        </w:rPr>
                        <w:t>dias së shkruar, të dhëna për personin e autorizuar, redaksinë, shtypshkron</w:t>
                      </w:r>
                      <w:r w:rsidR="0003139B">
                        <w:rPr>
                          <w:rFonts w:ascii="Arial Narrow" w:hAnsi="Arial Narrow"/>
                          <w:sz w:val="20"/>
                          <w:lang w:val="sq-AL"/>
                        </w:rPr>
                        <w:t>jën, datën e shtypjes ose riboti</w:t>
                      </w:r>
                      <w:r w:rsidR="009F46F3">
                        <w:rPr>
                          <w:rFonts w:ascii="Arial Narrow" w:hAnsi="Arial Narrow"/>
                          <w:sz w:val="20"/>
                          <w:lang w:val="sq-AL"/>
                        </w:rPr>
                        <w:t>mit dhe numrin e kopjeve të shtypura,në përputhje me detyrimin e Ligjit për media</w:t>
                      </w:r>
                      <w:r w:rsidR="00A71A52">
                        <w:rPr>
                          <w:rFonts w:ascii="Arial Narrow" w:hAnsi="Arial Narrow"/>
                          <w:sz w:val="20"/>
                        </w:rPr>
                        <w:t xml:space="preserve">. </w:t>
                      </w:r>
                      <w:r w:rsidR="0003139B">
                        <w:rPr>
                          <w:rFonts w:ascii="Arial Narrow" w:hAnsi="Arial Narrow"/>
                          <w:sz w:val="20"/>
                          <w:lang w:val="sq-AL"/>
                        </w:rPr>
                        <w:t>Mbikëqyrja përfshiu</w:t>
                      </w:r>
                      <w:r w:rsidR="00501BD6">
                        <w:rPr>
                          <w:rFonts w:ascii="Arial Narrow" w:hAnsi="Arial Narrow"/>
                          <w:sz w:val="20"/>
                          <w:lang w:val="sq-AL"/>
                        </w:rPr>
                        <w:t xml:space="preserve"> </w:t>
                      </w:r>
                      <w:r w:rsidR="00A71A52">
                        <w:rPr>
                          <w:rFonts w:ascii="Arial Narrow" w:hAnsi="Arial Narrow"/>
                          <w:sz w:val="20"/>
                        </w:rPr>
                        <w:t>10</w:t>
                      </w:r>
                      <w:r w:rsidR="00501BD6">
                        <w:rPr>
                          <w:rFonts w:ascii="Arial Narrow" w:hAnsi="Arial Narrow"/>
                          <w:sz w:val="20"/>
                          <w:lang w:val="sq-AL"/>
                        </w:rPr>
                        <w:t>-të media të shkruara</w:t>
                      </w:r>
                      <w:r w:rsidR="00A71A52">
                        <w:rPr>
                          <w:rFonts w:ascii="Arial Narrow" w:hAnsi="Arial Narrow"/>
                          <w:sz w:val="20"/>
                        </w:rPr>
                        <w:t xml:space="preserve"> - </w:t>
                      </w:r>
                      <w:r w:rsidR="00501BD6">
                        <w:rPr>
                          <w:rFonts w:ascii="Arial Narrow" w:hAnsi="Arial Narrow"/>
                          <w:sz w:val="20"/>
                          <w:lang w:val="sq-AL"/>
                        </w:rPr>
                        <w:t>Bahçe</w:t>
                      </w:r>
                      <w:r w:rsidR="00A71A52">
                        <w:rPr>
                          <w:rFonts w:ascii="Arial Narrow" w:hAnsi="Arial Narrow"/>
                          <w:sz w:val="20"/>
                        </w:rPr>
                        <w:t xml:space="preserve">, </w:t>
                      </w:r>
                      <w:r w:rsidR="00501BD6">
                        <w:rPr>
                          <w:rFonts w:ascii="Arial Narrow" w:hAnsi="Arial Narrow"/>
                          <w:sz w:val="20"/>
                          <w:lang w:val="sq-AL"/>
                        </w:rPr>
                        <w:t>Portret</w:t>
                      </w:r>
                      <w:r w:rsidR="00A71A52">
                        <w:rPr>
                          <w:rFonts w:ascii="Arial Narrow" w:hAnsi="Arial Narrow"/>
                          <w:sz w:val="20"/>
                        </w:rPr>
                        <w:t xml:space="preserve">, </w:t>
                      </w:r>
                      <w:r w:rsidR="00501BD6">
                        <w:rPr>
                          <w:rFonts w:ascii="Arial Narrow" w:hAnsi="Arial Narrow"/>
                          <w:sz w:val="20"/>
                          <w:lang w:val="sq-AL"/>
                        </w:rPr>
                        <w:t>Ushqim i mirë</w:t>
                      </w:r>
                      <w:r w:rsidR="00A71A52">
                        <w:rPr>
                          <w:rFonts w:ascii="Arial Narrow" w:hAnsi="Arial Narrow"/>
                          <w:sz w:val="20"/>
                        </w:rPr>
                        <w:t xml:space="preserve">, </w:t>
                      </w:r>
                      <w:r w:rsidR="00501BD6">
                        <w:rPr>
                          <w:rFonts w:ascii="Arial Narrow" w:hAnsi="Arial Narrow"/>
                          <w:sz w:val="20"/>
                          <w:lang w:val="sq-AL"/>
                        </w:rPr>
                        <w:t>Doktori Rusr</w:t>
                      </w:r>
                      <w:r w:rsidR="00A71A52">
                        <w:rPr>
                          <w:rFonts w:ascii="Arial Narrow" w:hAnsi="Arial Narrow"/>
                          <w:sz w:val="20"/>
                        </w:rPr>
                        <w:t xml:space="preserve">, </w:t>
                      </w:r>
                      <w:r w:rsidR="00501BD6">
                        <w:rPr>
                          <w:rFonts w:ascii="Arial Narrow" w:hAnsi="Arial Narrow"/>
                          <w:sz w:val="20"/>
                          <w:lang w:val="sq-AL"/>
                        </w:rPr>
                        <w:t>Shenja</w:t>
                      </w:r>
                      <w:r w:rsidR="00A71A52">
                        <w:rPr>
                          <w:rFonts w:ascii="Arial Narrow" w:hAnsi="Arial Narrow"/>
                          <w:sz w:val="20"/>
                        </w:rPr>
                        <w:t xml:space="preserve">, </w:t>
                      </w:r>
                      <w:r w:rsidR="00501BD6">
                        <w:rPr>
                          <w:rFonts w:ascii="Arial Narrow" w:hAnsi="Arial Narrow"/>
                          <w:sz w:val="20"/>
                          <w:lang w:val="sq-AL"/>
                        </w:rPr>
                        <w:t>Eho Shkupi</w:t>
                      </w:r>
                      <w:r w:rsidR="00A71A52">
                        <w:rPr>
                          <w:rFonts w:ascii="Arial Narrow" w:hAnsi="Arial Narrow"/>
                          <w:sz w:val="20"/>
                        </w:rPr>
                        <w:t xml:space="preserve">, </w:t>
                      </w:r>
                      <w:r w:rsidR="00501BD6">
                        <w:rPr>
                          <w:rFonts w:ascii="Arial Narrow" w:hAnsi="Arial Narrow"/>
                          <w:sz w:val="20"/>
                          <w:lang w:val="sq-AL"/>
                        </w:rPr>
                        <w:t>Eho Maqedonase</w:t>
                      </w:r>
                      <w:r w:rsidR="00A71A52">
                        <w:rPr>
                          <w:rFonts w:ascii="Arial Narrow" w:hAnsi="Arial Narrow"/>
                          <w:sz w:val="20"/>
                        </w:rPr>
                        <w:t xml:space="preserve">, </w:t>
                      </w:r>
                      <w:r w:rsidR="00501BD6">
                        <w:rPr>
                          <w:rFonts w:ascii="Arial Narrow" w:hAnsi="Arial Narrow"/>
                          <w:sz w:val="20"/>
                          <w:lang w:val="sq-AL"/>
                        </w:rPr>
                        <w:t>Berza jeshile</w:t>
                      </w:r>
                      <w:r w:rsidR="00A71A52">
                        <w:rPr>
                          <w:rFonts w:ascii="Arial Narrow" w:hAnsi="Arial Narrow"/>
                          <w:sz w:val="20"/>
                        </w:rPr>
                        <w:t xml:space="preserve">, </w:t>
                      </w:r>
                      <w:r w:rsidR="00501BD6">
                        <w:rPr>
                          <w:rFonts w:ascii="Arial Narrow" w:hAnsi="Arial Narrow"/>
                          <w:sz w:val="20"/>
                          <w:lang w:val="sq-AL"/>
                        </w:rPr>
                        <w:t>Ballë për ballë dhe Instore</w:t>
                      </w:r>
                      <w:r w:rsidR="00A71A52">
                        <w:rPr>
                          <w:rFonts w:ascii="Arial Narrow" w:hAnsi="Arial Narrow"/>
                          <w:sz w:val="20"/>
                        </w:rPr>
                        <w:t>.</w:t>
                      </w:r>
                      <w:r w:rsidR="003563B8" w:rsidRPr="0039453E">
                        <w:rPr>
                          <w:rFonts w:ascii="Arial Narrow" w:hAnsi="Arial Narrow"/>
                          <w:sz w:val="20"/>
                        </w:rPr>
                        <w:t xml:space="preserve"> </w:t>
                      </w:r>
                      <w:r w:rsidR="00501BD6">
                        <w:rPr>
                          <w:rFonts w:ascii="Arial Narrow" w:hAnsi="Arial Narrow"/>
                          <w:sz w:val="20"/>
                          <w:lang w:val="sq-AL"/>
                        </w:rPr>
                        <w:t>Me mbikëqyrjen është konstatuar se mediat e shkruara ka përmbushur detyrimin ligjor.</w:t>
                      </w:r>
                    </w:p>
                    <w:p w14:paraId="00560091" w14:textId="77D60765" w:rsidR="003563B8" w:rsidRPr="0039453E" w:rsidRDefault="00501BD6" w:rsidP="00CF4BA4">
                      <w:pPr>
                        <w:spacing w:line="240" w:lineRule="auto"/>
                        <w:jc w:val="both"/>
                        <w:rPr>
                          <w:rFonts w:ascii="Arial Narrow" w:hAnsi="Arial Narrow"/>
                          <w:sz w:val="20"/>
                        </w:rPr>
                      </w:pPr>
                      <w:r>
                        <w:rPr>
                          <w:rFonts w:ascii="Arial Narrow" w:hAnsi="Arial Narrow"/>
                          <w:sz w:val="20"/>
                          <w:lang w:val="sq-AL"/>
                        </w:rPr>
                        <w:t xml:space="preserve">Në </w:t>
                      </w:r>
                      <w:r w:rsidR="003563B8" w:rsidRPr="0039453E">
                        <w:rPr>
                          <w:rFonts w:ascii="Arial Narrow" w:hAnsi="Arial Narrow"/>
                          <w:sz w:val="20"/>
                        </w:rPr>
                        <w:t>13</w:t>
                      </w:r>
                      <w:r>
                        <w:rPr>
                          <w:rFonts w:ascii="Arial Narrow" w:hAnsi="Arial Narrow"/>
                          <w:sz w:val="20"/>
                          <w:lang w:val="sq-AL"/>
                        </w:rPr>
                        <w:t xml:space="preserve">-të </w:t>
                      </w:r>
                      <w:r w:rsidR="003F45AA">
                        <w:rPr>
                          <w:rFonts w:ascii="Arial Narrow" w:hAnsi="Arial Narrow"/>
                          <w:sz w:val="20"/>
                          <w:lang w:val="sq-AL"/>
                        </w:rPr>
                        <w:t>botues të medias së shkruar është kryer mbikëqyrje e rregullt administartive për detyrimin e shpalljes impresium</w:t>
                      </w:r>
                      <w:r w:rsidR="00A71A52">
                        <w:rPr>
                          <w:rFonts w:ascii="Arial Narrow" w:hAnsi="Arial Narrow"/>
                          <w:sz w:val="20"/>
                        </w:rPr>
                        <w:t>.</w:t>
                      </w:r>
                      <w:r w:rsidR="003F45AA">
                        <w:rPr>
                          <w:rFonts w:ascii="Arial Narrow" w:hAnsi="Arial Narrow"/>
                          <w:sz w:val="20"/>
                          <w:lang w:val="sq-AL"/>
                        </w:rPr>
                        <w:t>Mbikëqyrja përfshiu</w:t>
                      </w:r>
                      <w:r w:rsidR="003563B8" w:rsidRPr="0039453E">
                        <w:rPr>
                          <w:rFonts w:ascii="Arial Narrow" w:hAnsi="Arial Narrow"/>
                          <w:sz w:val="20"/>
                        </w:rPr>
                        <w:t xml:space="preserve"> </w:t>
                      </w:r>
                      <w:r w:rsidR="00DB2C61">
                        <w:rPr>
                          <w:rFonts w:ascii="Arial Narrow" w:hAnsi="Arial Narrow"/>
                          <w:sz w:val="20"/>
                        </w:rPr>
                        <w:t>13</w:t>
                      </w:r>
                      <w:r w:rsidR="003F45AA">
                        <w:rPr>
                          <w:rFonts w:ascii="Arial Narrow" w:hAnsi="Arial Narrow"/>
                          <w:sz w:val="20"/>
                          <w:lang w:val="sq-AL"/>
                        </w:rPr>
                        <w:t>-të media të shkruara</w:t>
                      </w:r>
                      <w:r w:rsidR="003563B8" w:rsidRPr="0039453E">
                        <w:rPr>
                          <w:rFonts w:ascii="Arial Narrow" w:hAnsi="Arial Narrow"/>
                          <w:sz w:val="20"/>
                        </w:rPr>
                        <w:t xml:space="preserve"> </w:t>
                      </w:r>
                      <w:r w:rsidR="003F45AA">
                        <w:rPr>
                          <w:rFonts w:ascii="Arial Narrow" w:hAnsi="Arial Narrow"/>
                          <w:sz w:val="20"/>
                        </w:rPr>
                        <w:t>–</w:t>
                      </w:r>
                      <w:r w:rsidR="00DB2C61">
                        <w:rPr>
                          <w:rFonts w:ascii="Arial Narrow" w:hAnsi="Arial Narrow"/>
                          <w:sz w:val="20"/>
                        </w:rPr>
                        <w:t xml:space="preserve"> </w:t>
                      </w:r>
                      <w:r w:rsidR="003F45AA">
                        <w:rPr>
                          <w:rFonts w:ascii="Arial Narrow" w:hAnsi="Arial Narrow"/>
                          <w:sz w:val="20"/>
                          <w:lang w:val="sq-AL"/>
                        </w:rPr>
                        <w:t>Nova Makedonija</w:t>
                      </w:r>
                      <w:r w:rsidR="003563B8" w:rsidRPr="0039453E">
                        <w:rPr>
                          <w:rFonts w:ascii="Arial Narrow" w:hAnsi="Arial Narrow"/>
                          <w:sz w:val="20"/>
                        </w:rPr>
                        <w:t xml:space="preserve">, </w:t>
                      </w:r>
                      <w:r w:rsidR="003F45AA">
                        <w:rPr>
                          <w:rFonts w:ascii="Arial Narrow" w:hAnsi="Arial Narrow"/>
                          <w:sz w:val="20"/>
                          <w:lang w:val="sq-AL"/>
                        </w:rPr>
                        <w:t>Slloboden peçat</w:t>
                      </w:r>
                      <w:r w:rsidR="003563B8" w:rsidRPr="0039453E">
                        <w:rPr>
                          <w:rFonts w:ascii="Arial Narrow" w:hAnsi="Arial Narrow"/>
                          <w:sz w:val="20"/>
                        </w:rPr>
                        <w:t xml:space="preserve">, </w:t>
                      </w:r>
                      <w:r w:rsidR="0003139B">
                        <w:rPr>
                          <w:rFonts w:ascii="Arial Narrow" w:hAnsi="Arial Narrow"/>
                          <w:sz w:val="20"/>
                          <w:lang w:val="sq-AL"/>
                        </w:rPr>
                        <w:t>Veçer</w:t>
                      </w:r>
                      <w:r w:rsidR="003563B8" w:rsidRPr="0039453E">
                        <w:rPr>
                          <w:rFonts w:ascii="Arial Narrow" w:hAnsi="Arial Narrow"/>
                          <w:sz w:val="20"/>
                        </w:rPr>
                        <w:t>, Ко</w:t>
                      </w:r>
                      <w:r w:rsidR="0003139B">
                        <w:rPr>
                          <w:rFonts w:ascii="Arial Narrow" w:hAnsi="Arial Narrow"/>
                          <w:sz w:val="20"/>
                          <w:lang w:val="sq-AL"/>
                        </w:rPr>
                        <w:t>h</w:t>
                      </w:r>
                      <w:r w:rsidR="003563B8" w:rsidRPr="0039453E">
                        <w:rPr>
                          <w:rFonts w:ascii="Arial Narrow" w:hAnsi="Arial Narrow"/>
                          <w:sz w:val="20"/>
                        </w:rPr>
                        <w:t xml:space="preserve">а, </w:t>
                      </w:r>
                      <w:r w:rsidR="0003139B">
                        <w:rPr>
                          <w:rFonts w:ascii="Arial Narrow" w:hAnsi="Arial Narrow"/>
                          <w:sz w:val="20"/>
                          <w:lang w:val="sq-AL"/>
                        </w:rPr>
                        <w:t>Lajmi</w:t>
                      </w:r>
                      <w:r w:rsidR="003563B8" w:rsidRPr="0039453E">
                        <w:rPr>
                          <w:rFonts w:ascii="Arial Narrow" w:hAnsi="Arial Narrow"/>
                          <w:sz w:val="20"/>
                        </w:rPr>
                        <w:t>, Ка</w:t>
                      </w:r>
                      <w:r w:rsidR="0003139B">
                        <w:rPr>
                          <w:rFonts w:ascii="Arial Narrow" w:hAnsi="Arial Narrow"/>
                          <w:sz w:val="20"/>
                          <w:lang w:val="sq-AL"/>
                        </w:rPr>
                        <w:t>pital</w:t>
                      </w:r>
                      <w:r w:rsidR="003563B8" w:rsidRPr="0039453E">
                        <w:rPr>
                          <w:rFonts w:ascii="Arial Narrow" w:hAnsi="Arial Narrow"/>
                          <w:sz w:val="20"/>
                        </w:rPr>
                        <w:t xml:space="preserve">, </w:t>
                      </w:r>
                      <w:r w:rsidR="0003139B">
                        <w:rPr>
                          <w:rFonts w:ascii="Arial Narrow" w:hAnsi="Arial Narrow"/>
                          <w:sz w:val="20"/>
                          <w:lang w:val="sq-AL"/>
                        </w:rPr>
                        <w:t>Fokus</w:t>
                      </w:r>
                      <w:r w:rsidR="003563B8" w:rsidRPr="0039453E">
                        <w:rPr>
                          <w:rFonts w:ascii="Arial Narrow" w:hAnsi="Arial Narrow"/>
                          <w:sz w:val="20"/>
                        </w:rPr>
                        <w:t>, Еко</w:t>
                      </w:r>
                      <w:r w:rsidR="0003139B">
                        <w:rPr>
                          <w:rFonts w:ascii="Arial Narrow" w:hAnsi="Arial Narrow"/>
                          <w:sz w:val="20"/>
                          <w:lang w:val="sq-AL"/>
                        </w:rPr>
                        <w:t>nomija dhe bisnesi</w:t>
                      </w:r>
                      <w:r w:rsidR="003563B8" w:rsidRPr="0039453E">
                        <w:rPr>
                          <w:rFonts w:ascii="Arial Narrow" w:hAnsi="Arial Narrow"/>
                          <w:sz w:val="20"/>
                        </w:rPr>
                        <w:t xml:space="preserve">, </w:t>
                      </w:r>
                      <w:r w:rsidR="0003139B">
                        <w:rPr>
                          <w:rFonts w:ascii="Arial Narrow" w:hAnsi="Arial Narrow"/>
                          <w:sz w:val="20"/>
                          <w:lang w:val="sq-AL"/>
                        </w:rPr>
                        <w:t>Porta</w:t>
                      </w:r>
                      <w:r w:rsidR="003563B8" w:rsidRPr="0039453E">
                        <w:rPr>
                          <w:rFonts w:ascii="Arial Narrow" w:hAnsi="Arial Narrow"/>
                          <w:sz w:val="20"/>
                        </w:rPr>
                        <w:t xml:space="preserve"> 3, </w:t>
                      </w:r>
                      <w:r w:rsidR="0003139B">
                        <w:rPr>
                          <w:rFonts w:ascii="Arial Narrow" w:hAnsi="Arial Narrow"/>
                          <w:sz w:val="20"/>
                          <w:lang w:val="sq-AL"/>
                        </w:rPr>
                        <w:t>Bukuria dhe shëndeti</w:t>
                      </w:r>
                      <w:r w:rsidR="003563B8" w:rsidRPr="0039453E">
                        <w:rPr>
                          <w:rFonts w:ascii="Arial Narrow" w:hAnsi="Arial Narrow"/>
                          <w:sz w:val="20"/>
                        </w:rPr>
                        <w:t xml:space="preserve">, </w:t>
                      </w:r>
                      <w:r w:rsidR="0003139B">
                        <w:rPr>
                          <w:rFonts w:ascii="Arial Narrow" w:hAnsi="Arial Narrow"/>
                          <w:sz w:val="20"/>
                          <w:lang w:val="sq-AL"/>
                        </w:rPr>
                        <w:t>Gazeta Manastir,Zenit dhe Shtipski glas</w:t>
                      </w:r>
                      <w:r w:rsidR="003563B8" w:rsidRPr="0039453E">
                        <w:rPr>
                          <w:rFonts w:ascii="Arial Narrow" w:hAnsi="Arial Narrow"/>
                          <w:sz w:val="20"/>
                        </w:rPr>
                        <w:t>.</w:t>
                      </w:r>
                      <w:r w:rsidR="0003139B">
                        <w:rPr>
                          <w:rFonts w:ascii="Arial Narrow" w:hAnsi="Arial Narrow"/>
                          <w:sz w:val="20"/>
                          <w:lang w:val="sq-AL"/>
                        </w:rPr>
                        <w:t>Mbikëqyrja konstatoi se obligimi nga Ligji për media është përmbushur nga të gjitha mediat e shkruara.</w:t>
                      </w:r>
                    </w:p>
                    <w:p w14:paraId="6F1B863F" w14:textId="77777777" w:rsidR="00B67AB3" w:rsidRPr="003563B8" w:rsidRDefault="00B67AB3" w:rsidP="003563B8">
                      <w:pPr>
                        <w:jc w:val="both"/>
                        <w:rPr>
                          <w:rFonts w:ascii="Arial Narrow" w:hAnsi="Arial Narrow"/>
                          <w:sz w:val="20"/>
                        </w:rPr>
                      </w:pPr>
                    </w:p>
                    <w:p w14:paraId="732BAD2B" w14:textId="77777777" w:rsidR="003563B8" w:rsidRPr="003563B8" w:rsidRDefault="003563B8" w:rsidP="003563B8">
                      <w:pPr>
                        <w:jc w:val="both"/>
                        <w:rPr>
                          <w:rFonts w:ascii="Arial Narrow" w:hAnsi="Arial Narrow"/>
                          <w:sz w:val="20"/>
                        </w:rPr>
                      </w:pPr>
                    </w:p>
                    <w:p w14:paraId="72F763C1" w14:textId="77777777" w:rsidR="00BD7A8C" w:rsidRPr="00BD7A8C" w:rsidRDefault="00BD7A8C" w:rsidP="00BD7A8C">
                      <w:pPr>
                        <w:jc w:val="both"/>
                        <w:rPr>
                          <w:rFonts w:ascii="Arial Narrow" w:hAnsi="Arial Narrow"/>
                          <w:sz w:val="20"/>
                        </w:rPr>
                      </w:pPr>
                    </w:p>
                    <w:p w14:paraId="6B94AD36" w14:textId="77777777" w:rsidR="00BD7A8C" w:rsidRPr="00BD7A8C" w:rsidRDefault="00BD7A8C" w:rsidP="00BD7A8C">
                      <w:pPr>
                        <w:jc w:val="both"/>
                        <w:rPr>
                          <w:rFonts w:ascii="Arial Narrow" w:hAnsi="Arial Narrow"/>
                          <w:sz w:val="20"/>
                        </w:rPr>
                      </w:pPr>
                    </w:p>
                    <w:p w14:paraId="1396CF73" w14:textId="77777777" w:rsidR="00BD7A8C" w:rsidRPr="00BD7A8C" w:rsidRDefault="00BD7A8C" w:rsidP="00BD7A8C">
                      <w:pPr>
                        <w:jc w:val="both"/>
                        <w:rPr>
                          <w:rFonts w:ascii="Arial Narrow" w:hAnsi="Arial Narrow"/>
                          <w:sz w:val="20"/>
                        </w:rPr>
                      </w:pPr>
                    </w:p>
                    <w:p w14:paraId="75B98271" w14:textId="77777777" w:rsidR="00BD7A8C" w:rsidRPr="00BD7A8C" w:rsidRDefault="00BD7A8C" w:rsidP="00BD7A8C">
                      <w:pPr>
                        <w:jc w:val="both"/>
                        <w:rPr>
                          <w:rFonts w:ascii="Arial Narrow" w:hAnsi="Arial Narrow"/>
                          <w:sz w:val="20"/>
                        </w:rPr>
                      </w:pPr>
                    </w:p>
                    <w:p w14:paraId="5D450DFF" w14:textId="77777777" w:rsidR="00BD7A8C" w:rsidRPr="00BD7A8C" w:rsidRDefault="00BD7A8C" w:rsidP="00BD7A8C">
                      <w:pPr>
                        <w:rPr>
                          <w:rFonts w:ascii="Arial Narrow" w:hAnsi="Arial Narrow"/>
                          <w:sz w:val="20"/>
                        </w:rPr>
                      </w:pPr>
                    </w:p>
                    <w:p w14:paraId="3D36C8BA" w14:textId="77777777" w:rsidR="00BD7A8C" w:rsidRPr="00BD7A8C" w:rsidRDefault="00BD7A8C" w:rsidP="00BD7A8C">
                      <w:pPr>
                        <w:rPr>
                          <w:rFonts w:ascii="Arial Narrow" w:hAnsi="Arial Narrow"/>
                          <w:sz w:val="20"/>
                        </w:rPr>
                      </w:pPr>
                    </w:p>
                  </w:txbxContent>
                </v:textbox>
                <w10:wrap anchorx="margin"/>
              </v:shape>
            </w:pict>
          </mc:Fallback>
        </mc:AlternateContent>
      </w:r>
    </w:p>
    <w:p w14:paraId="2AC1E4A2" w14:textId="6AC22BA9" w:rsidR="00BD7A8C" w:rsidRDefault="00BD7A8C" w:rsidP="007D3230"/>
    <w:p w14:paraId="4D67224F" w14:textId="650B5424" w:rsidR="00BD7A8C" w:rsidRDefault="00BD7A8C" w:rsidP="007D3230"/>
    <w:p w14:paraId="66C2D0FE" w14:textId="5A1E0242" w:rsidR="00BD7A8C" w:rsidRDefault="00BD7A8C" w:rsidP="007D3230"/>
    <w:p w14:paraId="3DF3FAA8" w14:textId="26657A72" w:rsidR="00BD7A8C" w:rsidRDefault="00EA69E4" w:rsidP="007D3230">
      <w:r w:rsidRPr="008F5DB4">
        <w:rPr>
          <w:noProof/>
          <w:lang w:val="sq-AL" w:eastAsia="sq-AL"/>
        </w:rPr>
        <mc:AlternateContent>
          <mc:Choice Requires="wps">
            <w:drawing>
              <wp:anchor distT="0" distB="0" distL="114300" distR="114300" simplePos="0" relativeHeight="251799552" behindDoc="0" locked="0" layoutInCell="1" allowOverlap="1" wp14:anchorId="31C6E847" wp14:editId="06B1580F">
                <wp:simplePos x="0" y="0"/>
                <wp:positionH relativeFrom="margin">
                  <wp:posOffset>-698399</wp:posOffset>
                </wp:positionH>
                <wp:positionV relativeFrom="paragraph">
                  <wp:posOffset>364870</wp:posOffset>
                </wp:positionV>
                <wp:extent cx="7413830" cy="5310435"/>
                <wp:effectExtent l="0" t="0" r="15875" b="2413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3830" cy="5310435"/>
                        </a:xfrm>
                        <a:prstGeom prst="bevel">
                          <a:avLst>
                            <a:gd name="adj" fmla="val 135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407775" w14:textId="08360542" w:rsidR="00B67AB3" w:rsidRDefault="00144585" w:rsidP="00B67AB3">
                            <w:pPr>
                              <w:rPr>
                                <w:rFonts w:ascii="Arial Narrow" w:hAnsi="Arial Narrow"/>
                                <w:b/>
                                <w:color w:val="C00000"/>
                                <w:sz w:val="20"/>
                              </w:rPr>
                            </w:pPr>
                            <w:r>
                              <w:rPr>
                                <w:rFonts w:ascii="Arial Narrow" w:hAnsi="Arial Narrow"/>
                                <w:b/>
                                <w:color w:val="C00000"/>
                                <w:sz w:val="20"/>
                                <w:lang w:val="sq-AL"/>
                              </w:rPr>
                              <w:t xml:space="preserve">Shqiptimi i masës vërejtje publike për transmetuesit dhe </w:t>
                            </w:r>
                            <w:r w:rsidR="00B67AB3" w:rsidRPr="00F21D94">
                              <w:rPr>
                                <w:rFonts w:ascii="Arial Narrow" w:hAnsi="Arial Narrow"/>
                                <w:b/>
                                <w:color w:val="C00000"/>
                                <w:sz w:val="20"/>
                              </w:rPr>
                              <w:t>О</w:t>
                            </w:r>
                            <w:r>
                              <w:rPr>
                                <w:rFonts w:ascii="Arial Narrow" w:hAnsi="Arial Narrow"/>
                                <w:b/>
                                <w:color w:val="C00000"/>
                                <w:sz w:val="20"/>
                                <w:lang w:val="sq-AL"/>
                              </w:rPr>
                              <w:t>RRPKE</w:t>
                            </w:r>
                          </w:p>
                          <w:p w14:paraId="362B6A31" w14:textId="77932039" w:rsidR="00EC7747" w:rsidRDefault="00144585" w:rsidP="00B67AB3">
                            <w:pPr>
                              <w:spacing w:line="240" w:lineRule="auto"/>
                              <w:jc w:val="both"/>
                              <w:rPr>
                                <w:rFonts w:ascii="Arial Narrow" w:hAnsi="Arial Narrow"/>
                                <w:sz w:val="20"/>
                              </w:rPr>
                            </w:pPr>
                            <w:r>
                              <w:rPr>
                                <w:rFonts w:ascii="Arial Narrow" w:hAnsi="Arial Narrow"/>
                                <w:sz w:val="20"/>
                                <w:lang w:val="sq-AL"/>
                              </w:rPr>
                              <w:t>Këshilli i Agjencisë në seancën e</w:t>
                            </w:r>
                            <w:r w:rsidR="00EC7747">
                              <w:rPr>
                                <w:rFonts w:ascii="Arial Narrow" w:hAnsi="Arial Narrow"/>
                                <w:sz w:val="20"/>
                              </w:rPr>
                              <w:t xml:space="preserve"> 5-т</w:t>
                            </w:r>
                            <w:r>
                              <w:rPr>
                                <w:rFonts w:ascii="Arial Narrow" w:hAnsi="Arial Narrow"/>
                                <w:sz w:val="20"/>
                                <w:lang w:val="sq-AL"/>
                              </w:rPr>
                              <w:t xml:space="preserve">ë mbajtur më </w:t>
                            </w:r>
                            <w:r w:rsidR="00EC7747" w:rsidRPr="00EC7747">
                              <w:rPr>
                                <w:rFonts w:ascii="Arial Narrow" w:hAnsi="Arial Narrow"/>
                                <w:sz w:val="20"/>
                              </w:rPr>
                              <w:t xml:space="preserve">9 </w:t>
                            </w:r>
                            <w:r>
                              <w:rPr>
                                <w:rFonts w:ascii="Arial Narrow" w:hAnsi="Arial Narrow"/>
                                <w:sz w:val="20"/>
                                <w:lang w:val="sq-AL"/>
                              </w:rPr>
                              <w:t>shkurt</w:t>
                            </w:r>
                            <w:r w:rsidR="00EC7747" w:rsidRPr="00EC7747">
                              <w:rPr>
                                <w:rFonts w:ascii="Arial Narrow" w:hAnsi="Arial Narrow"/>
                                <w:sz w:val="20"/>
                              </w:rPr>
                              <w:t xml:space="preserve"> 2022,</w:t>
                            </w:r>
                            <w:r>
                              <w:rPr>
                                <w:rFonts w:ascii="Arial Narrow" w:hAnsi="Arial Narrow"/>
                                <w:sz w:val="20"/>
                                <w:lang w:val="sq-AL"/>
                              </w:rPr>
                              <w:t>në bazë të konstatimeve nga mbikëqyrja e kryer ku u përcaktua mosrespektim i detyrimit për regjistrimin e shërbimit programor ku telekomi Maqedonas nga Shkupu e ritransmeton për shfrytëzuesit e tij,soli Vendim për vërejtje publike</w:t>
                            </w:r>
                            <w:r w:rsidR="00383D1B">
                              <w:rPr>
                                <w:rFonts w:ascii="Arial Narrow" w:hAnsi="Arial Narrow"/>
                                <w:sz w:val="20"/>
                                <w:lang w:val="sq-AL"/>
                              </w:rPr>
                              <w:t xml:space="preserve"> dhe për të përjashtuar ritransmetimin e kanalit të kontestuar televiziv Tv.</w:t>
                            </w:r>
                          </w:p>
                          <w:p w14:paraId="01560C9F" w14:textId="03E62CC3" w:rsidR="00B67AB3" w:rsidRPr="00EC7747" w:rsidRDefault="00383D1B" w:rsidP="00B67AB3">
                            <w:pPr>
                              <w:spacing w:line="240" w:lineRule="auto"/>
                              <w:jc w:val="both"/>
                              <w:rPr>
                                <w:rFonts w:ascii="Arial Narrow" w:hAnsi="Arial Narrow"/>
                                <w:sz w:val="20"/>
                              </w:rPr>
                            </w:pPr>
                            <w:r>
                              <w:rPr>
                                <w:rFonts w:ascii="Arial Narrow" w:hAnsi="Arial Narrow"/>
                                <w:sz w:val="20"/>
                                <w:lang w:val="sq-AL"/>
                              </w:rPr>
                              <w:t xml:space="preserve">Në seancën e </w:t>
                            </w:r>
                            <w:r>
                              <w:rPr>
                                <w:rFonts w:ascii="Arial Narrow" w:hAnsi="Arial Narrow"/>
                                <w:sz w:val="20"/>
                              </w:rPr>
                              <w:t xml:space="preserve">6-të të </w:t>
                            </w:r>
                            <w:r>
                              <w:rPr>
                                <w:rFonts w:ascii="Arial Narrow" w:hAnsi="Arial Narrow"/>
                                <w:sz w:val="20"/>
                                <w:lang w:val="sq-AL"/>
                              </w:rPr>
                              <w:t>Këshillit të Agjencisë mbajtur më</w:t>
                            </w:r>
                            <w:r w:rsidR="00EC7747">
                              <w:rPr>
                                <w:rFonts w:ascii="Arial Narrow" w:hAnsi="Arial Narrow"/>
                                <w:sz w:val="20"/>
                              </w:rPr>
                              <w:t xml:space="preserve"> 21 </w:t>
                            </w:r>
                            <w:r>
                              <w:rPr>
                                <w:rFonts w:ascii="Arial Narrow" w:hAnsi="Arial Narrow"/>
                                <w:sz w:val="20"/>
                                <w:lang w:val="sq-AL"/>
                              </w:rPr>
                              <w:t>shkurt të vitit</w:t>
                            </w:r>
                            <w:r w:rsidR="00EC7747">
                              <w:rPr>
                                <w:rFonts w:ascii="Arial Narrow" w:hAnsi="Arial Narrow"/>
                                <w:sz w:val="20"/>
                              </w:rPr>
                              <w:t xml:space="preserve"> </w:t>
                            </w:r>
                            <w:r w:rsidR="00B67AB3" w:rsidRPr="00B67AB3">
                              <w:rPr>
                                <w:rFonts w:ascii="Arial Narrow" w:hAnsi="Arial Narrow"/>
                                <w:sz w:val="20"/>
                              </w:rPr>
                              <w:t>2022</w:t>
                            </w:r>
                            <w:r w:rsidR="00EC7747">
                              <w:rPr>
                                <w:rFonts w:ascii="Arial Narrow" w:hAnsi="Arial Narrow"/>
                                <w:sz w:val="20"/>
                              </w:rPr>
                              <w:t xml:space="preserve">, </w:t>
                            </w:r>
                            <w:r>
                              <w:rPr>
                                <w:rFonts w:ascii="Arial Narrow" w:hAnsi="Arial Narrow"/>
                                <w:sz w:val="20"/>
                                <w:lang w:val="sq-AL"/>
                              </w:rPr>
                              <w:t>në bazë të konstatimeve nga mbikëqyrja administarative solli Vendim për marrjen e masës vërejtje publike ndaj TV</w:t>
                            </w:r>
                            <w:r w:rsidR="00B67AB3" w:rsidRPr="00B67AB3">
                              <w:rPr>
                                <w:rFonts w:ascii="Arial Narrow" w:hAnsi="Arial Narrow"/>
                                <w:sz w:val="20"/>
                              </w:rPr>
                              <w:t xml:space="preserve"> А</w:t>
                            </w:r>
                            <w:r>
                              <w:rPr>
                                <w:rFonts w:ascii="Arial Narrow" w:hAnsi="Arial Narrow"/>
                                <w:sz w:val="20"/>
                                <w:lang w:val="sq-AL"/>
                              </w:rPr>
                              <w:t>lfa nga Shkupi</w:t>
                            </w:r>
                            <w:r w:rsidR="00EC7747">
                              <w:rPr>
                                <w:rFonts w:ascii="Arial Narrow" w:hAnsi="Arial Narrow"/>
                                <w:sz w:val="20"/>
                                <w:lang w:val="en-US"/>
                              </w:rPr>
                              <w:t>,</w:t>
                            </w:r>
                            <w:r w:rsidR="00B67AB3" w:rsidRPr="00B67AB3">
                              <w:rPr>
                                <w:rFonts w:ascii="Arial Narrow" w:hAnsi="Arial Narrow"/>
                                <w:sz w:val="20"/>
                              </w:rPr>
                              <w:t xml:space="preserve"> </w:t>
                            </w:r>
                            <w:r>
                              <w:rPr>
                                <w:rFonts w:ascii="Arial Narrow" w:hAnsi="Arial Narrow"/>
                                <w:sz w:val="20"/>
                                <w:lang w:val="sq-AL"/>
                              </w:rPr>
                              <w:t xml:space="preserve">për shkelje të nenit </w:t>
                            </w:r>
                            <w:r w:rsidR="00B67AB3" w:rsidRPr="00B67AB3">
                              <w:rPr>
                                <w:rFonts w:ascii="Arial Narrow" w:hAnsi="Arial Narrow"/>
                                <w:sz w:val="20"/>
                              </w:rPr>
                              <w:t xml:space="preserve">50 </w:t>
                            </w:r>
                            <w:r>
                              <w:rPr>
                                <w:rFonts w:ascii="Arial Narrow" w:hAnsi="Arial Narrow"/>
                                <w:sz w:val="20"/>
                                <w:lang w:val="sq-AL"/>
                              </w:rPr>
                              <w:t>paragrafi</w:t>
                            </w:r>
                            <w:r w:rsidR="00B67AB3" w:rsidRPr="00B67AB3">
                              <w:rPr>
                                <w:rFonts w:ascii="Arial Narrow" w:hAnsi="Arial Narrow"/>
                                <w:sz w:val="20"/>
                              </w:rPr>
                              <w:t xml:space="preserve"> 3 </w:t>
                            </w:r>
                            <w:r>
                              <w:rPr>
                                <w:rFonts w:ascii="Arial Narrow" w:hAnsi="Arial Narrow"/>
                                <w:sz w:val="20"/>
                                <w:lang w:val="sq-AL"/>
                              </w:rPr>
                              <w:t xml:space="preserve">nga LSHMAAV që referohet </w:t>
                            </w:r>
                            <w:r w:rsidR="009751E9">
                              <w:rPr>
                                <w:rFonts w:ascii="Arial Narrow" w:hAnsi="Arial Narrow"/>
                                <w:sz w:val="20"/>
                                <w:lang w:val="sq-AL"/>
                              </w:rPr>
                              <w:t>në lidhje me mbrojtjen e të miturve.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6E847" id="_x0000_s1035" type="#_x0000_t84" style="position:absolute;margin-left:-55pt;margin-top:28.75pt;width:583.75pt;height:418.1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" adj="292" filled="f">
                <v:textbox>
                  <w:txbxContent>
                    <w:p w14:paraId="3A407775" w14:textId="08360542" w:rsidR="00B67AB3" w:rsidRDefault="00144585" w:rsidP="00B67AB3">
                      <w:pPr>
                        <w:rPr>
                          <w:rFonts w:ascii="Arial Narrow" w:hAnsi="Arial Narrow"/>
                          <w:b/>
                          <w:color w:val="C00000"/>
                          <w:sz w:val="20"/>
                        </w:rPr>
                      </w:pPr>
                      <w:r>
                        <w:rPr>
                          <w:rFonts w:ascii="Arial Narrow" w:hAnsi="Arial Narrow"/>
                          <w:b/>
                          <w:color w:val="C00000"/>
                          <w:sz w:val="20"/>
                          <w:lang w:val="sq-AL"/>
                        </w:rPr>
                        <w:t xml:space="preserve">Shqiptimi i masës vërejtje publike për transmetuesit dhe </w:t>
                      </w:r>
                      <w:r w:rsidR="00B67AB3" w:rsidRPr="00F21D94">
                        <w:rPr>
                          <w:rFonts w:ascii="Arial Narrow" w:hAnsi="Arial Narrow"/>
                          <w:b/>
                          <w:color w:val="C00000"/>
                          <w:sz w:val="20"/>
                        </w:rPr>
                        <w:t>О</w:t>
                      </w:r>
                      <w:r>
                        <w:rPr>
                          <w:rFonts w:ascii="Arial Narrow" w:hAnsi="Arial Narrow"/>
                          <w:b/>
                          <w:color w:val="C00000"/>
                          <w:sz w:val="20"/>
                          <w:lang w:val="sq-AL"/>
                        </w:rPr>
                        <w:t>RRPKE</w:t>
                      </w:r>
                    </w:p>
                    <w:p w14:paraId="362B6A31" w14:textId="77932039" w:rsidR="00EC7747" w:rsidRDefault="00144585" w:rsidP="00B67AB3">
                      <w:pPr>
                        <w:spacing w:line="240" w:lineRule="auto"/>
                        <w:jc w:val="both"/>
                        <w:rPr>
                          <w:rFonts w:ascii="Arial Narrow" w:hAnsi="Arial Narrow"/>
                          <w:sz w:val="20"/>
                        </w:rPr>
                      </w:pPr>
                      <w:r>
                        <w:rPr>
                          <w:rFonts w:ascii="Arial Narrow" w:hAnsi="Arial Narrow"/>
                          <w:sz w:val="20"/>
                          <w:lang w:val="sq-AL"/>
                        </w:rPr>
                        <w:t>Këshilli i Agjencisë në seancën e</w:t>
                      </w:r>
                      <w:r w:rsidR="00EC7747">
                        <w:rPr>
                          <w:rFonts w:ascii="Arial Narrow" w:hAnsi="Arial Narrow"/>
                          <w:sz w:val="20"/>
                        </w:rPr>
                        <w:t xml:space="preserve"> 5-т</w:t>
                      </w:r>
                      <w:r>
                        <w:rPr>
                          <w:rFonts w:ascii="Arial Narrow" w:hAnsi="Arial Narrow"/>
                          <w:sz w:val="20"/>
                          <w:lang w:val="sq-AL"/>
                        </w:rPr>
                        <w:t xml:space="preserve">ë mbajtur më </w:t>
                      </w:r>
                      <w:r w:rsidR="00EC7747" w:rsidRPr="00EC7747">
                        <w:rPr>
                          <w:rFonts w:ascii="Arial Narrow" w:hAnsi="Arial Narrow"/>
                          <w:sz w:val="20"/>
                        </w:rPr>
                        <w:t xml:space="preserve">9 </w:t>
                      </w:r>
                      <w:r>
                        <w:rPr>
                          <w:rFonts w:ascii="Arial Narrow" w:hAnsi="Arial Narrow"/>
                          <w:sz w:val="20"/>
                          <w:lang w:val="sq-AL"/>
                        </w:rPr>
                        <w:t>shkurt</w:t>
                      </w:r>
                      <w:r w:rsidR="00EC7747" w:rsidRPr="00EC7747">
                        <w:rPr>
                          <w:rFonts w:ascii="Arial Narrow" w:hAnsi="Arial Narrow"/>
                          <w:sz w:val="20"/>
                        </w:rPr>
                        <w:t xml:space="preserve"> 2022,</w:t>
                      </w:r>
                      <w:r>
                        <w:rPr>
                          <w:rFonts w:ascii="Arial Narrow" w:hAnsi="Arial Narrow"/>
                          <w:sz w:val="20"/>
                          <w:lang w:val="sq-AL"/>
                        </w:rPr>
                        <w:t>në bazë të konstatimeve nga mbikëqyrja e kryer ku u përcaktua mosrespektim i detyrimit për regjistrimin e shërbimit programor ku telekomi Maqedonas nga Shkupu e ritransmeton për shfrytëzuesit e tij,soli Vendim për vërejtje publike</w:t>
                      </w:r>
                      <w:r w:rsidR="00383D1B">
                        <w:rPr>
                          <w:rFonts w:ascii="Arial Narrow" w:hAnsi="Arial Narrow"/>
                          <w:sz w:val="20"/>
                          <w:lang w:val="sq-AL"/>
                        </w:rPr>
                        <w:t xml:space="preserve"> dhe për të përjashtuar ritransmetimin e kanalit të kontestuar televiziv Tv.</w:t>
                      </w:r>
                    </w:p>
                    <w:p w14:paraId="01560C9F" w14:textId="03E62CC3" w:rsidR="00B67AB3" w:rsidRPr="00EC7747" w:rsidRDefault="00383D1B" w:rsidP="00B67AB3">
                      <w:pPr>
                        <w:spacing w:line="240" w:lineRule="auto"/>
                        <w:jc w:val="both"/>
                        <w:rPr>
                          <w:rFonts w:ascii="Arial Narrow" w:hAnsi="Arial Narrow"/>
                          <w:sz w:val="20"/>
                        </w:rPr>
                      </w:pPr>
                      <w:r>
                        <w:rPr>
                          <w:rFonts w:ascii="Arial Narrow" w:hAnsi="Arial Narrow"/>
                          <w:sz w:val="20"/>
                          <w:lang w:val="sq-AL"/>
                        </w:rPr>
                        <w:t xml:space="preserve">Në seancën e </w:t>
                      </w:r>
                      <w:r>
                        <w:rPr>
                          <w:rFonts w:ascii="Arial Narrow" w:hAnsi="Arial Narrow"/>
                          <w:sz w:val="20"/>
                        </w:rPr>
                        <w:t xml:space="preserve">6-të të </w:t>
                      </w:r>
                      <w:r>
                        <w:rPr>
                          <w:rFonts w:ascii="Arial Narrow" w:hAnsi="Arial Narrow"/>
                          <w:sz w:val="20"/>
                          <w:lang w:val="sq-AL"/>
                        </w:rPr>
                        <w:t>Këshillit të Agjencisë mbajtur më</w:t>
                      </w:r>
                      <w:r w:rsidR="00EC7747">
                        <w:rPr>
                          <w:rFonts w:ascii="Arial Narrow" w:hAnsi="Arial Narrow"/>
                          <w:sz w:val="20"/>
                        </w:rPr>
                        <w:t xml:space="preserve"> 21 </w:t>
                      </w:r>
                      <w:r>
                        <w:rPr>
                          <w:rFonts w:ascii="Arial Narrow" w:hAnsi="Arial Narrow"/>
                          <w:sz w:val="20"/>
                          <w:lang w:val="sq-AL"/>
                        </w:rPr>
                        <w:t>shkurt të vitit</w:t>
                      </w:r>
                      <w:r w:rsidR="00EC7747">
                        <w:rPr>
                          <w:rFonts w:ascii="Arial Narrow" w:hAnsi="Arial Narrow"/>
                          <w:sz w:val="20"/>
                        </w:rPr>
                        <w:t xml:space="preserve"> </w:t>
                      </w:r>
                      <w:r w:rsidR="00B67AB3" w:rsidRPr="00B67AB3">
                        <w:rPr>
                          <w:rFonts w:ascii="Arial Narrow" w:hAnsi="Arial Narrow"/>
                          <w:sz w:val="20"/>
                        </w:rPr>
                        <w:t>2022</w:t>
                      </w:r>
                      <w:r w:rsidR="00EC7747">
                        <w:rPr>
                          <w:rFonts w:ascii="Arial Narrow" w:hAnsi="Arial Narrow"/>
                          <w:sz w:val="20"/>
                        </w:rPr>
                        <w:t xml:space="preserve">, </w:t>
                      </w:r>
                      <w:r>
                        <w:rPr>
                          <w:rFonts w:ascii="Arial Narrow" w:hAnsi="Arial Narrow"/>
                          <w:sz w:val="20"/>
                          <w:lang w:val="sq-AL"/>
                        </w:rPr>
                        <w:t>në bazë të konstatimeve nga mbikëqyrja administarative solli Vendim për marrjen e masës vërejtje publike ndaj TV</w:t>
                      </w:r>
                      <w:r w:rsidR="00B67AB3" w:rsidRPr="00B67AB3">
                        <w:rPr>
                          <w:rFonts w:ascii="Arial Narrow" w:hAnsi="Arial Narrow"/>
                          <w:sz w:val="20"/>
                        </w:rPr>
                        <w:t xml:space="preserve"> А</w:t>
                      </w:r>
                      <w:r>
                        <w:rPr>
                          <w:rFonts w:ascii="Arial Narrow" w:hAnsi="Arial Narrow"/>
                          <w:sz w:val="20"/>
                          <w:lang w:val="sq-AL"/>
                        </w:rPr>
                        <w:t>lfa nga Shkupi</w:t>
                      </w:r>
                      <w:r w:rsidR="00EC7747">
                        <w:rPr>
                          <w:rFonts w:ascii="Arial Narrow" w:hAnsi="Arial Narrow"/>
                          <w:sz w:val="20"/>
                          <w:lang w:val="en-US"/>
                        </w:rPr>
                        <w:t>,</w:t>
                      </w:r>
                      <w:r w:rsidR="00B67AB3" w:rsidRPr="00B67AB3">
                        <w:rPr>
                          <w:rFonts w:ascii="Arial Narrow" w:hAnsi="Arial Narrow"/>
                          <w:sz w:val="20"/>
                        </w:rPr>
                        <w:t xml:space="preserve"> </w:t>
                      </w:r>
                      <w:r>
                        <w:rPr>
                          <w:rFonts w:ascii="Arial Narrow" w:hAnsi="Arial Narrow"/>
                          <w:sz w:val="20"/>
                          <w:lang w:val="sq-AL"/>
                        </w:rPr>
                        <w:t xml:space="preserve">për shkelje të nenit </w:t>
                      </w:r>
                      <w:r w:rsidR="00B67AB3" w:rsidRPr="00B67AB3">
                        <w:rPr>
                          <w:rFonts w:ascii="Arial Narrow" w:hAnsi="Arial Narrow"/>
                          <w:sz w:val="20"/>
                        </w:rPr>
                        <w:t xml:space="preserve">50 </w:t>
                      </w:r>
                      <w:r>
                        <w:rPr>
                          <w:rFonts w:ascii="Arial Narrow" w:hAnsi="Arial Narrow"/>
                          <w:sz w:val="20"/>
                          <w:lang w:val="sq-AL"/>
                        </w:rPr>
                        <w:t>paragrafi</w:t>
                      </w:r>
                      <w:r w:rsidR="00B67AB3" w:rsidRPr="00B67AB3">
                        <w:rPr>
                          <w:rFonts w:ascii="Arial Narrow" w:hAnsi="Arial Narrow"/>
                          <w:sz w:val="20"/>
                        </w:rPr>
                        <w:t xml:space="preserve"> 3 </w:t>
                      </w:r>
                      <w:r>
                        <w:rPr>
                          <w:rFonts w:ascii="Arial Narrow" w:hAnsi="Arial Narrow"/>
                          <w:sz w:val="20"/>
                          <w:lang w:val="sq-AL"/>
                        </w:rPr>
                        <w:t xml:space="preserve">nga LSHMAAV që referohet </w:t>
                      </w:r>
                      <w:r w:rsidR="009751E9">
                        <w:rPr>
                          <w:rFonts w:ascii="Arial Narrow" w:hAnsi="Arial Narrow"/>
                          <w:sz w:val="20"/>
                          <w:lang w:val="sq-AL"/>
                        </w:rPr>
                        <w:t>në lidhje me mbrojtjen e të miturve.</w:t>
                      </w:r>
                    </w:p>
                  </w:txbxContent>
                </v:textbox>
                <w10:wrap anchorx="margin"/>
              </v:shape>
            </w:pict>
          </mc:Fallback>
        </mc:AlternateContent>
      </w:r>
    </w:p>
    <w:p w14:paraId="65490899" w14:textId="74D6F76E" w:rsidR="00BD7A8C" w:rsidRDefault="00BD7A8C" w:rsidP="007D3230"/>
    <w:p w14:paraId="32F370BB" w14:textId="5315D765" w:rsidR="00BD7A8C" w:rsidRDefault="00BD7A8C" w:rsidP="007D3230"/>
    <w:p w14:paraId="539D3FDC" w14:textId="70BD39F6" w:rsidR="00BD7A8C" w:rsidRDefault="00BD7A8C" w:rsidP="007D3230"/>
    <w:p w14:paraId="0A9FC28B" w14:textId="2CC8C90F" w:rsidR="00BD7A8C" w:rsidRDefault="00BD7A8C" w:rsidP="007D3230"/>
    <w:p w14:paraId="7ABFA059" w14:textId="6301337C" w:rsidR="00BD7A8C" w:rsidRDefault="00BD7A8C" w:rsidP="007D3230"/>
    <w:p w14:paraId="12B85DCD" w14:textId="6A34E4C3" w:rsidR="00BD7A8C" w:rsidRDefault="00BD7A8C" w:rsidP="007D3230"/>
    <w:p w14:paraId="1E124226" w14:textId="0F114CA9" w:rsidR="00BD7A8C" w:rsidRDefault="00BD7A8C" w:rsidP="007D3230"/>
    <w:p w14:paraId="0582C8E7" w14:textId="20007F1B" w:rsidR="00BD7A8C" w:rsidRDefault="00BD7A8C" w:rsidP="007D3230"/>
    <w:p w14:paraId="1BC5FC90" w14:textId="72268B33" w:rsidR="00BD7A8C" w:rsidRDefault="00BD7A8C" w:rsidP="007D3230"/>
    <w:p w14:paraId="0CB006A6" w14:textId="327A5FF3" w:rsidR="00BD7A8C" w:rsidRDefault="00BD7A8C" w:rsidP="007D3230"/>
    <w:p w14:paraId="7367E33E" w14:textId="29E42060" w:rsidR="00BD7A8C" w:rsidRDefault="00BD7A8C" w:rsidP="007D3230"/>
    <w:p w14:paraId="6D7FAD13" w14:textId="43AE27EB" w:rsidR="00BD7A8C" w:rsidRDefault="00BD7A8C" w:rsidP="007D3230"/>
    <w:p w14:paraId="19230602" w14:textId="67ECFC00" w:rsidR="00BD7A8C" w:rsidRDefault="00BD7A8C" w:rsidP="007D3230"/>
    <w:p w14:paraId="6E0BFA73" w14:textId="66B2B8B6" w:rsidR="00BD7A8C" w:rsidRDefault="00BD7A8C" w:rsidP="007D3230"/>
    <w:p w14:paraId="34488632" w14:textId="1F16A4D3" w:rsidR="00BD7A8C" w:rsidRDefault="00BD7A8C" w:rsidP="007D3230"/>
    <w:p w14:paraId="0463B3F3" w14:textId="3D1DF547" w:rsidR="00BD7A8C" w:rsidRDefault="00BD7A8C" w:rsidP="007D3230"/>
    <w:p w14:paraId="6172E9A3" w14:textId="7B642FEF" w:rsidR="00BD7A8C" w:rsidRDefault="00BD7A8C" w:rsidP="007D3230"/>
    <w:p w14:paraId="31A95804" w14:textId="7803A707" w:rsidR="00BD7A8C" w:rsidRDefault="00BD7A8C" w:rsidP="007D3230"/>
    <w:p w14:paraId="187F7EFE" w14:textId="56214776" w:rsidR="00BD7A8C" w:rsidRDefault="00BD7A8C" w:rsidP="007D3230"/>
    <w:p w14:paraId="52B0D2D4" w14:textId="48A26167" w:rsidR="00B009C7" w:rsidRDefault="00BA060B" w:rsidP="007D3230">
      <w:r w:rsidRPr="008F5DB4">
        <w:rPr>
          <w:noProof/>
          <w:lang w:val="sq-AL" w:eastAsia="sq-AL"/>
        </w:rPr>
        <mc:AlternateContent>
          <mc:Choice Requires="wps">
            <w:drawing>
              <wp:anchor distT="0" distB="0" distL="114300" distR="114300" simplePos="0" relativeHeight="251714560" behindDoc="0" locked="0" layoutInCell="1" allowOverlap="1" wp14:anchorId="0F5BFA96" wp14:editId="0EF26B7F">
                <wp:simplePos x="0" y="0"/>
                <wp:positionH relativeFrom="page">
                  <wp:posOffset>201168</wp:posOffset>
                </wp:positionH>
                <wp:positionV relativeFrom="paragraph">
                  <wp:posOffset>143891</wp:posOffset>
                </wp:positionV>
                <wp:extent cx="7428738" cy="900430"/>
                <wp:effectExtent l="0" t="0" r="20320" b="13970"/>
                <wp:wrapNone/>
                <wp:docPr id="2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8738" cy="900430"/>
                        </a:xfrm>
                        <a:prstGeom prst="rect">
                          <a:avLst/>
                        </a:prstGeom>
                        <a:solidFill>
                          <a:schemeClr val="accent2">
                            <a:lumMod val="40000"/>
                            <a:lumOff val="60000"/>
                          </a:schemeClr>
                        </a:solidFill>
                        <a:ln w="9525">
                          <a:solidFill>
                            <a:srgbClr val="000000"/>
                          </a:solidFill>
                          <a:miter lim="800000"/>
                          <a:headEnd/>
                          <a:tailEnd/>
                        </a:ln>
                      </wps:spPr>
                      <wps:txbx>
                        <w:txbxContent>
                          <w:p w14:paraId="5B71CAAD" w14:textId="77777777" w:rsidR="00152C07" w:rsidRPr="00AC05A1" w:rsidRDefault="00152C07"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14:paraId="377924DE" w14:textId="77777777" w:rsidR="00152C07" w:rsidRPr="00AC05A1" w:rsidRDefault="00152C07"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p>
                          <w:p w14:paraId="3D882035" w14:textId="77777777" w:rsidR="00152C07" w:rsidRPr="00AC05A1" w:rsidRDefault="00152C07"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14:paraId="2A4856A4" w14:textId="77777777" w:rsidR="00152C07" w:rsidRPr="00AC05A1" w:rsidRDefault="00152C07"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14:paraId="34308CB3" w14:textId="77777777" w:rsidR="00152C07" w:rsidRPr="00AC05A1" w:rsidRDefault="00152C07"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12"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13" w:history="1">
                              <w:r w:rsidRPr="00541C54">
                                <w:rPr>
                                  <w:rStyle w:val="Hyperlink"/>
                                  <w:rFonts w:ascii="Arial Narrow" w:hAnsi="Arial Narrow"/>
                                  <w:b/>
                                  <w:bCs/>
                                  <w:sz w:val="16"/>
                                </w:rPr>
                                <w:t>www.avmu.mk</w:t>
                              </w:r>
                            </w:hyperlink>
                            <w:r>
                              <w:rPr>
                                <w:rFonts w:ascii="Arial Narrow" w:hAnsi="Arial Narrow"/>
                                <w:b/>
                                <w:bCs/>
                                <w:sz w:val="16"/>
                              </w:rPr>
                              <w:t xml:space="preserve">                                                     </w:t>
                            </w:r>
                          </w:p>
                          <w:p w14:paraId="45926E91" w14:textId="77777777" w:rsidR="00152C07" w:rsidRDefault="00152C07" w:rsidP="00C13C34">
                            <w:pPr>
                              <w:widowControl w:val="0"/>
                            </w:pPr>
                            <w:r>
                              <w:t> </w:t>
                            </w:r>
                          </w:p>
                          <w:p w14:paraId="1DA88BB7" w14:textId="77777777" w:rsidR="00152C07" w:rsidRDefault="00152C07" w:rsidP="00C13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5BFA96" id="Rectangle 24" o:spid="_x0000_s1036" style="position:absolute;margin-left:15.85pt;margin-top:11.35pt;width:584.95pt;height:70.9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" fillcolor="#e5b8b7 [1301]">
                <v:textbox>
                  <w:txbxContent>
                    <w:p w14:paraId="5B71CAAD" w14:textId="77777777" w:rsidR="00152C07" w:rsidRPr="00AC05A1" w:rsidRDefault="00152C07" w:rsidP="00C13C34">
                      <w:pPr>
                        <w:widowControl w:val="0"/>
                        <w:spacing w:after="0"/>
                        <w:jc w:val="center"/>
                        <w:rPr>
                          <w:rFonts w:ascii="Arial Narrow" w:hAnsi="Arial Narrow"/>
                          <w:b/>
                          <w:bCs/>
                          <w:sz w:val="16"/>
                        </w:rPr>
                      </w:pPr>
                      <w:r w:rsidRPr="00AC05A1">
                        <w:rPr>
                          <w:rFonts w:ascii="Arial Narrow" w:hAnsi="Arial Narrow"/>
                          <w:b/>
                          <w:bCs/>
                          <w:sz w:val="16"/>
                        </w:rPr>
                        <w:t>АГЕНЦИЈА ЗА АУДИО И АУДИОВИЗУЕЛНИ МЕДИУМСКИ УСЛУГИ</w:t>
                      </w:r>
                    </w:p>
                    <w:p w14:paraId="377924DE" w14:textId="77777777" w:rsidR="00152C07" w:rsidRPr="00AC05A1" w:rsidRDefault="00152C07" w:rsidP="00C13C34">
                      <w:pPr>
                        <w:widowControl w:val="0"/>
                        <w:spacing w:after="0"/>
                        <w:rPr>
                          <w:rFonts w:ascii="Arial Narrow" w:hAnsi="Arial Narrow"/>
                          <w:b/>
                          <w:bCs/>
                          <w:sz w:val="16"/>
                        </w:rPr>
                      </w:pP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 xml:space="preserve">                             </w:t>
                      </w:r>
                      <w:r>
                        <w:rPr>
                          <w:rFonts w:ascii="Arial Narrow" w:hAnsi="Arial Narrow"/>
                          <w:b/>
                          <w:bCs/>
                          <w:sz w:val="16"/>
                          <w:lang w:val="en-US"/>
                        </w:rPr>
                        <w:t xml:space="preserve"> </w:t>
                      </w:r>
                      <w:r>
                        <w:rPr>
                          <w:rFonts w:ascii="Arial Narrow" w:hAnsi="Arial Narrow"/>
                          <w:b/>
                          <w:bCs/>
                          <w:sz w:val="16"/>
                        </w:rPr>
                        <w:t>РЕ</w:t>
                      </w:r>
                      <w:r w:rsidRPr="00AC05A1">
                        <w:rPr>
                          <w:rFonts w:ascii="Arial Narrow" w:hAnsi="Arial Narrow"/>
                          <w:b/>
                          <w:bCs/>
                          <w:sz w:val="16"/>
                        </w:rPr>
                        <w:t xml:space="preserve">ПУБЛИКА </w:t>
                      </w:r>
                      <w:r>
                        <w:rPr>
                          <w:rFonts w:ascii="Arial Narrow" w:hAnsi="Arial Narrow"/>
                          <w:b/>
                          <w:bCs/>
                          <w:sz w:val="16"/>
                        </w:rPr>
                        <w:t xml:space="preserve">СЕВЕРНА </w:t>
                      </w:r>
                      <w:r w:rsidRPr="00AC05A1">
                        <w:rPr>
                          <w:rFonts w:ascii="Arial Narrow" w:hAnsi="Arial Narrow"/>
                          <w:b/>
                          <w:bCs/>
                          <w:sz w:val="16"/>
                        </w:rPr>
                        <w:t>МАКЕДОНИЈА</w:t>
                      </w:r>
                      <w:r>
                        <w:rPr>
                          <w:noProof/>
                          <w:lang w:val="en-US"/>
                        </w:rPr>
                        <w:t xml:space="preserve">                                                  </w:t>
                      </w:r>
                    </w:p>
                    <w:p w14:paraId="3D882035" w14:textId="77777777" w:rsidR="00152C07" w:rsidRPr="00AC05A1" w:rsidRDefault="00152C07" w:rsidP="00C13C34">
                      <w:pPr>
                        <w:widowControl w:val="0"/>
                        <w:spacing w:after="0"/>
                        <w:jc w:val="center"/>
                        <w:rPr>
                          <w:rFonts w:ascii="Arial Narrow" w:hAnsi="Arial Narrow"/>
                          <w:b/>
                          <w:bCs/>
                          <w:sz w:val="16"/>
                        </w:rPr>
                      </w:pPr>
                      <w:r>
                        <w:rPr>
                          <w:rFonts w:ascii="Arial Narrow" w:hAnsi="Arial Narrow"/>
                          <w:b/>
                          <w:bCs/>
                          <w:sz w:val="16"/>
                        </w:rPr>
                        <w:t>у</w:t>
                      </w:r>
                      <w:r w:rsidRPr="00AC05A1">
                        <w:rPr>
                          <w:rFonts w:ascii="Arial Narrow" w:hAnsi="Arial Narrow"/>
                          <w:b/>
                          <w:bCs/>
                          <w:sz w:val="16"/>
                        </w:rPr>
                        <w:t>л. Македонија бр. 38, 1000 Скопје</w:t>
                      </w:r>
                      <w:r>
                        <w:t xml:space="preserve">                                                                                                                                         </w:t>
                      </w:r>
                    </w:p>
                    <w:p w14:paraId="2A4856A4" w14:textId="77777777" w:rsidR="00152C07" w:rsidRPr="00AC05A1" w:rsidRDefault="00152C07" w:rsidP="00C13C34">
                      <w:pPr>
                        <w:widowControl w:val="0"/>
                        <w:spacing w:after="0"/>
                        <w:jc w:val="center"/>
                        <w:rPr>
                          <w:rFonts w:ascii="Arial Narrow" w:hAnsi="Arial Narrow"/>
                          <w:b/>
                          <w:bCs/>
                          <w:sz w:val="16"/>
                        </w:rPr>
                      </w:pPr>
                      <w:r>
                        <w:rPr>
                          <w:rFonts w:ascii="Arial Narrow" w:hAnsi="Arial Narrow"/>
                          <w:b/>
                          <w:bCs/>
                          <w:sz w:val="16"/>
                        </w:rPr>
                        <w:t>т</w:t>
                      </w:r>
                      <w:r w:rsidRPr="00AC05A1">
                        <w:rPr>
                          <w:rFonts w:ascii="Arial Narrow" w:hAnsi="Arial Narrow"/>
                          <w:b/>
                          <w:bCs/>
                          <w:sz w:val="16"/>
                        </w:rPr>
                        <w:t>ел.</w:t>
                      </w:r>
                      <w:r w:rsidRPr="00AC05A1">
                        <w:rPr>
                          <w:rFonts w:ascii="Arial Narrow" w:hAnsi="Arial Narrow"/>
                          <w:b/>
                          <w:bCs/>
                          <w:sz w:val="16"/>
                          <w:lang w:val="ru-RU"/>
                        </w:rPr>
                        <w:t xml:space="preserve">  </w:t>
                      </w:r>
                      <w:r w:rsidRPr="00AC05A1">
                        <w:rPr>
                          <w:rFonts w:ascii="Arial Narrow" w:hAnsi="Arial Narrow"/>
                          <w:b/>
                          <w:bCs/>
                          <w:sz w:val="16"/>
                        </w:rPr>
                        <w:t>(02) 3103400 факс: (02) 3103401</w:t>
                      </w:r>
                    </w:p>
                    <w:p w14:paraId="34308CB3" w14:textId="77777777" w:rsidR="00152C07" w:rsidRPr="00AC05A1" w:rsidRDefault="00152C07" w:rsidP="00C13C34">
                      <w:pPr>
                        <w:widowControl w:val="0"/>
                        <w:spacing w:after="0"/>
                        <w:jc w:val="center"/>
                        <w:rPr>
                          <w:rFonts w:ascii="Arial Narrow" w:hAnsi="Arial Narrow"/>
                          <w:b/>
                          <w:bCs/>
                          <w:sz w:val="16"/>
                        </w:rPr>
                      </w:pPr>
                      <w:r w:rsidRPr="00AC05A1">
                        <w:rPr>
                          <w:rFonts w:ascii="Arial Narrow" w:hAnsi="Arial Narrow"/>
                          <w:b/>
                          <w:bCs/>
                          <w:sz w:val="16"/>
                        </w:rPr>
                        <w:t>е-пошта:</w:t>
                      </w:r>
                      <w:r w:rsidRPr="00AC05A1">
                        <w:rPr>
                          <w:rFonts w:ascii="Arial Narrow" w:hAnsi="Arial Narrow"/>
                          <w:b/>
                          <w:bCs/>
                          <w:sz w:val="16"/>
                          <w:lang w:val="ru-RU"/>
                        </w:rPr>
                        <w:t xml:space="preserve"> </w:t>
                      </w:r>
                      <w:hyperlink r:id="rId14" w:history="1">
                        <w:r w:rsidRPr="00541C54">
                          <w:rPr>
                            <w:rStyle w:val="Hyperlink"/>
                            <w:rFonts w:ascii="Arial Narrow" w:hAnsi="Arial Narrow"/>
                            <w:b/>
                            <w:bCs/>
                            <w:sz w:val="16"/>
                          </w:rPr>
                          <w:t>contact@avmu.mk</w:t>
                        </w:r>
                      </w:hyperlink>
                      <w:r>
                        <w:rPr>
                          <w:rFonts w:ascii="Arial Narrow" w:hAnsi="Arial Narrow"/>
                          <w:b/>
                          <w:bCs/>
                          <w:sz w:val="16"/>
                        </w:rPr>
                        <w:t xml:space="preserve">  </w:t>
                      </w:r>
                      <w:r w:rsidRPr="00AC05A1">
                        <w:rPr>
                          <w:rFonts w:ascii="Arial Narrow" w:hAnsi="Arial Narrow"/>
                          <w:b/>
                          <w:bCs/>
                          <w:sz w:val="16"/>
                        </w:rPr>
                        <w:t>веб страница:</w:t>
                      </w:r>
                      <w:r w:rsidRPr="00AC05A1">
                        <w:rPr>
                          <w:rFonts w:ascii="Arial Narrow" w:hAnsi="Arial Narrow"/>
                          <w:b/>
                          <w:bCs/>
                          <w:sz w:val="16"/>
                          <w:lang w:val="ru-RU"/>
                        </w:rPr>
                        <w:t xml:space="preserve">  </w:t>
                      </w:r>
                      <w:hyperlink r:id="rId15" w:history="1">
                        <w:r w:rsidRPr="00541C54">
                          <w:rPr>
                            <w:rStyle w:val="Hyperlink"/>
                            <w:rFonts w:ascii="Arial Narrow" w:hAnsi="Arial Narrow"/>
                            <w:b/>
                            <w:bCs/>
                            <w:sz w:val="16"/>
                          </w:rPr>
                          <w:t>www.avmu.mk</w:t>
                        </w:r>
                      </w:hyperlink>
                      <w:r>
                        <w:rPr>
                          <w:rFonts w:ascii="Arial Narrow" w:hAnsi="Arial Narrow"/>
                          <w:b/>
                          <w:bCs/>
                          <w:sz w:val="16"/>
                        </w:rPr>
                        <w:t xml:space="preserve">                                                     </w:t>
                      </w:r>
                    </w:p>
                    <w:p w14:paraId="45926E91" w14:textId="77777777" w:rsidR="00152C07" w:rsidRDefault="00152C07" w:rsidP="00C13C34">
                      <w:pPr>
                        <w:widowControl w:val="0"/>
                      </w:pPr>
                      <w:r>
                        <w:t> </w:t>
                      </w:r>
                    </w:p>
                    <w:p w14:paraId="1DA88BB7" w14:textId="77777777" w:rsidR="00152C07" w:rsidRDefault="00152C07" w:rsidP="00C13C34"/>
                  </w:txbxContent>
                </v:textbox>
                <w10:wrap anchorx="page"/>
              </v:rect>
            </w:pict>
          </mc:Fallback>
        </mc:AlternateContent>
      </w:r>
    </w:p>
    <w:p w14:paraId="66508A64" w14:textId="76ECF095" w:rsidR="007B796F" w:rsidRDefault="004A101F" w:rsidP="007D3230">
      <w:r>
        <w:rPr>
          <w:noProof/>
          <w:lang w:val="sq-AL" w:eastAsia="sq-AL"/>
        </w:rPr>
        <mc:AlternateContent>
          <mc:Choice Requires="wps">
            <w:drawing>
              <wp:anchor distT="0" distB="0" distL="114300" distR="114300" simplePos="0" relativeHeight="251786240" behindDoc="0" locked="0" layoutInCell="1" allowOverlap="1" wp14:anchorId="07F97AE7" wp14:editId="34D90D76">
                <wp:simplePos x="0" y="0"/>
                <wp:positionH relativeFrom="column">
                  <wp:posOffset>4743450</wp:posOffset>
                </wp:positionH>
                <wp:positionV relativeFrom="paragraph">
                  <wp:posOffset>69850</wp:posOffset>
                </wp:positionV>
                <wp:extent cx="1724025" cy="6572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724025" cy="657225"/>
                        </a:xfrm>
                        <a:prstGeom prst="rect">
                          <a:avLst/>
                        </a:prstGeom>
                        <a:solidFill>
                          <a:schemeClr val="accent2">
                            <a:lumMod val="40000"/>
                            <a:lumOff val="60000"/>
                          </a:schemeClr>
                        </a:solidFill>
                        <a:ln w="6350">
                          <a:noFill/>
                        </a:ln>
                      </wps:spPr>
                      <wps:txbx>
                        <w:txbxContent>
                          <w:p w14:paraId="7922ACE9" w14:textId="55761505" w:rsidR="004A101F" w:rsidRDefault="004A101F">
                            <w:r>
                              <w:rPr>
                                <w:noProof/>
                                <w:lang w:val="sq-AL" w:eastAsia="sq-AL"/>
                              </w:rPr>
                              <w:drawing>
                                <wp:inline distT="0" distB="0" distL="0" distR="0" wp14:anchorId="2E1155DB" wp14:editId="6A178D38">
                                  <wp:extent cx="911860" cy="559435"/>
                                  <wp:effectExtent l="0" t="0" r="2540" b="0"/>
                                  <wp:docPr id="30" name="Picture 30" descr="C:\Users\j.ismaili\Desktop\Лого_028_ААВМУ.png"/>
                                  <wp:cNvGraphicFramePr/>
                                  <a:graphic xmlns:a="http://schemas.openxmlformats.org/drawingml/2006/main">
                                    <a:graphicData uri="http://schemas.openxmlformats.org/drawingml/2006/picture">
                                      <pic:pic xmlns:pic="http://schemas.openxmlformats.org/drawingml/2006/picture">
                                        <pic:nvPicPr>
                                          <pic:cNvPr id="30" name="Picture 30" descr="C:\Users\j.ismaili\Desktop\Лого_028_ААВМУ.png"/>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1860" cy="5594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97AE7" id="Text Box 3" o:spid="_x0000_s1039" type="#_x0000_t202" style="position:absolute;margin-left:373.5pt;margin-top:5.5pt;width:135.75pt;height:51.7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" fillcolor="#e5b8b7 [1301]" stroked="f" strokeweight=".5pt">
                <v:textbox>
                  <w:txbxContent>
                    <w:p w14:paraId="7922ACE9" w14:textId="55761505" w:rsidR="004A101F" w:rsidRDefault="004A101F">
                      <w:r>
                        <w:rPr>
                          <w:noProof/>
                          <w:lang w:val="en-US"/>
                        </w:rPr>
                        <w:drawing>
                          <wp:inline distT="0" distB="0" distL="0" distR="0" wp14:anchorId="2E1155DB" wp14:editId="6A178D38">
                            <wp:extent cx="911860" cy="559435"/>
                            <wp:effectExtent l="0" t="0" r="2540" b="0"/>
                            <wp:docPr id="30" name="Picture 30" descr="C:\Users\j.ismaili\Desktop\Лого_028_ААВМУ.png"/>
                            <wp:cNvGraphicFramePr/>
                            <a:graphic xmlns:a="http://schemas.openxmlformats.org/drawingml/2006/main">
                              <a:graphicData uri="http://schemas.openxmlformats.org/drawingml/2006/picture">
                                <pic:pic xmlns:pic="http://schemas.openxmlformats.org/drawingml/2006/picture">
                                  <pic:nvPicPr>
                                    <pic:cNvPr id="30" name="Picture 30" descr="C:\Users\j.ismaili\Desktop\Лого_028_ААВМУ.pn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1860" cy="559435"/>
                                    </a:xfrm>
                                    <a:prstGeom prst="rect">
                                      <a:avLst/>
                                    </a:prstGeom>
                                    <a:noFill/>
                                    <a:ln>
                                      <a:noFill/>
                                    </a:ln>
                                  </pic:spPr>
                                </pic:pic>
                              </a:graphicData>
                            </a:graphic>
                          </wp:inline>
                        </w:drawing>
                      </w:r>
                    </w:p>
                  </w:txbxContent>
                </v:textbox>
              </v:shape>
            </w:pict>
          </mc:Fallback>
        </mc:AlternateContent>
      </w:r>
      <w:r>
        <w:rPr>
          <w:noProof/>
          <w:lang w:val="sq-AL" w:eastAsia="sq-AL"/>
        </w:rPr>
        <mc:AlternateContent>
          <mc:Choice Requires="wps">
            <w:drawing>
              <wp:anchor distT="0" distB="0" distL="114300" distR="114300" simplePos="0" relativeHeight="251785216" behindDoc="0" locked="0" layoutInCell="1" allowOverlap="1" wp14:anchorId="22B720B9" wp14:editId="7C6079A4">
                <wp:simplePos x="0" y="0"/>
                <wp:positionH relativeFrom="column">
                  <wp:posOffset>-495300</wp:posOffset>
                </wp:positionH>
                <wp:positionV relativeFrom="paragraph">
                  <wp:posOffset>107950</wp:posOffset>
                </wp:positionV>
                <wp:extent cx="1666875" cy="5334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666875" cy="533400"/>
                        </a:xfrm>
                        <a:prstGeom prst="rect">
                          <a:avLst/>
                        </a:prstGeom>
                        <a:solidFill>
                          <a:schemeClr val="accent2">
                            <a:lumMod val="40000"/>
                            <a:lumOff val="60000"/>
                          </a:schemeClr>
                        </a:solidFill>
                        <a:ln w="6350">
                          <a:noFill/>
                        </a:ln>
                      </wps:spPr>
                      <wps:txbx>
                        <w:txbxContent>
                          <w:p w14:paraId="518AB61A" w14:textId="55BB7B43" w:rsidR="004A101F" w:rsidRDefault="004A101F">
                            <w:r>
                              <w:rPr>
                                <w:noProof/>
                                <w:lang w:val="sq-AL" w:eastAsia="sq-AL"/>
                              </w:rPr>
                              <w:drawing>
                                <wp:inline distT="0" distB="0" distL="0" distR="0" wp14:anchorId="147490B6" wp14:editId="56E041A6">
                                  <wp:extent cx="1132914" cy="490722"/>
                                  <wp:effectExtent l="0" t="0" r="0" b="5080"/>
                                  <wp:docPr id="2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8"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B720B9" id="_x0000_s1040" type="#_x0000_t202" style="position:absolute;margin-left:-39pt;margin-top:8.5pt;width:131.25pt;height:42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" fillcolor="#e5b8b7 [1301]" stroked="f" strokeweight=".5pt">
                <v:textbox>
                  <w:txbxContent>
                    <w:p w14:paraId="518AB61A" w14:textId="55BB7B43" w:rsidR="004A101F" w:rsidRDefault="004A101F">
                      <w:r>
                        <w:rPr>
                          <w:noProof/>
                          <w:lang w:val="en-US"/>
                        </w:rPr>
                        <w:drawing>
                          <wp:inline distT="0" distB="0" distL="0" distR="0" wp14:anchorId="147490B6" wp14:editId="56E041A6">
                            <wp:extent cx="1132914" cy="490722"/>
                            <wp:effectExtent l="0" t="0" r="0" b="5080"/>
                            <wp:docPr id="23" name="Picture 1" descr="ЛОГО БЕЗ НАТПИСИ"/>
                            <wp:cNvGraphicFramePr/>
                            <a:graphic xmlns:a="http://schemas.openxmlformats.org/drawingml/2006/main">
                              <a:graphicData uri="http://schemas.openxmlformats.org/drawingml/2006/picture">
                                <pic:pic xmlns:pic="http://schemas.openxmlformats.org/drawingml/2006/picture">
                                  <pic:nvPicPr>
                                    <pic:cNvPr id="14" name="Picture 1" descr="ЛОГО БЕЗ НАТПИСИ"/>
                                    <pic:cNvPicPr/>
                                  </pic:nvPicPr>
                                  <pic:blipFill>
                                    <a:blip r:embed="rId19" cstate="print"/>
                                    <a:srcRect/>
                                    <a:stretch>
                                      <a:fillRect/>
                                    </a:stretch>
                                  </pic:blipFill>
                                  <pic:spPr bwMode="auto">
                                    <a:xfrm>
                                      <a:off x="0" y="0"/>
                                      <a:ext cx="1142616" cy="494924"/>
                                    </a:xfrm>
                                    <a:prstGeom prst="rect">
                                      <a:avLst/>
                                    </a:prstGeom>
                                    <a:noFill/>
                                    <a:ln w="9525">
                                      <a:noFill/>
                                      <a:miter lim="800000"/>
                                      <a:headEnd/>
                                      <a:tailEnd/>
                                    </a:ln>
                                  </pic:spPr>
                                </pic:pic>
                              </a:graphicData>
                            </a:graphic>
                          </wp:inline>
                        </w:drawing>
                      </w:r>
                    </w:p>
                  </w:txbxContent>
                </v:textbox>
              </v:shape>
            </w:pict>
          </mc:Fallback>
        </mc:AlternateContent>
      </w:r>
    </w:p>
    <w:sectPr w:rsidR="007B796F" w:rsidSect="00E0446E">
      <w:headerReference w:type="even" r:id="rId20"/>
      <w:headerReference w:type="default" r:id="rId21"/>
      <w:headerReference w:type="first" r:id="rId22"/>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1E4E9" w14:textId="77777777" w:rsidR="00396455" w:rsidRDefault="00396455" w:rsidP="0030635D">
      <w:pPr>
        <w:spacing w:after="0" w:line="240" w:lineRule="auto"/>
      </w:pPr>
      <w:r>
        <w:separator/>
      </w:r>
    </w:p>
  </w:endnote>
  <w:endnote w:type="continuationSeparator" w:id="0">
    <w:p w14:paraId="6D514DD9" w14:textId="77777777" w:rsidR="00396455" w:rsidRDefault="00396455"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7263C" w14:textId="77777777" w:rsidR="00396455" w:rsidRDefault="00396455" w:rsidP="0030635D">
      <w:pPr>
        <w:spacing w:after="0" w:line="240" w:lineRule="auto"/>
      </w:pPr>
      <w:r>
        <w:separator/>
      </w:r>
    </w:p>
  </w:footnote>
  <w:footnote w:type="continuationSeparator" w:id="0">
    <w:p w14:paraId="7D5DF6DE" w14:textId="77777777" w:rsidR="00396455" w:rsidRDefault="00396455"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7A10" w14:textId="77777777" w:rsidR="00152C07" w:rsidRDefault="00396455">
    <w:pPr>
      <w:pStyle w:val="Header"/>
    </w:pPr>
    <w:r>
      <w:rPr>
        <w:noProof/>
      </w:rPr>
      <w:pict w14:anchorId="6F59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DFE81" w14:textId="77777777" w:rsidR="00152C07" w:rsidRPr="009B0B67" w:rsidRDefault="00152C07" w:rsidP="009B0B67">
    <w:pPr>
      <w:widowControl w:val="0"/>
      <w:tabs>
        <w:tab w:val="left" w:pos="5340"/>
      </w:tabs>
      <w:jc w:val="center"/>
      <w:rPr>
        <w:rFonts w:ascii="Arial Narrow" w:hAnsi="Arial Narrow"/>
        <w:sz w:val="32"/>
        <w:szCs w:val="32"/>
        <w:lang w:val="en-US"/>
      </w:rPr>
    </w:pPr>
    <w:r w:rsidRPr="009B0B67">
      <w:rPr>
        <w:rFonts w:ascii="Arial Narrow" w:hAnsi="Arial Narrow"/>
        <w:i/>
        <w:iCs/>
        <w:noProof/>
        <w:sz w:val="32"/>
        <w:szCs w:val="36"/>
        <w:lang w:val="sq-AL" w:eastAsia="sq-AL"/>
      </w:rPr>
      <w:drawing>
        <wp:anchor distT="0" distB="0" distL="114300" distR="114300" simplePos="0" relativeHeight="251660288" behindDoc="0" locked="0" layoutInCell="1" allowOverlap="1" wp14:anchorId="59DBCD46" wp14:editId="605ECEC5">
          <wp:simplePos x="0" y="0"/>
          <wp:positionH relativeFrom="column">
            <wp:posOffset>-914400</wp:posOffset>
          </wp:positionH>
          <wp:positionV relativeFrom="paragraph">
            <wp:posOffset>-1280160</wp:posOffset>
          </wp:positionV>
          <wp:extent cx="1736090" cy="104902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BEBA8EAE-BF5A-486C-A8C5-ECC9F3942E4B}">
                        <a14:imgProps xmlns:a14="http://schemas.microsoft.com/office/drawing/2010/main">
                          <a14:imgLayer r:embed="rId2">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Pr="009B0B67">
      <w:rPr>
        <w:rFonts w:ascii="Arial Narrow" w:hAnsi="Arial Narrow"/>
        <w:noProof/>
        <w:sz w:val="32"/>
        <w:lang w:val="sq-AL" w:eastAsia="sq-AL"/>
      </w:rPr>
      <w:drawing>
        <wp:anchor distT="0" distB="0" distL="114300" distR="114300" simplePos="0" relativeHeight="251658240" behindDoc="1" locked="0" layoutInCell="1" allowOverlap="1" wp14:anchorId="302F3B53" wp14:editId="1F03BE3D">
          <wp:simplePos x="0" y="0"/>
          <wp:positionH relativeFrom="column">
            <wp:posOffset>5057030</wp:posOffset>
          </wp:positionH>
          <wp:positionV relativeFrom="paragraph">
            <wp:posOffset>-1176793</wp:posOffset>
          </wp:positionV>
          <wp:extent cx="1655594" cy="1073426"/>
          <wp:effectExtent l="152400" t="171450" r="154305" b="165100"/>
          <wp:wrapNone/>
          <wp:docPr id="32"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3"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9B0B67">
      <w:rPr>
        <w:rFonts w:ascii="Arial Narrow" w:hAnsi="Arial Narrow"/>
        <w:noProof/>
        <w:sz w:val="32"/>
        <w:lang w:val="sq-AL" w:eastAsia="sq-AL"/>
      </w:rPr>
      <w:drawing>
        <wp:anchor distT="36576" distB="36576" distL="36576" distR="36576" simplePos="0" relativeHeight="251656192" behindDoc="1" locked="0" layoutInCell="1" allowOverlap="1" wp14:anchorId="6DA5F0E4" wp14:editId="121746A7">
          <wp:simplePos x="0" y="0"/>
          <wp:positionH relativeFrom="column">
            <wp:posOffset>1031875</wp:posOffset>
          </wp:positionH>
          <wp:positionV relativeFrom="paragraph">
            <wp:posOffset>-1172210</wp:posOffset>
          </wp:positionV>
          <wp:extent cx="3880485" cy="581025"/>
          <wp:effectExtent l="0" t="0" r="5715" b="9525"/>
          <wp:wrapNone/>
          <wp:docPr id="33" name="Picture 1"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4"/>
                  <a:srcRect/>
                  <a:stretch>
                    <a:fillRect/>
                  </a:stretch>
                </pic:blipFill>
                <pic:spPr bwMode="auto">
                  <a:xfrm>
                    <a:off x="0" y="0"/>
                    <a:ext cx="3880485" cy="581025"/>
                  </a:xfrm>
                  <a:prstGeom prst="rect">
                    <a:avLst/>
                  </a:prstGeom>
                  <a:solidFill>
                    <a:srgbClr val="F8F8F8"/>
                  </a:solidFill>
                  <a:ln w="9525" algn="in">
                    <a:noFill/>
                    <a:miter lim="800000"/>
                    <a:headEnd/>
                    <a:tailEnd/>
                  </a:ln>
                  <a:effectLst/>
                </pic:spPr>
              </pic:pic>
            </a:graphicData>
          </a:graphic>
        </wp:anchor>
      </w:drawing>
    </w:r>
    <w:r w:rsidRPr="009B0B67">
      <w:rPr>
        <w:rFonts w:ascii="Arial Narrow" w:hAnsi="Arial Narrow"/>
        <w:i/>
        <w:iCs/>
        <w:sz w:val="32"/>
        <w:szCs w:val="36"/>
        <w:lang w:val="en-US"/>
      </w:rPr>
      <w:t>N</w:t>
    </w:r>
    <w:r w:rsidRPr="009B0B67">
      <w:rPr>
        <w:rFonts w:ascii="Arial Narrow" w:hAnsi="Arial Narrow"/>
        <w:i/>
        <w:iCs/>
        <w:sz w:val="32"/>
        <w:szCs w:val="32"/>
        <w:lang w:val="en-US"/>
      </w:rPr>
      <w:t>EWSLETTER</w:t>
    </w:r>
  </w:p>
  <w:p w14:paraId="54D96052" w14:textId="77777777" w:rsidR="00152C07" w:rsidRDefault="00396455">
    <w:pPr>
      <w:pStyle w:val="Header"/>
    </w:pPr>
    <w:r>
      <w:rPr>
        <w:noProof/>
      </w:rPr>
      <w:pict w14:anchorId="21FE3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3251123E" w14:textId="77777777" w:rsidR="00152C07" w:rsidRDefault="00152C0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EBF8" w14:textId="77777777" w:rsidR="00152C07" w:rsidRDefault="00396455">
    <w:pPr>
      <w:pStyle w:val="Header"/>
    </w:pPr>
    <w:r>
      <w:rPr>
        <w:noProof/>
      </w:rPr>
      <w:pict w14:anchorId="308A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0412"/>
    <w:multiLevelType w:val="hybridMultilevel"/>
    <w:tmpl w:val="F236CC2C"/>
    <w:lvl w:ilvl="0" w:tplc="186C4AC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F100E"/>
    <w:multiLevelType w:val="multilevel"/>
    <w:tmpl w:val="548AA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57799"/>
    <w:multiLevelType w:val="hybridMultilevel"/>
    <w:tmpl w:val="BD4CAA04"/>
    <w:lvl w:ilvl="0" w:tplc="76A86D98">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9"/>
  </w:num>
  <w:num w:numId="5">
    <w:abstractNumId w:val="10"/>
  </w:num>
  <w:num w:numId="6">
    <w:abstractNumId w:val="0"/>
  </w:num>
  <w:num w:numId="7">
    <w:abstractNumId w:val="5"/>
  </w:num>
  <w:num w:numId="8">
    <w:abstractNumId w:val="4"/>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1CDB"/>
    <w:rsid w:val="0001253D"/>
    <w:rsid w:val="00012A6C"/>
    <w:rsid w:val="00013C9B"/>
    <w:rsid w:val="0001558A"/>
    <w:rsid w:val="00015A4C"/>
    <w:rsid w:val="000174DA"/>
    <w:rsid w:val="0002110A"/>
    <w:rsid w:val="00024CE2"/>
    <w:rsid w:val="0003139B"/>
    <w:rsid w:val="000319A8"/>
    <w:rsid w:val="0003242D"/>
    <w:rsid w:val="000346FD"/>
    <w:rsid w:val="00034837"/>
    <w:rsid w:val="000355E3"/>
    <w:rsid w:val="00035DF4"/>
    <w:rsid w:val="00036CDC"/>
    <w:rsid w:val="00037B8E"/>
    <w:rsid w:val="00037E32"/>
    <w:rsid w:val="00040E03"/>
    <w:rsid w:val="0004197F"/>
    <w:rsid w:val="00045694"/>
    <w:rsid w:val="00046A46"/>
    <w:rsid w:val="00047C1B"/>
    <w:rsid w:val="00050C0A"/>
    <w:rsid w:val="00052928"/>
    <w:rsid w:val="00052BF1"/>
    <w:rsid w:val="00054244"/>
    <w:rsid w:val="0005452A"/>
    <w:rsid w:val="0005488C"/>
    <w:rsid w:val="00055C3E"/>
    <w:rsid w:val="0005719D"/>
    <w:rsid w:val="000610AE"/>
    <w:rsid w:val="00062408"/>
    <w:rsid w:val="00066800"/>
    <w:rsid w:val="00071525"/>
    <w:rsid w:val="000715E4"/>
    <w:rsid w:val="00072609"/>
    <w:rsid w:val="00073E8B"/>
    <w:rsid w:val="000778F2"/>
    <w:rsid w:val="000804AD"/>
    <w:rsid w:val="0009068B"/>
    <w:rsid w:val="000934D7"/>
    <w:rsid w:val="00096DCC"/>
    <w:rsid w:val="000A07BF"/>
    <w:rsid w:val="000A119F"/>
    <w:rsid w:val="000A50E0"/>
    <w:rsid w:val="000B013D"/>
    <w:rsid w:val="000B04E5"/>
    <w:rsid w:val="000B12E8"/>
    <w:rsid w:val="000C055A"/>
    <w:rsid w:val="000C28DC"/>
    <w:rsid w:val="000C3455"/>
    <w:rsid w:val="000C3BA4"/>
    <w:rsid w:val="000C5944"/>
    <w:rsid w:val="000C5CA3"/>
    <w:rsid w:val="000C6101"/>
    <w:rsid w:val="000C632C"/>
    <w:rsid w:val="000C6B22"/>
    <w:rsid w:val="000C6CB9"/>
    <w:rsid w:val="000C73CB"/>
    <w:rsid w:val="000D0A28"/>
    <w:rsid w:val="000D0E6C"/>
    <w:rsid w:val="000D1673"/>
    <w:rsid w:val="000D189D"/>
    <w:rsid w:val="000D69A5"/>
    <w:rsid w:val="000E0FEC"/>
    <w:rsid w:val="000E268C"/>
    <w:rsid w:val="000E2DF8"/>
    <w:rsid w:val="000E5A7F"/>
    <w:rsid w:val="000E6D62"/>
    <w:rsid w:val="000F0D65"/>
    <w:rsid w:val="000F3A0B"/>
    <w:rsid w:val="000F3FF8"/>
    <w:rsid w:val="000F55F8"/>
    <w:rsid w:val="000F5E75"/>
    <w:rsid w:val="00101208"/>
    <w:rsid w:val="00101770"/>
    <w:rsid w:val="00102F53"/>
    <w:rsid w:val="00105769"/>
    <w:rsid w:val="001061E9"/>
    <w:rsid w:val="00106560"/>
    <w:rsid w:val="00107C45"/>
    <w:rsid w:val="00113149"/>
    <w:rsid w:val="00114E93"/>
    <w:rsid w:val="00116B59"/>
    <w:rsid w:val="00121A31"/>
    <w:rsid w:val="001265AE"/>
    <w:rsid w:val="00133CA3"/>
    <w:rsid w:val="00137A88"/>
    <w:rsid w:val="00140CCE"/>
    <w:rsid w:val="00144585"/>
    <w:rsid w:val="00144CD3"/>
    <w:rsid w:val="001462ED"/>
    <w:rsid w:val="0014658A"/>
    <w:rsid w:val="001468C6"/>
    <w:rsid w:val="0014692C"/>
    <w:rsid w:val="00152C07"/>
    <w:rsid w:val="00153B31"/>
    <w:rsid w:val="00153D56"/>
    <w:rsid w:val="00154C3A"/>
    <w:rsid w:val="00160D85"/>
    <w:rsid w:val="00161830"/>
    <w:rsid w:val="0016291B"/>
    <w:rsid w:val="00163569"/>
    <w:rsid w:val="0016383F"/>
    <w:rsid w:val="00165884"/>
    <w:rsid w:val="00166C31"/>
    <w:rsid w:val="001715D1"/>
    <w:rsid w:val="00171C6A"/>
    <w:rsid w:val="00173EF8"/>
    <w:rsid w:val="00176058"/>
    <w:rsid w:val="0017793B"/>
    <w:rsid w:val="00182CA2"/>
    <w:rsid w:val="00185095"/>
    <w:rsid w:val="00185679"/>
    <w:rsid w:val="00191065"/>
    <w:rsid w:val="001945C4"/>
    <w:rsid w:val="00194BA7"/>
    <w:rsid w:val="001A2726"/>
    <w:rsid w:val="001A32D7"/>
    <w:rsid w:val="001A4049"/>
    <w:rsid w:val="001A5226"/>
    <w:rsid w:val="001A58FF"/>
    <w:rsid w:val="001B01BA"/>
    <w:rsid w:val="001B20C8"/>
    <w:rsid w:val="001B236B"/>
    <w:rsid w:val="001B2879"/>
    <w:rsid w:val="001B3106"/>
    <w:rsid w:val="001B4250"/>
    <w:rsid w:val="001B65A5"/>
    <w:rsid w:val="001B700A"/>
    <w:rsid w:val="001B707D"/>
    <w:rsid w:val="001C2115"/>
    <w:rsid w:val="001C57CC"/>
    <w:rsid w:val="001C6640"/>
    <w:rsid w:val="001C774B"/>
    <w:rsid w:val="001C7DD0"/>
    <w:rsid w:val="001D00E6"/>
    <w:rsid w:val="001D083A"/>
    <w:rsid w:val="001D1A4C"/>
    <w:rsid w:val="001D4D7D"/>
    <w:rsid w:val="001D5DBE"/>
    <w:rsid w:val="001E6515"/>
    <w:rsid w:val="001E76A2"/>
    <w:rsid w:val="001F2472"/>
    <w:rsid w:val="001F2721"/>
    <w:rsid w:val="00200BDD"/>
    <w:rsid w:val="00201B85"/>
    <w:rsid w:val="00201B86"/>
    <w:rsid w:val="0020581C"/>
    <w:rsid w:val="00210F6C"/>
    <w:rsid w:val="00215EE9"/>
    <w:rsid w:val="002160A1"/>
    <w:rsid w:val="002171BC"/>
    <w:rsid w:val="00220E14"/>
    <w:rsid w:val="00222E86"/>
    <w:rsid w:val="00223DFB"/>
    <w:rsid w:val="002241C2"/>
    <w:rsid w:val="002242F2"/>
    <w:rsid w:val="00226614"/>
    <w:rsid w:val="00226E6B"/>
    <w:rsid w:val="00226ECF"/>
    <w:rsid w:val="00230FF3"/>
    <w:rsid w:val="00231EEC"/>
    <w:rsid w:val="002342B4"/>
    <w:rsid w:val="00235631"/>
    <w:rsid w:val="00235B34"/>
    <w:rsid w:val="00235E37"/>
    <w:rsid w:val="0024073D"/>
    <w:rsid w:val="002422C7"/>
    <w:rsid w:val="00242CAE"/>
    <w:rsid w:val="00244DC6"/>
    <w:rsid w:val="00244E54"/>
    <w:rsid w:val="00251C91"/>
    <w:rsid w:val="00257A9E"/>
    <w:rsid w:val="00261CAD"/>
    <w:rsid w:val="00262119"/>
    <w:rsid w:val="00266B8C"/>
    <w:rsid w:val="00272294"/>
    <w:rsid w:val="00272EEB"/>
    <w:rsid w:val="00276619"/>
    <w:rsid w:val="00280917"/>
    <w:rsid w:val="00283839"/>
    <w:rsid w:val="00284463"/>
    <w:rsid w:val="00284A5C"/>
    <w:rsid w:val="00285DA3"/>
    <w:rsid w:val="00292B63"/>
    <w:rsid w:val="00294CBA"/>
    <w:rsid w:val="00295983"/>
    <w:rsid w:val="00295BC3"/>
    <w:rsid w:val="00296A7B"/>
    <w:rsid w:val="002974E3"/>
    <w:rsid w:val="002A2AC7"/>
    <w:rsid w:val="002A411F"/>
    <w:rsid w:val="002B0461"/>
    <w:rsid w:val="002B225C"/>
    <w:rsid w:val="002B4058"/>
    <w:rsid w:val="002B630C"/>
    <w:rsid w:val="002B7BCA"/>
    <w:rsid w:val="002C4E6B"/>
    <w:rsid w:val="002C5701"/>
    <w:rsid w:val="002C6EF8"/>
    <w:rsid w:val="002D4E41"/>
    <w:rsid w:val="002D62DD"/>
    <w:rsid w:val="002D7353"/>
    <w:rsid w:val="002E0B59"/>
    <w:rsid w:val="002E0DC9"/>
    <w:rsid w:val="002E13C7"/>
    <w:rsid w:val="002E35DA"/>
    <w:rsid w:val="002E53F4"/>
    <w:rsid w:val="002E64B5"/>
    <w:rsid w:val="002F0567"/>
    <w:rsid w:val="002F1332"/>
    <w:rsid w:val="002F13AA"/>
    <w:rsid w:val="002F226A"/>
    <w:rsid w:val="002F4121"/>
    <w:rsid w:val="002F6DBD"/>
    <w:rsid w:val="002F763B"/>
    <w:rsid w:val="00300334"/>
    <w:rsid w:val="00302E75"/>
    <w:rsid w:val="00303F65"/>
    <w:rsid w:val="00305747"/>
    <w:rsid w:val="0030635D"/>
    <w:rsid w:val="003079D7"/>
    <w:rsid w:val="00312A63"/>
    <w:rsid w:val="00314893"/>
    <w:rsid w:val="00315BC6"/>
    <w:rsid w:val="00315EF1"/>
    <w:rsid w:val="00316A32"/>
    <w:rsid w:val="003219A9"/>
    <w:rsid w:val="0032467B"/>
    <w:rsid w:val="003276E0"/>
    <w:rsid w:val="003302BD"/>
    <w:rsid w:val="003318D0"/>
    <w:rsid w:val="003363A9"/>
    <w:rsid w:val="00336CB3"/>
    <w:rsid w:val="00341A17"/>
    <w:rsid w:val="00341DC0"/>
    <w:rsid w:val="003439EB"/>
    <w:rsid w:val="00345577"/>
    <w:rsid w:val="003456C0"/>
    <w:rsid w:val="00347B5E"/>
    <w:rsid w:val="00347DFA"/>
    <w:rsid w:val="00353647"/>
    <w:rsid w:val="003542C4"/>
    <w:rsid w:val="003563B8"/>
    <w:rsid w:val="003767CA"/>
    <w:rsid w:val="003769F8"/>
    <w:rsid w:val="00376A69"/>
    <w:rsid w:val="00376C8C"/>
    <w:rsid w:val="00382A10"/>
    <w:rsid w:val="00382C3A"/>
    <w:rsid w:val="00383D1B"/>
    <w:rsid w:val="00384E8B"/>
    <w:rsid w:val="003928B4"/>
    <w:rsid w:val="00393DE0"/>
    <w:rsid w:val="00393E5A"/>
    <w:rsid w:val="0039453E"/>
    <w:rsid w:val="00396455"/>
    <w:rsid w:val="00396B41"/>
    <w:rsid w:val="003978DC"/>
    <w:rsid w:val="003A28CE"/>
    <w:rsid w:val="003A429B"/>
    <w:rsid w:val="003A5742"/>
    <w:rsid w:val="003A5850"/>
    <w:rsid w:val="003A6567"/>
    <w:rsid w:val="003A6E0D"/>
    <w:rsid w:val="003B0ACF"/>
    <w:rsid w:val="003B2358"/>
    <w:rsid w:val="003B350E"/>
    <w:rsid w:val="003B3A87"/>
    <w:rsid w:val="003B477C"/>
    <w:rsid w:val="003B6A06"/>
    <w:rsid w:val="003B6BCD"/>
    <w:rsid w:val="003B73DA"/>
    <w:rsid w:val="003B74EC"/>
    <w:rsid w:val="003C0427"/>
    <w:rsid w:val="003C0852"/>
    <w:rsid w:val="003C161D"/>
    <w:rsid w:val="003C26E3"/>
    <w:rsid w:val="003C2CC9"/>
    <w:rsid w:val="003C6885"/>
    <w:rsid w:val="003C7FC2"/>
    <w:rsid w:val="003D408D"/>
    <w:rsid w:val="003D4E69"/>
    <w:rsid w:val="003D5232"/>
    <w:rsid w:val="003D701B"/>
    <w:rsid w:val="003D786E"/>
    <w:rsid w:val="003E12EB"/>
    <w:rsid w:val="003E136A"/>
    <w:rsid w:val="003E1730"/>
    <w:rsid w:val="003E4012"/>
    <w:rsid w:val="003F011F"/>
    <w:rsid w:val="003F24AE"/>
    <w:rsid w:val="003F2DFC"/>
    <w:rsid w:val="003F45AA"/>
    <w:rsid w:val="003F6C2A"/>
    <w:rsid w:val="004001AD"/>
    <w:rsid w:val="004001F7"/>
    <w:rsid w:val="00400B4E"/>
    <w:rsid w:val="0040359D"/>
    <w:rsid w:val="004049DF"/>
    <w:rsid w:val="00405ECF"/>
    <w:rsid w:val="00411ED2"/>
    <w:rsid w:val="00420EC1"/>
    <w:rsid w:val="00420EF8"/>
    <w:rsid w:val="00422174"/>
    <w:rsid w:val="00423464"/>
    <w:rsid w:val="0042426E"/>
    <w:rsid w:val="00427DFF"/>
    <w:rsid w:val="00430B11"/>
    <w:rsid w:val="004310FB"/>
    <w:rsid w:val="0043372B"/>
    <w:rsid w:val="004364E6"/>
    <w:rsid w:val="004417F7"/>
    <w:rsid w:val="00447DFC"/>
    <w:rsid w:val="00453CC5"/>
    <w:rsid w:val="00454365"/>
    <w:rsid w:val="00455043"/>
    <w:rsid w:val="00460C55"/>
    <w:rsid w:val="00466710"/>
    <w:rsid w:val="004674CF"/>
    <w:rsid w:val="004714AE"/>
    <w:rsid w:val="00472C71"/>
    <w:rsid w:val="00474506"/>
    <w:rsid w:val="00474696"/>
    <w:rsid w:val="00474AD8"/>
    <w:rsid w:val="004759A6"/>
    <w:rsid w:val="00475C7A"/>
    <w:rsid w:val="004817AE"/>
    <w:rsid w:val="00481F99"/>
    <w:rsid w:val="00482180"/>
    <w:rsid w:val="00483DFB"/>
    <w:rsid w:val="00484C9E"/>
    <w:rsid w:val="00484D92"/>
    <w:rsid w:val="00485909"/>
    <w:rsid w:val="00486E43"/>
    <w:rsid w:val="004901F4"/>
    <w:rsid w:val="00491116"/>
    <w:rsid w:val="0049307E"/>
    <w:rsid w:val="00495760"/>
    <w:rsid w:val="004A101F"/>
    <w:rsid w:val="004A5323"/>
    <w:rsid w:val="004A64DC"/>
    <w:rsid w:val="004B0AA9"/>
    <w:rsid w:val="004B3E41"/>
    <w:rsid w:val="004C110E"/>
    <w:rsid w:val="004C2D85"/>
    <w:rsid w:val="004C5A59"/>
    <w:rsid w:val="004C72F3"/>
    <w:rsid w:val="004D0334"/>
    <w:rsid w:val="004D35D2"/>
    <w:rsid w:val="004D4EB9"/>
    <w:rsid w:val="004D6136"/>
    <w:rsid w:val="004E1859"/>
    <w:rsid w:val="004E1DFE"/>
    <w:rsid w:val="004E22DE"/>
    <w:rsid w:val="004E3D68"/>
    <w:rsid w:val="004E413D"/>
    <w:rsid w:val="004E421A"/>
    <w:rsid w:val="004E7F15"/>
    <w:rsid w:val="004F0D29"/>
    <w:rsid w:val="004F151D"/>
    <w:rsid w:val="004F49DE"/>
    <w:rsid w:val="0050090E"/>
    <w:rsid w:val="00500FA2"/>
    <w:rsid w:val="00501BD6"/>
    <w:rsid w:val="00503E09"/>
    <w:rsid w:val="005057D7"/>
    <w:rsid w:val="005069AC"/>
    <w:rsid w:val="00507BA5"/>
    <w:rsid w:val="0051069A"/>
    <w:rsid w:val="0051140E"/>
    <w:rsid w:val="0051146F"/>
    <w:rsid w:val="00511742"/>
    <w:rsid w:val="00511880"/>
    <w:rsid w:val="00514A36"/>
    <w:rsid w:val="005172D5"/>
    <w:rsid w:val="0052189D"/>
    <w:rsid w:val="00521D51"/>
    <w:rsid w:val="00522204"/>
    <w:rsid w:val="005248EA"/>
    <w:rsid w:val="00526817"/>
    <w:rsid w:val="00526B85"/>
    <w:rsid w:val="0052755B"/>
    <w:rsid w:val="00530B09"/>
    <w:rsid w:val="00531107"/>
    <w:rsid w:val="0053454E"/>
    <w:rsid w:val="0053565F"/>
    <w:rsid w:val="00536C1A"/>
    <w:rsid w:val="00537263"/>
    <w:rsid w:val="005434A5"/>
    <w:rsid w:val="0054399D"/>
    <w:rsid w:val="00547853"/>
    <w:rsid w:val="005505A7"/>
    <w:rsid w:val="00551B45"/>
    <w:rsid w:val="00551F07"/>
    <w:rsid w:val="00553200"/>
    <w:rsid w:val="0055470B"/>
    <w:rsid w:val="005548BC"/>
    <w:rsid w:val="00554F05"/>
    <w:rsid w:val="005560C7"/>
    <w:rsid w:val="00560534"/>
    <w:rsid w:val="00560F44"/>
    <w:rsid w:val="005663EC"/>
    <w:rsid w:val="00576D48"/>
    <w:rsid w:val="005802FB"/>
    <w:rsid w:val="0058091A"/>
    <w:rsid w:val="0058191F"/>
    <w:rsid w:val="0059088A"/>
    <w:rsid w:val="00590DAE"/>
    <w:rsid w:val="0059571D"/>
    <w:rsid w:val="005A0349"/>
    <w:rsid w:val="005A258D"/>
    <w:rsid w:val="005A42DA"/>
    <w:rsid w:val="005A5299"/>
    <w:rsid w:val="005A6B36"/>
    <w:rsid w:val="005A7479"/>
    <w:rsid w:val="005B00AF"/>
    <w:rsid w:val="005B21C5"/>
    <w:rsid w:val="005B366F"/>
    <w:rsid w:val="005B3FDB"/>
    <w:rsid w:val="005B5857"/>
    <w:rsid w:val="005B5CD8"/>
    <w:rsid w:val="005B693A"/>
    <w:rsid w:val="005B7527"/>
    <w:rsid w:val="005C22FE"/>
    <w:rsid w:val="005C2803"/>
    <w:rsid w:val="005C3CC7"/>
    <w:rsid w:val="005C40EF"/>
    <w:rsid w:val="005C63C0"/>
    <w:rsid w:val="005C7650"/>
    <w:rsid w:val="005C7E0E"/>
    <w:rsid w:val="005D04E8"/>
    <w:rsid w:val="005D1E56"/>
    <w:rsid w:val="005D6E98"/>
    <w:rsid w:val="005E16FD"/>
    <w:rsid w:val="005E71CE"/>
    <w:rsid w:val="005F0149"/>
    <w:rsid w:val="005F03AD"/>
    <w:rsid w:val="005F1DC1"/>
    <w:rsid w:val="005F425E"/>
    <w:rsid w:val="005F6BCF"/>
    <w:rsid w:val="005F7C9C"/>
    <w:rsid w:val="005F7CA6"/>
    <w:rsid w:val="005F7F04"/>
    <w:rsid w:val="00601C10"/>
    <w:rsid w:val="00604176"/>
    <w:rsid w:val="00613D87"/>
    <w:rsid w:val="00614DA3"/>
    <w:rsid w:val="00615FCA"/>
    <w:rsid w:val="006167F9"/>
    <w:rsid w:val="00617BC3"/>
    <w:rsid w:val="0062564B"/>
    <w:rsid w:val="00625BA1"/>
    <w:rsid w:val="00625EA7"/>
    <w:rsid w:val="00626530"/>
    <w:rsid w:val="00635740"/>
    <w:rsid w:val="00641094"/>
    <w:rsid w:val="00644D31"/>
    <w:rsid w:val="006472A1"/>
    <w:rsid w:val="0064750C"/>
    <w:rsid w:val="0065786E"/>
    <w:rsid w:val="0066119F"/>
    <w:rsid w:val="00661EA2"/>
    <w:rsid w:val="006629F9"/>
    <w:rsid w:val="006648FB"/>
    <w:rsid w:val="00667C2F"/>
    <w:rsid w:val="00667DE8"/>
    <w:rsid w:val="006703E3"/>
    <w:rsid w:val="00670D37"/>
    <w:rsid w:val="0067350C"/>
    <w:rsid w:val="00673EE1"/>
    <w:rsid w:val="00673F22"/>
    <w:rsid w:val="0068066B"/>
    <w:rsid w:val="006821D2"/>
    <w:rsid w:val="00684856"/>
    <w:rsid w:val="0068654E"/>
    <w:rsid w:val="0068717B"/>
    <w:rsid w:val="00687A4B"/>
    <w:rsid w:val="0069277B"/>
    <w:rsid w:val="0069432D"/>
    <w:rsid w:val="00696693"/>
    <w:rsid w:val="006B3339"/>
    <w:rsid w:val="006B4E03"/>
    <w:rsid w:val="006C0114"/>
    <w:rsid w:val="006C2B29"/>
    <w:rsid w:val="006C573B"/>
    <w:rsid w:val="006C6F87"/>
    <w:rsid w:val="006C7853"/>
    <w:rsid w:val="006D00FC"/>
    <w:rsid w:val="006D1918"/>
    <w:rsid w:val="006D21A1"/>
    <w:rsid w:val="006D37C2"/>
    <w:rsid w:val="006D4250"/>
    <w:rsid w:val="006D6AD9"/>
    <w:rsid w:val="006D74F2"/>
    <w:rsid w:val="006D7F5A"/>
    <w:rsid w:val="006E4EF0"/>
    <w:rsid w:val="0070000E"/>
    <w:rsid w:val="007007C9"/>
    <w:rsid w:val="00704083"/>
    <w:rsid w:val="0070441F"/>
    <w:rsid w:val="0070684A"/>
    <w:rsid w:val="0071154B"/>
    <w:rsid w:val="00712E2B"/>
    <w:rsid w:val="00713475"/>
    <w:rsid w:val="00714057"/>
    <w:rsid w:val="00716300"/>
    <w:rsid w:val="00720711"/>
    <w:rsid w:val="00721800"/>
    <w:rsid w:val="00722663"/>
    <w:rsid w:val="007319EE"/>
    <w:rsid w:val="00731ED5"/>
    <w:rsid w:val="00732EF9"/>
    <w:rsid w:val="007334DE"/>
    <w:rsid w:val="00733937"/>
    <w:rsid w:val="00735615"/>
    <w:rsid w:val="00736B55"/>
    <w:rsid w:val="00736C7D"/>
    <w:rsid w:val="007434A0"/>
    <w:rsid w:val="0074435E"/>
    <w:rsid w:val="007453AA"/>
    <w:rsid w:val="00745697"/>
    <w:rsid w:val="007477FD"/>
    <w:rsid w:val="0075178D"/>
    <w:rsid w:val="00751D00"/>
    <w:rsid w:val="00757056"/>
    <w:rsid w:val="00760729"/>
    <w:rsid w:val="007627C2"/>
    <w:rsid w:val="007646B6"/>
    <w:rsid w:val="00766D2C"/>
    <w:rsid w:val="00771460"/>
    <w:rsid w:val="00776965"/>
    <w:rsid w:val="00777AAF"/>
    <w:rsid w:val="00780AEE"/>
    <w:rsid w:val="00780D0D"/>
    <w:rsid w:val="00784232"/>
    <w:rsid w:val="00785706"/>
    <w:rsid w:val="007861CB"/>
    <w:rsid w:val="00786244"/>
    <w:rsid w:val="00786429"/>
    <w:rsid w:val="00787232"/>
    <w:rsid w:val="007974A8"/>
    <w:rsid w:val="007A0BE8"/>
    <w:rsid w:val="007A10F9"/>
    <w:rsid w:val="007A5D26"/>
    <w:rsid w:val="007B4D46"/>
    <w:rsid w:val="007B4D91"/>
    <w:rsid w:val="007B4DAF"/>
    <w:rsid w:val="007B667F"/>
    <w:rsid w:val="007B68BF"/>
    <w:rsid w:val="007B796F"/>
    <w:rsid w:val="007C13AD"/>
    <w:rsid w:val="007C1528"/>
    <w:rsid w:val="007C2287"/>
    <w:rsid w:val="007C42F8"/>
    <w:rsid w:val="007C76C4"/>
    <w:rsid w:val="007C7B14"/>
    <w:rsid w:val="007D090F"/>
    <w:rsid w:val="007D156D"/>
    <w:rsid w:val="007D1570"/>
    <w:rsid w:val="007D1F8A"/>
    <w:rsid w:val="007D3230"/>
    <w:rsid w:val="007D3747"/>
    <w:rsid w:val="007D62D2"/>
    <w:rsid w:val="007E175F"/>
    <w:rsid w:val="007E1C53"/>
    <w:rsid w:val="007E3F5F"/>
    <w:rsid w:val="007E44B2"/>
    <w:rsid w:val="007E4E22"/>
    <w:rsid w:val="007E7E47"/>
    <w:rsid w:val="007F1331"/>
    <w:rsid w:val="007F1DF5"/>
    <w:rsid w:val="007F3263"/>
    <w:rsid w:val="007F4C45"/>
    <w:rsid w:val="007F7145"/>
    <w:rsid w:val="007F79D1"/>
    <w:rsid w:val="008031BD"/>
    <w:rsid w:val="0080642D"/>
    <w:rsid w:val="00806557"/>
    <w:rsid w:val="00810654"/>
    <w:rsid w:val="008158B4"/>
    <w:rsid w:val="00815CF8"/>
    <w:rsid w:val="00816C44"/>
    <w:rsid w:val="0082066A"/>
    <w:rsid w:val="008222A5"/>
    <w:rsid w:val="00826EFD"/>
    <w:rsid w:val="00840077"/>
    <w:rsid w:val="008431D3"/>
    <w:rsid w:val="00843DDE"/>
    <w:rsid w:val="008443BA"/>
    <w:rsid w:val="00845606"/>
    <w:rsid w:val="00845C19"/>
    <w:rsid w:val="00852E96"/>
    <w:rsid w:val="00855C1F"/>
    <w:rsid w:val="00856B9B"/>
    <w:rsid w:val="00856FA2"/>
    <w:rsid w:val="00860A41"/>
    <w:rsid w:val="008634EA"/>
    <w:rsid w:val="00863AD1"/>
    <w:rsid w:val="008643E7"/>
    <w:rsid w:val="00865D21"/>
    <w:rsid w:val="008712E5"/>
    <w:rsid w:val="00871EDB"/>
    <w:rsid w:val="00872402"/>
    <w:rsid w:val="0087429B"/>
    <w:rsid w:val="00875A03"/>
    <w:rsid w:val="00875D13"/>
    <w:rsid w:val="008804BF"/>
    <w:rsid w:val="008811AC"/>
    <w:rsid w:val="00886515"/>
    <w:rsid w:val="00886B86"/>
    <w:rsid w:val="0089236E"/>
    <w:rsid w:val="008A0C03"/>
    <w:rsid w:val="008A132E"/>
    <w:rsid w:val="008A605D"/>
    <w:rsid w:val="008B104F"/>
    <w:rsid w:val="008B31E3"/>
    <w:rsid w:val="008B6EA8"/>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2F0C"/>
    <w:rsid w:val="00913728"/>
    <w:rsid w:val="00914671"/>
    <w:rsid w:val="009202F7"/>
    <w:rsid w:val="00925248"/>
    <w:rsid w:val="00926CB9"/>
    <w:rsid w:val="0094203E"/>
    <w:rsid w:val="00943755"/>
    <w:rsid w:val="0094424D"/>
    <w:rsid w:val="00945942"/>
    <w:rsid w:val="00945B32"/>
    <w:rsid w:val="00946E5D"/>
    <w:rsid w:val="009519C0"/>
    <w:rsid w:val="00954472"/>
    <w:rsid w:val="009559F8"/>
    <w:rsid w:val="00956935"/>
    <w:rsid w:val="00960A13"/>
    <w:rsid w:val="009614EB"/>
    <w:rsid w:val="00961F7D"/>
    <w:rsid w:val="009625A1"/>
    <w:rsid w:val="00962B46"/>
    <w:rsid w:val="009640B1"/>
    <w:rsid w:val="00970896"/>
    <w:rsid w:val="00970FDA"/>
    <w:rsid w:val="0097224B"/>
    <w:rsid w:val="00972818"/>
    <w:rsid w:val="009729E7"/>
    <w:rsid w:val="009741F6"/>
    <w:rsid w:val="009751E9"/>
    <w:rsid w:val="0097623F"/>
    <w:rsid w:val="00976553"/>
    <w:rsid w:val="00976DED"/>
    <w:rsid w:val="009775F5"/>
    <w:rsid w:val="0098038C"/>
    <w:rsid w:val="00980A6C"/>
    <w:rsid w:val="0098110B"/>
    <w:rsid w:val="009843B2"/>
    <w:rsid w:val="00985995"/>
    <w:rsid w:val="009860A9"/>
    <w:rsid w:val="00993485"/>
    <w:rsid w:val="00995031"/>
    <w:rsid w:val="009958FB"/>
    <w:rsid w:val="00996B24"/>
    <w:rsid w:val="00996B8F"/>
    <w:rsid w:val="00996CE5"/>
    <w:rsid w:val="00997A78"/>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D1B77"/>
    <w:rsid w:val="009D3CD2"/>
    <w:rsid w:val="009E6FF8"/>
    <w:rsid w:val="009F0F3A"/>
    <w:rsid w:val="009F14C6"/>
    <w:rsid w:val="009F46F3"/>
    <w:rsid w:val="009F48C3"/>
    <w:rsid w:val="009F4E77"/>
    <w:rsid w:val="009F502F"/>
    <w:rsid w:val="009F7184"/>
    <w:rsid w:val="009F7C69"/>
    <w:rsid w:val="00A019BE"/>
    <w:rsid w:val="00A03CAD"/>
    <w:rsid w:val="00A05ADA"/>
    <w:rsid w:val="00A0624F"/>
    <w:rsid w:val="00A10377"/>
    <w:rsid w:val="00A11101"/>
    <w:rsid w:val="00A12548"/>
    <w:rsid w:val="00A127CB"/>
    <w:rsid w:val="00A14426"/>
    <w:rsid w:val="00A152ED"/>
    <w:rsid w:val="00A17406"/>
    <w:rsid w:val="00A209ED"/>
    <w:rsid w:val="00A22547"/>
    <w:rsid w:val="00A25CDE"/>
    <w:rsid w:val="00A261F8"/>
    <w:rsid w:val="00A31B97"/>
    <w:rsid w:val="00A32488"/>
    <w:rsid w:val="00A3550B"/>
    <w:rsid w:val="00A420D3"/>
    <w:rsid w:val="00A45054"/>
    <w:rsid w:val="00A50863"/>
    <w:rsid w:val="00A5555B"/>
    <w:rsid w:val="00A571C5"/>
    <w:rsid w:val="00A57567"/>
    <w:rsid w:val="00A57E31"/>
    <w:rsid w:val="00A6169C"/>
    <w:rsid w:val="00A6223C"/>
    <w:rsid w:val="00A62BB3"/>
    <w:rsid w:val="00A63EC0"/>
    <w:rsid w:val="00A671D5"/>
    <w:rsid w:val="00A70BA2"/>
    <w:rsid w:val="00A71A52"/>
    <w:rsid w:val="00A7366F"/>
    <w:rsid w:val="00A739B5"/>
    <w:rsid w:val="00A74583"/>
    <w:rsid w:val="00A7473D"/>
    <w:rsid w:val="00A74A33"/>
    <w:rsid w:val="00A75998"/>
    <w:rsid w:val="00A763D6"/>
    <w:rsid w:val="00A800C3"/>
    <w:rsid w:val="00A814FA"/>
    <w:rsid w:val="00A81E87"/>
    <w:rsid w:val="00A95995"/>
    <w:rsid w:val="00AA0427"/>
    <w:rsid w:val="00AA24F8"/>
    <w:rsid w:val="00AA4139"/>
    <w:rsid w:val="00AA449F"/>
    <w:rsid w:val="00AA6E7D"/>
    <w:rsid w:val="00AB0479"/>
    <w:rsid w:val="00AB0D0A"/>
    <w:rsid w:val="00AB3EFA"/>
    <w:rsid w:val="00AB45AD"/>
    <w:rsid w:val="00AB690F"/>
    <w:rsid w:val="00AC05A1"/>
    <w:rsid w:val="00AC2B4E"/>
    <w:rsid w:val="00AD14AD"/>
    <w:rsid w:val="00AD1658"/>
    <w:rsid w:val="00AD2053"/>
    <w:rsid w:val="00AD3D7E"/>
    <w:rsid w:val="00AD5CF1"/>
    <w:rsid w:val="00AD60C2"/>
    <w:rsid w:val="00AD7AB6"/>
    <w:rsid w:val="00AE2CD0"/>
    <w:rsid w:val="00AE2D47"/>
    <w:rsid w:val="00AE6A79"/>
    <w:rsid w:val="00AF04EB"/>
    <w:rsid w:val="00AF0B10"/>
    <w:rsid w:val="00AF117B"/>
    <w:rsid w:val="00AF1EF8"/>
    <w:rsid w:val="00AF7F36"/>
    <w:rsid w:val="00B009C7"/>
    <w:rsid w:val="00B02EBB"/>
    <w:rsid w:val="00B05B8B"/>
    <w:rsid w:val="00B07833"/>
    <w:rsid w:val="00B07983"/>
    <w:rsid w:val="00B1104A"/>
    <w:rsid w:val="00B11A6B"/>
    <w:rsid w:val="00B11D1B"/>
    <w:rsid w:val="00B139BA"/>
    <w:rsid w:val="00B15457"/>
    <w:rsid w:val="00B15693"/>
    <w:rsid w:val="00B15E06"/>
    <w:rsid w:val="00B16338"/>
    <w:rsid w:val="00B17833"/>
    <w:rsid w:val="00B213D5"/>
    <w:rsid w:val="00B217C7"/>
    <w:rsid w:val="00B21DA9"/>
    <w:rsid w:val="00B22C1E"/>
    <w:rsid w:val="00B22E18"/>
    <w:rsid w:val="00B26A79"/>
    <w:rsid w:val="00B271D7"/>
    <w:rsid w:val="00B2737E"/>
    <w:rsid w:val="00B34E56"/>
    <w:rsid w:val="00B355AE"/>
    <w:rsid w:val="00B36BE5"/>
    <w:rsid w:val="00B405B6"/>
    <w:rsid w:val="00B45CB0"/>
    <w:rsid w:val="00B45E1E"/>
    <w:rsid w:val="00B50883"/>
    <w:rsid w:val="00B51AA8"/>
    <w:rsid w:val="00B54484"/>
    <w:rsid w:val="00B618BC"/>
    <w:rsid w:val="00B618F6"/>
    <w:rsid w:val="00B63644"/>
    <w:rsid w:val="00B64E22"/>
    <w:rsid w:val="00B679BD"/>
    <w:rsid w:val="00B67AB3"/>
    <w:rsid w:val="00B72D3F"/>
    <w:rsid w:val="00B74957"/>
    <w:rsid w:val="00B7718E"/>
    <w:rsid w:val="00B80A0A"/>
    <w:rsid w:val="00B84386"/>
    <w:rsid w:val="00B87618"/>
    <w:rsid w:val="00B91261"/>
    <w:rsid w:val="00B927A4"/>
    <w:rsid w:val="00B934C8"/>
    <w:rsid w:val="00B93C49"/>
    <w:rsid w:val="00B95465"/>
    <w:rsid w:val="00B97CE4"/>
    <w:rsid w:val="00BA060B"/>
    <w:rsid w:val="00BA3E2C"/>
    <w:rsid w:val="00BA7B77"/>
    <w:rsid w:val="00BB125B"/>
    <w:rsid w:val="00BB352B"/>
    <w:rsid w:val="00BB3946"/>
    <w:rsid w:val="00BB60B7"/>
    <w:rsid w:val="00BB7EA8"/>
    <w:rsid w:val="00BC0B26"/>
    <w:rsid w:val="00BC362A"/>
    <w:rsid w:val="00BC3C9C"/>
    <w:rsid w:val="00BC41AE"/>
    <w:rsid w:val="00BC59BB"/>
    <w:rsid w:val="00BC75B0"/>
    <w:rsid w:val="00BD0A93"/>
    <w:rsid w:val="00BD3144"/>
    <w:rsid w:val="00BD38FB"/>
    <w:rsid w:val="00BD4943"/>
    <w:rsid w:val="00BD7A8C"/>
    <w:rsid w:val="00BE18DE"/>
    <w:rsid w:val="00BE1FAC"/>
    <w:rsid w:val="00BE3A0A"/>
    <w:rsid w:val="00BE5F9C"/>
    <w:rsid w:val="00BF09C4"/>
    <w:rsid w:val="00BF0A53"/>
    <w:rsid w:val="00BF1E1B"/>
    <w:rsid w:val="00BF4473"/>
    <w:rsid w:val="00BF4B3C"/>
    <w:rsid w:val="00BF5341"/>
    <w:rsid w:val="00C03320"/>
    <w:rsid w:val="00C03682"/>
    <w:rsid w:val="00C04D99"/>
    <w:rsid w:val="00C10EC7"/>
    <w:rsid w:val="00C13C34"/>
    <w:rsid w:val="00C178F4"/>
    <w:rsid w:val="00C218E0"/>
    <w:rsid w:val="00C23347"/>
    <w:rsid w:val="00C23EDB"/>
    <w:rsid w:val="00C274D8"/>
    <w:rsid w:val="00C310D8"/>
    <w:rsid w:val="00C3302A"/>
    <w:rsid w:val="00C34C4A"/>
    <w:rsid w:val="00C35973"/>
    <w:rsid w:val="00C37495"/>
    <w:rsid w:val="00C40F66"/>
    <w:rsid w:val="00C432DE"/>
    <w:rsid w:val="00C453A6"/>
    <w:rsid w:val="00C47C00"/>
    <w:rsid w:val="00C503A8"/>
    <w:rsid w:val="00C51CA5"/>
    <w:rsid w:val="00C53CC4"/>
    <w:rsid w:val="00C5470A"/>
    <w:rsid w:val="00C558DA"/>
    <w:rsid w:val="00C56D7C"/>
    <w:rsid w:val="00C61030"/>
    <w:rsid w:val="00C65A5A"/>
    <w:rsid w:val="00C70258"/>
    <w:rsid w:val="00C7503A"/>
    <w:rsid w:val="00C7514C"/>
    <w:rsid w:val="00C758F1"/>
    <w:rsid w:val="00C83DA8"/>
    <w:rsid w:val="00C84E1F"/>
    <w:rsid w:val="00C858B7"/>
    <w:rsid w:val="00C900F4"/>
    <w:rsid w:val="00C9401F"/>
    <w:rsid w:val="00C94F7A"/>
    <w:rsid w:val="00CA24E9"/>
    <w:rsid w:val="00CA6F12"/>
    <w:rsid w:val="00CB04C8"/>
    <w:rsid w:val="00CB0EA2"/>
    <w:rsid w:val="00CB1AC5"/>
    <w:rsid w:val="00CB241A"/>
    <w:rsid w:val="00CB2D41"/>
    <w:rsid w:val="00CB36A0"/>
    <w:rsid w:val="00CB36D2"/>
    <w:rsid w:val="00CB3EEA"/>
    <w:rsid w:val="00CB7001"/>
    <w:rsid w:val="00CC1503"/>
    <w:rsid w:val="00CC1CEB"/>
    <w:rsid w:val="00CC22D9"/>
    <w:rsid w:val="00CC232B"/>
    <w:rsid w:val="00CD1E52"/>
    <w:rsid w:val="00CD39A9"/>
    <w:rsid w:val="00CD4C3C"/>
    <w:rsid w:val="00CD68FA"/>
    <w:rsid w:val="00CD73A6"/>
    <w:rsid w:val="00CD7A19"/>
    <w:rsid w:val="00CE330D"/>
    <w:rsid w:val="00CE3861"/>
    <w:rsid w:val="00CE452E"/>
    <w:rsid w:val="00CE6D1F"/>
    <w:rsid w:val="00CE7A83"/>
    <w:rsid w:val="00CF056F"/>
    <w:rsid w:val="00CF1B00"/>
    <w:rsid w:val="00CF342D"/>
    <w:rsid w:val="00CF43BF"/>
    <w:rsid w:val="00CF4BA4"/>
    <w:rsid w:val="00CF65CF"/>
    <w:rsid w:val="00CF7BE6"/>
    <w:rsid w:val="00D0218C"/>
    <w:rsid w:val="00D0356B"/>
    <w:rsid w:val="00D03AA6"/>
    <w:rsid w:val="00D105FB"/>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400B6"/>
    <w:rsid w:val="00D42A6F"/>
    <w:rsid w:val="00D43D54"/>
    <w:rsid w:val="00D44598"/>
    <w:rsid w:val="00D50066"/>
    <w:rsid w:val="00D51599"/>
    <w:rsid w:val="00D51E19"/>
    <w:rsid w:val="00D5268C"/>
    <w:rsid w:val="00D53DF3"/>
    <w:rsid w:val="00D55C46"/>
    <w:rsid w:val="00D60DA4"/>
    <w:rsid w:val="00D6195B"/>
    <w:rsid w:val="00D64C80"/>
    <w:rsid w:val="00D66260"/>
    <w:rsid w:val="00D7127E"/>
    <w:rsid w:val="00D71509"/>
    <w:rsid w:val="00D7278C"/>
    <w:rsid w:val="00D74EC8"/>
    <w:rsid w:val="00D805BA"/>
    <w:rsid w:val="00D85BC1"/>
    <w:rsid w:val="00D85F29"/>
    <w:rsid w:val="00D866C1"/>
    <w:rsid w:val="00D870DF"/>
    <w:rsid w:val="00D87D0C"/>
    <w:rsid w:val="00D92E90"/>
    <w:rsid w:val="00D941D7"/>
    <w:rsid w:val="00D9746A"/>
    <w:rsid w:val="00DA0505"/>
    <w:rsid w:val="00DA0BF1"/>
    <w:rsid w:val="00DA3F35"/>
    <w:rsid w:val="00DA589C"/>
    <w:rsid w:val="00DB25E5"/>
    <w:rsid w:val="00DB2C61"/>
    <w:rsid w:val="00DB42F2"/>
    <w:rsid w:val="00DB67A5"/>
    <w:rsid w:val="00DB7158"/>
    <w:rsid w:val="00DC4115"/>
    <w:rsid w:val="00DC4523"/>
    <w:rsid w:val="00DC6700"/>
    <w:rsid w:val="00DC696B"/>
    <w:rsid w:val="00DD0DA3"/>
    <w:rsid w:val="00DD4A3A"/>
    <w:rsid w:val="00DD5473"/>
    <w:rsid w:val="00DD5478"/>
    <w:rsid w:val="00DD6798"/>
    <w:rsid w:val="00DD70EC"/>
    <w:rsid w:val="00DE1042"/>
    <w:rsid w:val="00DE22BE"/>
    <w:rsid w:val="00DE2D7D"/>
    <w:rsid w:val="00DE3476"/>
    <w:rsid w:val="00DE3984"/>
    <w:rsid w:val="00DE755E"/>
    <w:rsid w:val="00DE7F70"/>
    <w:rsid w:val="00DF2753"/>
    <w:rsid w:val="00DF4551"/>
    <w:rsid w:val="00DF5285"/>
    <w:rsid w:val="00DF52EB"/>
    <w:rsid w:val="00DF5625"/>
    <w:rsid w:val="00E0078D"/>
    <w:rsid w:val="00E014DD"/>
    <w:rsid w:val="00E01A58"/>
    <w:rsid w:val="00E0446E"/>
    <w:rsid w:val="00E04870"/>
    <w:rsid w:val="00E04D56"/>
    <w:rsid w:val="00E10AAD"/>
    <w:rsid w:val="00E13485"/>
    <w:rsid w:val="00E14514"/>
    <w:rsid w:val="00E161E1"/>
    <w:rsid w:val="00E177FE"/>
    <w:rsid w:val="00E24FBC"/>
    <w:rsid w:val="00E26565"/>
    <w:rsid w:val="00E26EC8"/>
    <w:rsid w:val="00E272FF"/>
    <w:rsid w:val="00E27ACA"/>
    <w:rsid w:val="00E27E5A"/>
    <w:rsid w:val="00E304E4"/>
    <w:rsid w:val="00E34EAD"/>
    <w:rsid w:val="00E351E1"/>
    <w:rsid w:val="00E3578E"/>
    <w:rsid w:val="00E37A13"/>
    <w:rsid w:val="00E43663"/>
    <w:rsid w:val="00E4372D"/>
    <w:rsid w:val="00E50006"/>
    <w:rsid w:val="00E5115D"/>
    <w:rsid w:val="00E54E43"/>
    <w:rsid w:val="00E60175"/>
    <w:rsid w:val="00E61731"/>
    <w:rsid w:val="00E61B74"/>
    <w:rsid w:val="00E621A3"/>
    <w:rsid w:val="00E628CF"/>
    <w:rsid w:val="00E62961"/>
    <w:rsid w:val="00E64132"/>
    <w:rsid w:val="00E65911"/>
    <w:rsid w:val="00E666BB"/>
    <w:rsid w:val="00E66C26"/>
    <w:rsid w:val="00E671F4"/>
    <w:rsid w:val="00E705BE"/>
    <w:rsid w:val="00E717DB"/>
    <w:rsid w:val="00E72445"/>
    <w:rsid w:val="00E73AF5"/>
    <w:rsid w:val="00E76BF9"/>
    <w:rsid w:val="00E865BD"/>
    <w:rsid w:val="00E90637"/>
    <w:rsid w:val="00E90F65"/>
    <w:rsid w:val="00E91F0B"/>
    <w:rsid w:val="00E9262A"/>
    <w:rsid w:val="00E937B6"/>
    <w:rsid w:val="00E9563E"/>
    <w:rsid w:val="00EA08F0"/>
    <w:rsid w:val="00EA1C0A"/>
    <w:rsid w:val="00EA278C"/>
    <w:rsid w:val="00EA69E4"/>
    <w:rsid w:val="00EB3FEC"/>
    <w:rsid w:val="00EB55C0"/>
    <w:rsid w:val="00EB6F4A"/>
    <w:rsid w:val="00EC1E61"/>
    <w:rsid w:val="00EC267B"/>
    <w:rsid w:val="00EC3387"/>
    <w:rsid w:val="00EC6A44"/>
    <w:rsid w:val="00EC6A64"/>
    <w:rsid w:val="00EC7747"/>
    <w:rsid w:val="00EC7A78"/>
    <w:rsid w:val="00ED069B"/>
    <w:rsid w:val="00ED258A"/>
    <w:rsid w:val="00ED2CD7"/>
    <w:rsid w:val="00ED3FC0"/>
    <w:rsid w:val="00ED4BBB"/>
    <w:rsid w:val="00ED7F15"/>
    <w:rsid w:val="00EE0F70"/>
    <w:rsid w:val="00EE3FF6"/>
    <w:rsid w:val="00EE5A14"/>
    <w:rsid w:val="00EE61D4"/>
    <w:rsid w:val="00EE7020"/>
    <w:rsid w:val="00EF3EF5"/>
    <w:rsid w:val="00EF52CA"/>
    <w:rsid w:val="00EF6F44"/>
    <w:rsid w:val="00F0085B"/>
    <w:rsid w:val="00F00BEA"/>
    <w:rsid w:val="00F00CC9"/>
    <w:rsid w:val="00F00FD2"/>
    <w:rsid w:val="00F04C2A"/>
    <w:rsid w:val="00F06D69"/>
    <w:rsid w:val="00F11B28"/>
    <w:rsid w:val="00F12AE6"/>
    <w:rsid w:val="00F12D91"/>
    <w:rsid w:val="00F13DDD"/>
    <w:rsid w:val="00F14C6F"/>
    <w:rsid w:val="00F2029D"/>
    <w:rsid w:val="00F20577"/>
    <w:rsid w:val="00F20A46"/>
    <w:rsid w:val="00F21D94"/>
    <w:rsid w:val="00F223F8"/>
    <w:rsid w:val="00F23417"/>
    <w:rsid w:val="00F23EE0"/>
    <w:rsid w:val="00F25BAD"/>
    <w:rsid w:val="00F2705A"/>
    <w:rsid w:val="00F322EC"/>
    <w:rsid w:val="00F329A8"/>
    <w:rsid w:val="00F336AF"/>
    <w:rsid w:val="00F359FE"/>
    <w:rsid w:val="00F419E9"/>
    <w:rsid w:val="00F43CBA"/>
    <w:rsid w:val="00F448B9"/>
    <w:rsid w:val="00F5001B"/>
    <w:rsid w:val="00F55535"/>
    <w:rsid w:val="00F576CB"/>
    <w:rsid w:val="00F6000B"/>
    <w:rsid w:val="00F61140"/>
    <w:rsid w:val="00F6208C"/>
    <w:rsid w:val="00F63408"/>
    <w:rsid w:val="00F6346C"/>
    <w:rsid w:val="00F6369B"/>
    <w:rsid w:val="00F64B3B"/>
    <w:rsid w:val="00F65618"/>
    <w:rsid w:val="00F66C6E"/>
    <w:rsid w:val="00F672E4"/>
    <w:rsid w:val="00F673F4"/>
    <w:rsid w:val="00F70C5F"/>
    <w:rsid w:val="00F72806"/>
    <w:rsid w:val="00F75280"/>
    <w:rsid w:val="00F7536F"/>
    <w:rsid w:val="00F77C30"/>
    <w:rsid w:val="00F80551"/>
    <w:rsid w:val="00F819EF"/>
    <w:rsid w:val="00F81C4B"/>
    <w:rsid w:val="00F84B6C"/>
    <w:rsid w:val="00F86981"/>
    <w:rsid w:val="00F877A3"/>
    <w:rsid w:val="00F9078A"/>
    <w:rsid w:val="00F94AF8"/>
    <w:rsid w:val="00F96A12"/>
    <w:rsid w:val="00F97838"/>
    <w:rsid w:val="00FA01DD"/>
    <w:rsid w:val="00FA4299"/>
    <w:rsid w:val="00FA5294"/>
    <w:rsid w:val="00FA71E1"/>
    <w:rsid w:val="00FA78E5"/>
    <w:rsid w:val="00FB248E"/>
    <w:rsid w:val="00FB33D1"/>
    <w:rsid w:val="00FB5E29"/>
    <w:rsid w:val="00FB5FA3"/>
    <w:rsid w:val="00FB7A61"/>
    <w:rsid w:val="00FC4AE7"/>
    <w:rsid w:val="00FC5779"/>
    <w:rsid w:val="00FC6FE2"/>
    <w:rsid w:val="00FC74DE"/>
    <w:rsid w:val="00FD094A"/>
    <w:rsid w:val="00FD479F"/>
    <w:rsid w:val="00FD70CF"/>
    <w:rsid w:val="00FD79CC"/>
    <w:rsid w:val="00FE11EF"/>
    <w:rsid w:val="00FE4C94"/>
    <w:rsid w:val="00FE5336"/>
    <w:rsid w:val="00FE575D"/>
    <w:rsid w:val="00FE6545"/>
    <w:rsid w:val="00FE7AA5"/>
    <w:rsid w:val="00FF0C14"/>
    <w:rsid w:val="00FF13FB"/>
    <w:rsid w:val="00FF18C6"/>
    <w:rsid w:val="00FF40FC"/>
    <w:rsid w:val="00FF4ADE"/>
    <w:rsid w:val="00FF569E"/>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70E1680"/>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 w:type="character" w:styleId="FollowedHyperlink">
    <w:name w:val="FollowedHyperlink"/>
    <w:basedOn w:val="DefaultParagraphFont"/>
    <w:uiPriority w:val="99"/>
    <w:semiHidden/>
    <w:unhideWhenUsed/>
    <w:rsid w:val="00295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mu.mk/wp-content/uploads/2022/02/%D0%A1%D0%BB%D0%B8%D0%BA%D0%B0-2-scaled.jpg" TargetMode="External"/><Relationship Id="rId13" Type="http://schemas.openxmlformats.org/officeDocument/2006/relationships/hyperlink" Target="http://www.avmu.mk"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ontact@avmu.mk" TargetMode="External"/><Relationship Id="rId17"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vmu.mk" TargetMode="External"/><Relationship Id="rId23" Type="http://schemas.openxmlformats.org/officeDocument/2006/relationships/fontTable" Target="fontTable.xml"/><Relationship Id="rId10" Type="http://schemas.openxmlformats.org/officeDocument/2006/relationships/hyperlink" Target="https://avmu.mk/wp-content/uploads/2022/02/%D0%A1%D0%BB%D0%B8%D0%BA%D0%B0-2-scaled.jpg" TargetMode="External"/><Relationship Id="rId19"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ontact@avmu.mk"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microsoft.com/office/2007/relationships/hdphoto" Target="media/hdphoto1.wdp"/><Relationship Id="rId1"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1B280-689D-4852-BF51-6B041B82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Antoneta Shabani</cp:lastModifiedBy>
  <cp:revision>2</cp:revision>
  <cp:lastPrinted>2021-12-07T12:13:00Z</cp:lastPrinted>
  <dcterms:created xsi:type="dcterms:W3CDTF">2022-03-22T06:56:00Z</dcterms:created>
  <dcterms:modified xsi:type="dcterms:W3CDTF">2022-03-22T06:56:00Z</dcterms:modified>
</cp:coreProperties>
</file>