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6D" w:rsidRDefault="00145768" w:rsidP="00185679">
      <w:pPr>
        <w:rPr>
          <w:noProof/>
          <w:lang w:val="en-US"/>
        </w:rPr>
      </w:pPr>
      <w:r w:rsidRPr="00145768">
        <w:rPr>
          <w:rFonts w:ascii="Times New Roman" w:eastAsiaTheme="minorHAnsi" w:hAnsi="Times New Roman"/>
          <w:noProof/>
          <w:color w:val="auto"/>
          <w:kern w:val="0"/>
          <w:sz w:val="24"/>
          <w:szCs w:val="24"/>
          <w:lang w:val="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8" o:spid="_x0000_s1026" type="#_x0000_t84" style="position:absolute;margin-left:-52.6pt;margin-top:-23.7pt;width:575.3pt;height:284.95pt;z-index:2517237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" adj="303" filled="f">
            <v:textbox>
              <w:txbxContent>
                <w:p w:rsidR="00F55535" w:rsidRPr="00E849F0" w:rsidRDefault="0025453E" w:rsidP="0025453E">
                  <w:pPr>
                    <w:spacing w:after="0" w:line="288" w:lineRule="atLeast"/>
                    <w:jc w:val="both"/>
                    <w:outlineLvl w:val="0"/>
                    <w:rPr>
                      <w:rFonts w:ascii="Arial Narrow" w:hAnsi="Arial Narrow"/>
                      <w:b/>
                      <w:bCs/>
                      <w:color w:val="C00000"/>
                      <w:kern w:val="36"/>
                      <w:sz w:val="20"/>
                    </w:rPr>
                  </w:pPr>
                  <w:r w:rsidRPr="00E849F0">
                    <w:rPr>
                      <w:rFonts w:ascii="Arial Narrow" w:hAnsi="Arial Narrow"/>
                      <w:b/>
                      <w:bCs/>
                      <w:color w:val="C00000"/>
                      <w:kern w:val="36"/>
                      <w:sz w:val="20"/>
                    </w:rPr>
                    <w:t>Донација од АВМУ за радиодифузерите, МВР и Министерството за здравство</w:t>
                  </w:r>
                </w:p>
                <w:p w:rsidR="0025453E" w:rsidRPr="00E849F0" w:rsidRDefault="0025453E" w:rsidP="0025453E">
                  <w:pPr>
                    <w:spacing w:after="0" w:line="288" w:lineRule="atLeast"/>
                    <w:jc w:val="both"/>
                    <w:outlineLvl w:val="0"/>
                    <w:rPr>
                      <w:rFonts w:ascii="Arial Narrow" w:hAnsi="Arial Narrow"/>
                      <w:b/>
                      <w:bCs/>
                      <w:color w:val="C00000"/>
                      <w:kern w:val="36"/>
                    </w:rPr>
                  </w:pPr>
                </w:p>
                <w:p w:rsidR="0025453E" w:rsidRPr="00E849F0" w:rsidRDefault="00645E77" w:rsidP="0025453E">
                  <w:pPr>
                    <w:spacing w:line="240" w:lineRule="auto"/>
                    <w:jc w:val="both"/>
                    <w:rPr>
                      <w:rFonts w:ascii="Arial Narrow" w:hAnsi="Arial Narrow" w:cs="Arial"/>
                    </w:rPr>
                  </w:pPr>
                  <w:r w:rsidRPr="00E849F0">
                    <w:rPr>
                      <w:rFonts w:ascii="Arial Narrow" w:hAnsi="Arial Narrow" w:cs="Arial"/>
                      <w:bdr w:val="none" w:sz="0" w:space="0" w:color="auto" w:frame="1"/>
                    </w:rPr>
                    <w:t xml:space="preserve">Советот на </w:t>
                  </w:r>
                  <w:r w:rsidR="0025453E" w:rsidRPr="00E849F0">
                    <w:rPr>
                      <w:rFonts w:ascii="Arial Narrow" w:hAnsi="Arial Narrow" w:cs="Arial"/>
                      <w:bdr w:val="none" w:sz="0" w:space="0" w:color="auto" w:frame="1"/>
                    </w:rPr>
                    <w:t>Агенцијата за аудио и аудиовизуелни медиумски услуги на 2</w:t>
                  </w:r>
                  <w:r w:rsidRPr="00E849F0">
                    <w:rPr>
                      <w:rFonts w:ascii="Arial Narrow" w:hAnsi="Arial Narrow" w:cs="Arial"/>
                      <w:bdr w:val="none" w:sz="0" w:space="0" w:color="auto" w:frame="1"/>
                    </w:rPr>
                    <w:t xml:space="preserve">5март донесе </w:t>
                  </w:r>
                  <w:r w:rsidR="0062660E" w:rsidRPr="00E849F0">
                    <w:rPr>
                      <w:rFonts w:ascii="Arial Narrow" w:hAnsi="Arial Narrow" w:cs="Arial"/>
                      <w:bdr w:val="none" w:sz="0" w:space="0" w:color="auto" w:frame="1"/>
                    </w:rPr>
                    <w:t>О</w:t>
                  </w:r>
                  <w:r w:rsidRPr="00E849F0">
                    <w:rPr>
                      <w:rFonts w:ascii="Arial Narrow" w:hAnsi="Arial Narrow" w:cs="Arial"/>
                      <w:bdr w:val="none" w:sz="0" w:space="0" w:color="auto" w:frame="1"/>
                    </w:rPr>
                    <w:t>длука</w:t>
                  </w:r>
                  <w:r w:rsidR="0025453E" w:rsidRPr="00E849F0">
                    <w:rPr>
                      <w:rFonts w:ascii="Arial Narrow" w:hAnsi="Arial Narrow" w:cs="Arial"/>
                      <w:bdr w:val="none" w:sz="0" w:space="0" w:color="auto" w:frame="1"/>
                    </w:rPr>
                    <w:t xml:space="preserve"> да додели финансиска помош – донација за справување со последиците од коронавирусот (COVID-19), во вкупен износ од 105.000.000,00 (сто и пет милиони) денари.</w:t>
                  </w:r>
                </w:p>
                <w:p w:rsidR="0025453E" w:rsidRPr="00E849F0" w:rsidRDefault="0025453E" w:rsidP="00645E77">
                  <w:pPr>
                    <w:pStyle w:val="NormalWeb"/>
                    <w:spacing w:before="0" w:beforeAutospacing="0" w:after="0" w:afterAutospacing="0"/>
                    <w:jc w:val="both"/>
                    <w:rPr>
                      <w:rFonts w:ascii="Arial Narrow" w:hAnsi="Arial Narrow" w:cs="Arial"/>
                      <w:color w:val="000000"/>
                      <w:sz w:val="18"/>
                      <w:szCs w:val="20"/>
                      <w:lang w:val="mk-MK"/>
                    </w:rPr>
                  </w:pPr>
                  <w:r w:rsidRPr="00E849F0">
                    <w:rPr>
                      <w:rFonts w:ascii="Arial Narrow" w:hAnsi="Arial Narrow" w:cs="Arial"/>
                      <w:color w:val="000000"/>
                      <w:sz w:val="18"/>
                      <w:szCs w:val="20"/>
                      <w:lang w:val="mk-MK"/>
                    </w:rPr>
                    <w:t xml:space="preserve">Најголемиот дел од средствата или 103.000.000,00 денари се доделуваат на радиодифузерите и тоа: 73.000.000,00 денари на радиодифузерите (комерцијални и непрофитни) коишто во моментов вршат </w:t>
                  </w:r>
                  <w:r w:rsidR="00645E77" w:rsidRPr="00E849F0">
                    <w:rPr>
                      <w:rFonts w:ascii="Arial Narrow" w:hAnsi="Arial Narrow" w:cs="Arial"/>
                      <w:color w:val="000000"/>
                      <w:sz w:val="18"/>
                      <w:szCs w:val="20"/>
                      <w:lang w:val="mk-MK"/>
                    </w:rPr>
                    <w:t>ТВ</w:t>
                  </w:r>
                  <w:r w:rsidRPr="00E849F0">
                    <w:rPr>
                      <w:rFonts w:ascii="Arial Narrow" w:hAnsi="Arial Narrow" w:cs="Arial"/>
                      <w:color w:val="000000"/>
                      <w:sz w:val="18"/>
                      <w:szCs w:val="20"/>
                      <w:lang w:val="mk-MK"/>
                    </w:rPr>
                    <w:t xml:space="preserve"> или радио емитување и 30.000.000,00 денари на Јавниот радиодифузен сервис „Македонска радио телевизија“. Овие средства се доделуваат за заштита на своите вработени преку набавка на заштитни средства, за трошоци поврзани со производство, набавка и емитување на програма, за санирање на негативните последици врз нивното економското работење поради коронавирусот и овозможување нивно непречено функционирање.</w:t>
                  </w:r>
                </w:p>
                <w:p w:rsidR="00645E77" w:rsidRPr="00E849F0" w:rsidRDefault="00645E77" w:rsidP="00645E77">
                  <w:pPr>
                    <w:pStyle w:val="NormalWeb"/>
                    <w:spacing w:before="0" w:beforeAutospacing="0" w:after="0" w:afterAutospacing="0"/>
                    <w:jc w:val="both"/>
                    <w:rPr>
                      <w:rFonts w:ascii="Arial Narrow" w:hAnsi="Arial Narrow" w:cs="Arial"/>
                      <w:color w:val="000000"/>
                      <w:sz w:val="18"/>
                      <w:szCs w:val="20"/>
                      <w:lang w:val="mk-MK"/>
                    </w:rPr>
                  </w:pPr>
                </w:p>
                <w:p w:rsidR="0025453E" w:rsidRPr="00E849F0" w:rsidRDefault="0025453E" w:rsidP="00645E77">
                  <w:pPr>
                    <w:pStyle w:val="NormalWeb"/>
                    <w:spacing w:before="0" w:beforeAutospacing="0" w:after="0" w:afterAutospacing="0"/>
                    <w:jc w:val="both"/>
                    <w:rPr>
                      <w:rFonts w:ascii="Arial Narrow" w:hAnsi="Arial Narrow" w:cs="Arial"/>
                      <w:color w:val="000000"/>
                      <w:sz w:val="18"/>
                      <w:szCs w:val="20"/>
                      <w:lang w:val="mk-MK"/>
                    </w:rPr>
                  </w:pPr>
                  <w:r w:rsidRPr="00E849F0">
                    <w:rPr>
                      <w:rFonts w:ascii="Arial Narrow" w:hAnsi="Arial Narrow" w:cs="Arial"/>
                      <w:color w:val="000000"/>
                      <w:sz w:val="18"/>
                      <w:szCs w:val="20"/>
                      <w:lang w:val="mk-MK"/>
                    </w:rPr>
                    <w:t>На сите радиодифузери, кои во 2019 година и во 2020 година го имаат платено годишниот надоместок за телевизиско или радио емитување на сметка на Агенцијата, ќе им биде вратен уплатениот износ за надоместокот за дозвола за 2019 и за 2020 година, намален за износот на данокот на додадена вредност. Вкупниот износ на средства кои се доделуваат по овој основ е 65.099.000,00 денари. На радиодифузерите на кои рокот за плаќање на годишниот надоместок за дозвола им доспева по донесување на Одлуката за донација, и тоа до крајот на 2020 година, Агенцијата нема да го побарува годишниот надоместок, туку ќе им издаде фактура чија висина соодветствува само на износот на данокот на додадена вредност. Вкупниот износ на средства кои се доделуваат по овој основ е 7.901.000,00 денари.</w:t>
                  </w:r>
                </w:p>
                <w:p w:rsidR="00C21241" w:rsidRPr="00E849F0" w:rsidRDefault="00C21241" w:rsidP="00C21241">
                  <w:pPr>
                    <w:pStyle w:val="NormalWeb"/>
                    <w:spacing w:before="0" w:beforeAutospacing="0" w:after="0" w:afterAutospacing="0"/>
                    <w:jc w:val="both"/>
                    <w:rPr>
                      <w:rFonts w:ascii="Arial Narrow" w:hAnsi="Arial Narrow" w:cs="Arial"/>
                      <w:color w:val="000000"/>
                      <w:sz w:val="18"/>
                      <w:szCs w:val="20"/>
                      <w:lang w:val="mk-MK"/>
                    </w:rPr>
                  </w:pPr>
                </w:p>
                <w:p w:rsidR="00C21241" w:rsidRPr="00E849F0" w:rsidRDefault="0025453E" w:rsidP="00C21241">
                  <w:pPr>
                    <w:pStyle w:val="NormalWeb"/>
                    <w:spacing w:before="0" w:beforeAutospacing="0" w:after="0" w:afterAutospacing="0"/>
                    <w:jc w:val="both"/>
                    <w:rPr>
                      <w:rFonts w:ascii="Arial Narrow" w:hAnsi="Arial Narrow" w:cs="Arial"/>
                      <w:color w:val="000000"/>
                      <w:sz w:val="18"/>
                      <w:szCs w:val="20"/>
                      <w:lang w:val="mk-MK"/>
                    </w:rPr>
                  </w:pPr>
                  <w:r w:rsidRPr="00E849F0">
                    <w:rPr>
                      <w:rFonts w:ascii="Arial Narrow" w:hAnsi="Arial Narrow" w:cs="Arial"/>
                      <w:color w:val="000000"/>
                      <w:sz w:val="18"/>
                      <w:szCs w:val="20"/>
                      <w:lang w:val="mk-MK"/>
                    </w:rPr>
                    <w:t>По 1.000.000,00 денари се доделуваат на Министерството за внатрешни работи и Министерството за здравство, наменети за мерки и активности за заштита на своите вработени преку набавка на заштитни средства и набавка на друга опрема и средства неопходни за извршување на активностите на Министерствата за превенција, спречување ширење и справување со последиците од коронавирусот.</w:t>
                  </w:r>
                </w:p>
                <w:p w:rsidR="00C21241" w:rsidRPr="00E849F0" w:rsidRDefault="00C21241" w:rsidP="00C21241">
                  <w:pPr>
                    <w:pStyle w:val="NormalWeb"/>
                    <w:spacing w:before="0" w:beforeAutospacing="0" w:after="0" w:afterAutospacing="0"/>
                    <w:jc w:val="both"/>
                    <w:rPr>
                      <w:rFonts w:ascii="Arial Narrow" w:hAnsi="Arial Narrow" w:cs="Arial"/>
                      <w:color w:val="000000"/>
                      <w:sz w:val="18"/>
                      <w:szCs w:val="20"/>
                      <w:lang w:val="mk-MK"/>
                    </w:rPr>
                  </w:pPr>
                </w:p>
                <w:p w:rsidR="0025453E" w:rsidRPr="00E849F0" w:rsidRDefault="0025453E" w:rsidP="00C21241">
                  <w:pPr>
                    <w:pStyle w:val="NormalWeb"/>
                    <w:spacing w:before="0" w:beforeAutospacing="0" w:after="0" w:afterAutospacing="0"/>
                    <w:jc w:val="both"/>
                    <w:rPr>
                      <w:rFonts w:ascii="Arial Narrow" w:hAnsi="Arial Narrow" w:cs="Arial"/>
                      <w:color w:val="000000"/>
                      <w:sz w:val="18"/>
                      <w:szCs w:val="20"/>
                      <w:lang w:val="mk-MK"/>
                    </w:rPr>
                  </w:pPr>
                  <w:r w:rsidRPr="00E849F0">
                    <w:rPr>
                      <w:rFonts w:ascii="Arial Narrow" w:hAnsi="Arial Narrow" w:cs="Arial"/>
                      <w:color w:val="000000"/>
                      <w:sz w:val="18"/>
                      <w:szCs w:val="20"/>
                      <w:lang w:val="mk-MK"/>
                    </w:rPr>
                    <w:t xml:space="preserve">Агенцијата се надева дека со оваа мерка ќе се олесни работењето на радиодифузерите и ќе се овозможи нивно непречено функционирање и понатаму. </w:t>
                  </w:r>
                </w:p>
                <w:p w:rsidR="0025453E" w:rsidRPr="00E849F0" w:rsidRDefault="0025453E" w:rsidP="0025453E">
                  <w:pPr>
                    <w:spacing w:after="0" w:line="288" w:lineRule="atLeast"/>
                    <w:jc w:val="both"/>
                    <w:outlineLvl w:val="0"/>
                    <w:rPr>
                      <w:rFonts w:ascii="Arial Narrow" w:hAnsi="Arial Narrow"/>
                      <w:b/>
                      <w:bCs/>
                      <w:color w:val="C00000"/>
                      <w:kern w:val="36"/>
                    </w:rPr>
                  </w:pPr>
                </w:p>
                <w:p w:rsidR="00F55535" w:rsidRPr="00E849F0" w:rsidRDefault="00F55535" w:rsidP="0025453E">
                  <w:pPr>
                    <w:spacing w:after="0" w:line="240" w:lineRule="auto"/>
                    <w:jc w:val="both"/>
                    <w:rPr>
                      <w:rFonts w:ascii="Arial Narrow" w:hAnsi="Arial Narrow" w:cs="Arial"/>
                    </w:rPr>
                  </w:pPr>
                </w:p>
                <w:p w:rsidR="00F55535" w:rsidRPr="00E849F0" w:rsidRDefault="00F55535" w:rsidP="0025453E">
                  <w:pPr>
                    <w:spacing w:after="0" w:line="240" w:lineRule="auto"/>
                    <w:jc w:val="both"/>
                    <w:rPr>
                      <w:rFonts w:ascii="Arial Narrow" w:hAnsi="Arial Narrow" w:cs="Arial"/>
                      <w:bdr w:val="none" w:sz="0" w:space="0" w:color="auto" w:frame="1"/>
                    </w:rPr>
                  </w:pPr>
                </w:p>
                <w:p w:rsidR="00F55535" w:rsidRPr="00E849F0" w:rsidRDefault="00F55535" w:rsidP="0025453E">
                  <w:pPr>
                    <w:pStyle w:val="NormalWeb"/>
                    <w:spacing w:before="0" w:beforeAutospacing="0" w:after="360" w:afterAutospacing="0"/>
                    <w:jc w:val="both"/>
                    <w:rPr>
                      <w:rFonts w:ascii="Arial Narrow" w:hAnsi="Arial Narrow" w:cs="Arial"/>
                      <w:noProof/>
                      <w:color w:val="3366FF"/>
                      <w:sz w:val="18"/>
                      <w:szCs w:val="20"/>
                      <w:bdr w:val="none" w:sz="0" w:space="0" w:color="auto" w:frame="1"/>
                      <w:lang w:val="mk-MK"/>
                    </w:rPr>
                  </w:pPr>
                </w:p>
                <w:p w:rsidR="00F55535" w:rsidRPr="00E849F0" w:rsidRDefault="00F55535" w:rsidP="0025453E">
                  <w:pPr>
                    <w:pStyle w:val="NormalWeb"/>
                    <w:spacing w:before="0" w:beforeAutospacing="0" w:after="360" w:afterAutospacing="0"/>
                    <w:jc w:val="both"/>
                    <w:rPr>
                      <w:rFonts w:ascii="Arial Narrow" w:hAnsi="Arial Narrow" w:cs="Arial"/>
                      <w:noProof/>
                      <w:color w:val="3366FF"/>
                      <w:sz w:val="18"/>
                      <w:szCs w:val="20"/>
                      <w:bdr w:val="none" w:sz="0" w:space="0" w:color="auto" w:frame="1"/>
                      <w:lang w:val="mk-MK"/>
                    </w:rPr>
                  </w:pPr>
                </w:p>
                <w:p w:rsidR="00F55535" w:rsidRPr="00E849F0" w:rsidRDefault="00F55535" w:rsidP="0025453E">
                  <w:pPr>
                    <w:pStyle w:val="NormalWeb"/>
                    <w:spacing w:before="0" w:beforeAutospacing="0" w:after="360" w:afterAutospacing="0"/>
                    <w:jc w:val="both"/>
                    <w:rPr>
                      <w:rFonts w:ascii="Arial Narrow" w:hAnsi="Arial Narrow" w:cs="Arial"/>
                      <w:color w:val="000000"/>
                      <w:sz w:val="18"/>
                      <w:szCs w:val="20"/>
                      <w:lang w:val="mk-MK"/>
                    </w:rPr>
                  </w:pPr>
                </w:p>
                <w:p w:rsidR="00F55535" w:rsidRPr="00E849F0" w:rsidRDefault="00F55535" w:rsidP="0025453E">
                  <w:pPr>
                    <w:pStyle w:val="NormalWeb"/>
                    <w:spacing w:before="0" w:beforeAutospacing="0" w:after="360" w:afterAutospacing="0"/>
                    <w:jc w:val="both"/>
                    <w:rPr>
                      <w:rFonts w:ascii="Arial Narrow" w:hAnsi="Arial Narrow" w:cs="Arial"/>
                      <w:noProof/>
                      <w:color w:val="3366FF"/>
                      <w:sz w:val="18"/>
                      <w:szCs w:val="20"/>
                      <w:bdr w:val="none" w:sz="0" w:space="0" w:color="auto" w:frame="1"/>
                      <w:lang w:val="mk-MK"/>
                    </w:rPr>
                  </w:pPr>
                </w:p>
                <w:p w:rsidR="00F55535" w:rsidRPr="00E849F0" w:rsidRDefault="00F55535" w:rsidP="0025453E">
                  <w:pPr>
                    <w:pStyle w:val="NormalWeb"/>
                    <w:spacing w:before="0" w:beforeAutospacing="0" w:after="360" w:afterAutospacing="0"/>
                    <w:jc w:val="both"/>
                    <w:rPr>
                      <w:rFonts w:ascii="Arial Narrow" w:hAnsi="Arial Narrow" w:cs="Arial"/>
                      <w:noProof/>
                      <w:color w:val="3366FF"/>
                      <w:sz w:val="18"/>
                      <w:szCs w:val="20"/>
                      <w:bdr w:val="none" w:sz="0" w:space="0" w:color="auto" w:frame="1"/>
                      <w:lang w:val="mk-MK"/>
                    </w:rPr>
                  </w:pPr>
                </w:p>
                <w:p w:rsidR="00F55535" w:rsidRPr="00E849F0" w:rsidRDefault="00F55535" w:rsidP="0025453E">
                  <w:pPr>
                    <w:pStyle w:val="NormalWeb"/>
                    <w:spacing w:before="0" w:beforeAutospacing="0" w:after="360" w:afterAutospacing="0"/>
                    <w:jc w:val="both"/>
                    <w:rPr>
                      <w:rFonts w:ascii="Arial Narrow" w:hAnsi="Arial Narrow" w:cs="Arial"/>
                      <w:color w:val="000000"/>
                      <w:sz w:val="18"/>
                      <w:szCs w:val="20"/>
                      <w:lang w:val="mk-MK"/>
                    </w:rPr>
                  </w:pPr>
                </w:p>
                <w:p w:rsidR="00F55535" w:rsidRPr="00E849F0" w:rsidRDefault="00F55535" w:rsidP="0025453E">
                  <w:pPr>
                    <w:spacing w:after="0" w:line="240" w:lineRule="auto"/>
                    <w:jc w:val="both"/>
                    <w:rPr>
                      <w:rFonts w:ascii="Arial Narrow" w:hAnsi="Arial Narrow" w:cs="Arial"/>
                      <w:kern w:val="0"/>
                    </w:rPr>
                  </w:pPr>
                </w:p>
                <w:p w:rsidR="00F55535" w:rsidRPr="00E849F0" w:rsidRDefault="00F55535" w:rsidP="0025453E">
                  <w:pPr>
                    <w:spacing w:after="0" w:line="240" w:lineRule="auto"/>
                    <w:jc w:val="both"/>
                    <w:rPr>
                      <w:rFonts w:ascii="Arial Narrow" w:hAnsi="Arial Narrow" w:cs="Arial"/>
                      <w:kern w:val="0"/>
                    </w:rPr>
                  </w:pPr>
                </w:p>
                <w:p w:rsidR="00F55535" w:rsidRPr="00E849F0" w:rsidRDefault="00F55535" w:rsidP="0025453E">
                  <w:pPr>
                    <w:spacing w:after="0" w:line="240" w:lineRule="auto"/>
                    <w:jc w:val="both"/>
                    <w:rPr>
                      <w:rFonts w:ascii="Arial Narrow" w:hAnsi="Arial Narrow" w:cs="Arial"/>
                      <w:kern w:val="0"/>
                    </w:rPr>
                  </w:pPr>
                </w:p>
                <w:p w:rsidR="00F55535" w:rsidRPr="00E849F0" w:rsidRDefault="00F55535" w:rsidP="0025453E">
                  <w:pPr>
                    <w:spacing w:after="0" w:line="240" w:lineRule="auto"/>
                    <w:jc w:val="both"/>
                    <w:rPr>
                      <w:rFonts w:ascii="Arial Narrow" w:hAnsi="Arial Narrow" w:cs="Arial"/>
                      <w:kern w:val="0"/>
                    </w:rPr>
                  </w:pPr>
                </w:p>
                <w:p w:rsidR="00F55535" w:rsidRPr="00E849F0" w:rsidRDefault="00F55535" w:rsidP="0025453E">
                  <w:pPr>
                    <w:jc w:val="both"/>
                    <w:rPr>
                      <w:rFonts w:ascii="Arial Narrow" w:hAnsi="Arial Narrow"/>
                      <w:b/>
                      <w:color w:val="C00000"/>
                    </w:rPr>
                  </w:pPr>
                </w:p>
                <w:p w:rsidR="00F55535" w:rsidRPr="00E849F0" w:rsidRDefault="00F55535" w:rsidP="0025453E">
                  <w:pPr>
                    <w:jc w:val="both"/>
                    <w:rPr>
                      <w:rFonts w:ascii="Arial Narrow" w:hAnsi="Arial Narrow"/>
                      <w:b/>
                      <w:color w:val="C00000"/>
                    </w:rPr>
                  </w:pPr>
                </w:p>
                <w:p w:rsidR="00F55535" w:rsidRPr="00E849F0" w:rsidRDefault="00F55535" w:rsidP="0025453E">
                  <w:pPr>
                    <w:jc w:val="both"/>
                    <w:rPr>
                      <w:rFonts w:ascii="Arial Narrow" w:hAnsi="Arial Narrow"/>
                      <w:b/>
                      <w:color w:val="C00000"/>
                    </w:rPr>
                  </w:pPr>
                </w:p>
                <w:p w:rsidR="00F55535" w:rsidRPr="00E849F0" w:rsidRDefault="00F55535" w:rsidP="0025453E">
                  <w:pPr>
                    <w:jc w:val="both"/>
                    <w:rPr>
                      <w:rFonts w:ascii="Arial Narrow" w:hAnsi="Arial Narrow"/>
                      <w:b/>
                      <w:color w:val="C00000"/>
                    </w:rPr>
                  </w:pPr>
                </w:p>
                <w:p w:rsidR="00F55535" w:rsidRPr="00E849F0" w:rsidRDefault="00F55535" w:rsidP="0025453E">
                  <w:pPr>
                    <w:jc w:val="both"/>
                    <w:rPr>
                      <w:rFonts w:ascii="Arial Narrow" w:hAnsi="Arial Narrow"/>
                      <w:b/>
                      <w:color w:val="C00000"/>
                    </w:rPr>
                  </w:pPr>
                </w:p>
                <w:p w:rsidR="00F55535" w:rsidRPr="00E849F0" w:rsidRDefault="00F55535" w:rsidP="0025453E">
                  <w:pPr>
                    <w:jc w:val="both"/>
                    <w:rPr>
                      <w:rFonts w:ascii="Arial Narrow" w:hAnsi="Arial Narrow"/>
                      <w:b/>
                      <w:color w:val="C00000"/>
                    </w:rPr>
                  </w:pPr>
                </w:p>
                <w:p w:rsidR="00F55535" w:rsidRPr="00E849F0" w:rsidRDefault="00F55535" w:rsidP="0025453E">
                  <w:pPr>
                    <w:jc w:val="both"/>
                    <w:rPr>
                      <w:rFonts w:ascii="Arial Narrow" w:hAnsi="Arial Narrow"/>
                    </w:rPr>
                  </w:pPr>
                </w:p>
              </w:txbxContent>
            </v:textbox>
            <w10:wrap anchorx="margin"/>
          </v:shape>
        </w:pict>
      </w:r>
    </w:p>
    <w:p w:rsidR="009C36E1" w:rsidRPr="003C2CC9" w:rsidRDefault="00E849F0" w:rsidP="00185679">
      <w:pPr>
        <w:rPr>
          <w:lang w:val="en-US"/>
        </w:rPr>
      </w:pPr>
      <w:r w:rsidRPr="00145768">
        <w:rPr>
          <w:noProof/>
          <w:lang w:val="en-US"/>
        </w:rPr>
        <w:pict>
          <v:shape id="_x0000_s1028" type="#_x0000_t84" style="position:absolute;margin-left:-54.15pt;margin-top:361.55pt;width:576.85pt;height:180.9pt;z-index:2517555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" adj="491" filled="f">
            <v:textbox>
              <w:txbxContent>
                <w:p w:rsidR="0025453E" w:rsidRDefault="0025453E" w:rsidP="0025453E">
                  <w:pPr>
                    <w:pStyle w:val="Heading1"/>
                    <w:spacing w:before="0" w:after="240"/>
                    <w:jc w:val="both"/>
                    <w:rPr>
                      <w:rFonts w:ascii="Arial Narrow" w:eastAsia="Times New Roman" w:hAnsi="Arial Narrow" w:cs="Times New Roman"/>
                      <w:b/>
                      <w:bCs/>
                      <w:color w:val="C00000"/>
                      <w:kern w:val="36"/>
                      <w:sz w:val="20"/>
                      <w:szCs w:val="20"/>
                    </w:rPr>
                  </w:pPr>
                  <w:r w:rsidRPr="0025453E">
                    <w:rPr>
                      <w:rFonts w:ascii="Arial Narrow" w:eastAsia="Times New Roman" w:hAnsi="Arial Narrow" w:cs="Times New Roman"/>
                      <w:b/>
                      <w:bCs/>
                      <w:color w:val="C00000"/>
                      <w:kern w:val="36"/>
                      <w:sz w:val="20"/>
                      <w:szCs w:val="20"/>
                    </w:rPr>
                    <w:t>Извештај од медиумското известување за Предвремени парламентарни избори за период 17 февруари-16 март 2020 година</w:t>
                  </w:r>
                </w:p>
                <w:p w:rsidR="0025453E" w:rsidRPr="00E849F0" w:rsidRDefault="0025453E" w:rsidP="0025453E">
                  <w:pPr>
                    <w:pStyle w:val="NormalWeb"/>
                    <w:shd w:val="clear" w:color="auto" w:fill="FFFFFF"/>
                    <w:spacing w:before="0" w:beforeAutospacing="0" w:after="240" w:afterAutospacing="0"/>
                    <w:jc w:val="both"/>
                    <w:rPr>
                      <w:rFonts w:ascii="Arial Narrow" w:hAnsi="Arial Narrow" w:cs="Arial"/>
                      <w:color w:val="000000"/>
                      <w:sz w:val="18"/>
                      <w:szCs w:val="18"/>
                      <w:bdr w:val="none" w:sz="0" w:space="0" w:color="auto" w:frame="1"/>
                      <w:lang w:val="mk-MK"/>
                    </w:rPr>
                  </w:pPr>
                  <w:r w:rsidRPr="00E849F0">
                    <w:rPr>
                      <w:rFonts w:ascii="Arial Narrow" w:hAnsi="Arial Narrow" w:cs="Arial"/>
                      <w:color w:val="000000"/>
                      <w:sz w:val="18"/>
                      <w:szCs w:val="18"/>
                      <w:bdr w:val="none" w:sz="0" w:space="0" w:color="auto" w:frame="1"/>
                      <w:lang w:val="mk-MK"/>
                    </w:rPr>
                    <w:t>Врз основа на обврските од член 76-в од Изборниот законик, Агенцијата го започна мониторингот на изборното медиумско претставување на 17 февруари, следниот ден по распишувањето на Предвремените парламентарни избори закажани за 12 април 2020 година.</w:t>
                  </w:r>
                </w:p>
                <w:p w:rsidR="0025453E" w:rsidRPr="00E849F0" w:rsidRDefault="0025453E" w:rsidP="0025453E">
                  <w:pPr>
                    <w:pStyle w:val="NormalWeb"/>
                    <w:shd w:val="clear" w:color="auto" w:fill="FFFFFF"/>
                    <w:spacing w:before="0" w:beforeAutospacing="0" w:after="0" w:afterAutospacing="0"/>
                    <w:jc w:val="both"/>
                    <w:rPr>
                      <w:rFonts w:ascii="Arial Narrow" w:hAnsi="Arial Narrow" w:cs="Arial"/>
                      <w:color w:val="000000"/>
                      <w:sz w:val="18"/>
                      <w:szCs w:val="18"/>
                      <w:bdr w:val="none" w:sz="0" w:space="0" w:color="auto" w:frame="1"/>
                      <w:lang w:val="mk-MK"/>
                    </w:rPr>
                  </w:pPr>
                  <w:r w:rsidRPr="00E849F0">
                    <w:rPr>
                      <w:rFonts w:ascii="Arial Narrow" w:hAnsi="Arial Narrow" w:cs="Arial"/>
                      <w:color w:val="000000"/>
                      <w:sz w:val="18"/>
                      <w:szCs w:val="18"/>
                      <w:bdr w:val="none" w:sz="0" w:space="0" w:color="auto" w:frame="1"/>
                      <w:lang w:val="mk-MK"/>
                    </w:rPr>
                    <w:t>На 26 март, Агенцијата го објави Извештајот од медиумското известување за Предвремени парламентарни избори кој го опфаќа периодот од 17 февруари</w:t>
                  </w:r>
                  <w:r w:rsidR="006D32BF" w:rsidRPr="00E849F0">
                    <w:rPr>
                      <w:rFonts w:ascii="Arial Narrow" w:hAnsi="Arial Narrow" w:cs="Arial"/>
                      <w:color w:val="000000"/>
                      <w:sz w:val="18"/>
                      <w:szCs w:val="18"/>
                      <w:bdr w:val="none" w:sz="0" w:space="0" w:color="auto" w:frame="1"/>
                      <w:lang w:val="mk-MK"/>
                    </w:rPr>
                    <w:t xml:space="preserve"> до </w:t>
                  </w:r>
                  <w:r w:rsidRPr="00E849F0">
                    <w:rPr>
                      <w:rFonts w:ascii="Arial Narrow" w:hAnsi="Arial Narrow" w:cs="Arial"/>
                      <w:color w:val="000000"/>
                      <w:sz w:val="18"/>
                      <w:szCs w:val="18"/>
                      <w:bdr w:val="none" w:sz="0" w:space="0" w:color="auto" w:frame="1"/>
                      <w:lang w:val="mk-MK"/>
                    </w:rPr>
                    <w:t xml:space="preserve">16 март 2020 година, и истиот е достапен на </w:t>
                  </w:r>
                  <w:hyperlink r:id="rId8" w:history="1">
                    <w:r w:rsidRPr="00E849F0">
                      <w:rPr>
                        <w:rStyle w:val="Hyperlink"/>
                        <w:rFonts w:ascii="Arial Narrow" w:hAnsi="Arial Narrow" w:cs="Arial"/>
                        <w:sz w:val="18"/>
                        <w:szCs w:val="18"/>
                        <w:bdr w:val="none" w:sz="0" w:space="0" w:color="auto" w:frame="1"/>
                        <w:lang w:val="mk-MK"/>
                      </w:rPr>
                      <w:t>www.avmu.mk</w:t>
                    </w:r>
                  </w:hyperlink>
                  <w:r w:rsidRPr="00E849F0">
                    <w:rPr>
                      <w:rFonts w:ascii="Arial Narrow" w:hAnsi="Arial Narrow" w:cs="Arial"/>
                      <w:color w:val="000000"/>
                      <w:sz w:val="18"/>
                      <w:szCs w:val="18"/>
                      <w:bdr w:val="none" w:sz="0" w:space="0" w:color="auto" w:frame="1"/>
                      <w:lang w:val="mk-MK"/>
                    </w:rPr>
                    <w:t>.</w:t>
                  </w:r>
                  <w:r w:rsidRPr="00E849F0">
                    <w:rPr>
                      <w:rFonts w:ascii="Arial Narrow" w:hAnsi="Arial Narrow" w:cs="Arial"/>
                      <w:color w:val="000000"/>
                      <w:sz w:val="18"/>
                      <w:szCs w:val="18"/>
                      <w:lang w:val="mk-MK"/>
                    </w:rPr>
                    <w:t xml:space="preserve">Мониторингот </w:t>
                  </w:r>
                  <w:r w:rsidR="006D32BF" w:rsidRPr="00E849F0">
                    <w:rPr>
                      <w:rFonts w:ascii="Arial Narrow" w:hAnsi="Arial Narrow" w:cs="Arial"/>
                      <w:color w:val="000000"/>
                      <w:sz w:val="18"/>
                      <w:szCs w:val="18"/>
                      <w:lang w:val="mk-MK"/>
                    </w:rPr>
                    <w:t>беше спроведен</w:t>
                  </w:r>
                  <w:r w:rsidRPr="00E849F0">
                    <w:rPr>
                      <w:rFonts w:ascii="Arial Narrow" w:hAnsi="Arial Narrow" w:cs="Arial"/>
                      <w:color w:val="000000"/>
                      <w:sz w:val="18"/>
                      <w:szCs w:val="18"/>
                      <w:lang w:val="mk-MK"/>
                    </w:rPr>
                    <w:t xml:space="preserve"> врз примерок од 10 радио и </w:t>
                  </w:r>
                  <w:r w:rsidR="006D32BF" w:rsidRPr="00E849F0">
                    <w:rPr>
                      <w:rFonts w:ascii="Arial Narrow" w:hAnsi="Arial Narrow" w:cs="Arial"/>
                      <w:color w:val="000000"/>
                      <w:sz w:val="18"/>
                      <w:szCs w:val="18"/>
                      <w:lang w:val="mk-MK"/>
                    </w:rPr>
                    <w:t>ТВ</w:t>
                  </w:r>
                  <w:r w:rsidRPr="00E849F0">
                    <w:rPr>
                      <w:rFonts w:ascii="Arial Narrow" w:hAnsi="Arial Narrow" w:cs="Arial"/>
                      <w:color w:val="000000"/>
                      <w:sz w:val="18"/>
                      <w:szCs w:val="18"/>
                      <w:lang w:val="mk-MK"/>
                    </w:rPr>
                    <w:t xml:space="preserve"> програмски сервиси: МРТ1, МРТ2, ТВ Алсат – М, ТВ Алфа, ТВ Канал 5, ТВ Сител, ТВ Телма, ТВ 21-М, ТВ 24 Вести и Првата програма на Македонското радио. Во согласност со Методологијата за мониторинг, за другите медиуми се постапуваше по претставки.</w:t>
                  </w:r>
                </w:p>
                <w:p w:rsidR="0025453E" w:rsidRPr="00E849F0" w:rsidRDefault="0025453E" w:rsidP="0025453E">
                  <w:pPr>
                    <w:pStyle w:val="NormalWeb"/>
                    <w:shd w:val="clear" w:color="auto" w:fill="FFFFFF"/>
                    <w:spacing w:before="0" w:beforeAutospacing="0" w:after="0" w:afterAutospacing="0"/>
                    <w:jc w:val="both"/>
                    <w:rPr>
                      <w:rFonts w:ascii="Arial Narrow" w:hAnsi="Arial Narrow" w:cs="Arial"/>
                      <w:color w:val="000000"/>
                      <w:sz w:val="18"/>
                      <w:szCs w:val="18"/>
                      <w:bdr w:val="none" w:sz="0" w:space="0" w:color="auto" w:frame="1"/>
                      <w:lang w:val="mk-MK"/>
                    </w:rPr>
                  </w:pPr>
                </w:p>
                <w:p w:rsidR="0025453E" w:rsidRPr="00E849F0" w:rsidRDefault="0025453E" w:rsidP="0025453E">
                  <w:pPr>
                    <w:pStyle w:val="NormalWeb"/>
                    <w:shd w:val="clear" w:color="auto" w:fill="FFFFFF"/>
                    <w:spacing w:before="0" w:beforeAutospacing="0" w:after="360" w:afterAutospacing="0"/>
                    <w:jc w:val="both"/>
                    <w:rPr>
                      <w:rFonts w:ascii="Arial Narrow" w:hAnsi="Arial Narrow" w:cs="Arial"/>
                      <w:color w:val="000000"/>
                      <w:sz w:val="18"/>
                      <w:szCs w:val="18"/>
                      <w:lang w:val="mk-MK"/>
                    </w:rPr>
                  </w:pPr>
                  <w:r w:rsidRPr="00E849F0">
                    <w:rPr>
                      <w:rFonts w:ascii="Arial Narrow" w:hAnsi="Arial Narrow" w:cs="Arial"/>
                      <w:color w:val="000000"/>
                      <w:sz w:val="18"/>
                      <w:szCs w:val="18"/>
                      <w:lang w:val="mk-MK"/>
                    </w:rPr>
                    <w:t>Извештајот е за начинот на известување на радиодифузерите опфатени со мониторингот во првата фаза од изборниот процес, односно за периодот од распишувањето на изборите до почетокот на изборната кампања. Поконкретно</w:t>
                  </w:r>
                  <w:r w:rsidR="006D32BF" w:rsidRPr="00E849F0">
                    <w:rPr>
                      <w:rFonts w:ascii="Arial Narrow" w:hAnsi="Arial Narrow" w:cs="Arial"/>
                      <w:color w:val="000000"/>
                      <w:sz w:val="18"/>
                      <w:szCs w:val="18"/>
                      <w:lang w:val="mk-MK"/>
                    </w:rPr>
                    <w:t>,</w:t>
                  </w:r>
                  <w:r w:rsidRPr="00E849F0">
                    <w:rPr>
                      <w:rFonts w:ascii="Arial Narrow" w:hAnsi="Arial Narrow" w:cs="Arial"/>
                      <w:color w:val="000000"/>
                      <w:sz w:val="18"/>
                      <w:szCs w:val="18"/>
                      <w:lang w:val="mk-MK"/>
                    </w:rPr>
                    <w:t xml:space="preserve"> за периодот од 17 февруари до 16 март 2020 година, бидејќи Агенцијата го запре мониторингот заклучно со 16 март, по постигнувањето консензус меѓу политичките партии за одложување на изборите и прогласувањето вонредна состојба од претседателот на државата поради пандемијата со Ковид-19.</w:t>
                  </w:r>
                </w:p>
                <w:p w:rsidR="0025453E" w:rsidRPr="0025453E" w:rsidRDefault="0025453E" w:rsidP="0025453E">
                  <w:pPr>
                    <w:shd w:val="clear" w:color="auto" w:fill="FFFFFF"/>
                    <w:spacing w:line="240" w:lineRule="auto"/>
                    <w:jc w:val="both"/>
                    <w:rPr>
                      <w:rFonts w:ascii="Arial Narrow" w:hAnsi="Arial Narrow" w:cs="Arial"/>
                      <w:b/>
                      <w:bCs/>
                      <w:sz w:val="16"/>
                      <w:szCs w:val="16"/>
                    </w:rPr>
                  </w:pPr>
                </w:p>
                <w:p w:rsidR="0025453E" w:rsidRPr="0025453E" w:rsidRDefault="0025453E" w:rsidP="0025453E">
                  <w:pPr>
                    <w:shd w:val="clear" w:color="auto" w:fill="FFFFFF"/>
                    <w:spacing w:line="240" w:lineRule="auto"/>
                    <w:jc w:val="both"/>
                    <w:rPr>
                      <w:rFonts w:ascii="Arial Narrow" w:hAnsi="Arial Narrow" w:cs="Arial"/>
                      <w:b/>
                      <w:bCs/>
                      <w:sz w:val="16"/>
                      <w:szCs w:val="16"/>
                    </w:rPr>
                  </w:pPr>
                </w:p>
                <w:p w:rsidR="0025453E" w:rsidRPr="0025453E" w:rsidRDefault="0025453E" w:rsidP="0025453E">
                  <w:pPr>
                    <w:spacing w:after="0" w:line="240" w:lineRule="auto"/>
                    <w:rPr>
                      <w:rFonts w:ascii="Arial Narrow" w:hAnsi="Arial Narrow" w:cs="Arial"/>
                      <w:sz w:val="16"/>
                      <w:szCs w:val="16"/>
                    </w:rPr>
                  </w:pPr>
                </w:p>
                <w:p w:rsidR="0025453E" w:rsidRPr="0025453E" w:rsidRDefault="0025453E" w:rsidP="0025453E">
                  <w:pPr>
                    <w:spacing w:after="0" w:line="240" w:lineRule="auto"/>
                    <w:rPr>
                      <w:rFonts w:ascii="Arial Narrow" w:hAnsi="Arial Narrow" w:cs="Arial"/>
                      <w:sz w:val="16"/>
                      <w:szCs w:val="16"/>
                    </w:rPr>
                  </w:pPr>
                </w:p>
                <w:p w:rsidR="0025453E" w:rsidRPr="0025453E" w:rsidRDefault="0025453E" w:rsidP="0025453E">
                  <w:pPr>
                    <w:spacing w:after="0" w:line="240" w:lineRule="auto"/>
                    <w:rPr>
                      <w:rFonts w:ascii="Arial Narrow" w:hAnsi="Arial Narrow" w:cs="Arial"/>
                      <w:sz w:val="16"/>
                      <w:szCs w:val="16"/>
                    </w:rPr>
                  </w:pPr>
                </w:p>
                <w:p w:rsidR="0025453E" w:rsidRPr="0025453E" w:rsidRDefault="0025453E" w:rsidP="0025453E">
                  <w:pPr>
                    <w:spacing w:after="0" w:line="240" w:lineRule="auto"/>
                    <w:rPr>
                      <w:rFonts w:ascii="Arial Narrow" w:hAnsi="Arial Narrow" w:cs="Arial"/>
                      <w:sz w:val="16"/>
                      <w:szCs w:val="16"/>
                    </w:rPr>
                  </w:pPr>
                </w:p>
                <w:p w:rsidR="0025453E" w:rsidRPr="0025453E" w:rsidRDefault="0025453E" w:rsidP="0025453E">
                  <w:pPr>
                    <w:spacing w:after="0" w:line="240" w:lineRule="auto"/>
                    <w:rPr>
                      <w:rFonts w:ascii="Arial Narrow" w:hAnsi="Arial Narrow" w:cs="Arial"/>
                      <w:sz w:val="16"/>
                      <w:szCs w:val="16"/>
                    </w:rPr>
                  </w:pPr>
                </w:p>
                <w:p w:rsidR="0025453E" w:rsidRPr="0025453E" w:rsidRDefault="0025453E" w:rsidP="0025453E">
                  <w:pPr>
                    <w:spacing w:after="0" w:line="240" w:lineRule="auto"/>
                    <w:rPr>
                      <w:rFonts w:ascii="Arial Narrow" w:hAnsi="Arial Narrow" w:cs="Arial"/>
                      <w:sz w:val="16"/>
                      <w:szCs w:val="16"/>
                    </w:rPr>
                  </w:pPr>
                </w:p>
                <w:p w:rsidR="0025453E" w:rsidRPr="0025453E" w:rsidRDefault="0025453E" w:rsidP="0025453E">
                  <w:pPr>
                    <w:spacing w:after="0" w:line="240" w:lineRule="auto"/>
                    <w:rPr>
                      <w:rFonts w:ascii="Arial Narrow" w:hAnsi="Arial Narrow" w:cs="Arial"/>
                      <w:sz w:val="16"/>
                      <w:szCs w:val="16"/>
                    </w:rPr>
                  </w:pPr>
                </w:p>
                <w:p w:rsidR="0025453E" w:rsidRPr="0025453E" w:rsidRDefault="0025453E" w:rsidP="0025453E">
                  <w:pPr>
                    <w:spacing w:after="0" w:line="240" w:lineRule="auto"/>
                    <w:rPr>
                      <w:rFonts w:ascii="Arial Narrow" w:hAnsi="Arial Narrow" w:cs="Arial"/>
                      <w:sz w:val="16"/>
                      <w:szCs w:val="16"/>
                    </w:rPr>
                  </w:pPr>
                </w:p>
                <w:p w:rsidR="0025453E" w:rsidRPr="0025453E" w:rsidRDefault="0025453E" w:rsidP="0025453E">
                  <w:pPr>
                    <w:spacing w:after="0" w:line="240" w:lineRule="auto"/>
                    <w:rPr>
                      <w:rFonts w:ascii="Arial Narrow" w:hAnsi="Arial Narrow" w:cs="Arial"/>
                      <w:sz w:val="16"/>
                      <w:szCs w:val="16"/>
                    </w:rPr>
                  </w:pPr>
                </w:p>
                <w:p w:rsidR="0025453E" w:rsidRPr="0025453E" w:rsidRDefault="0025453E" w:rsidP="0025453E">
                  <w:pPr>
                    <w:rPr>
                      <w:rFonts w:ascii="Arial Narrow" w:hAnsi="Arial Narrow"/>
                      <w:sz w:val="16"/>
                      <w:szCs w:val="16"/>
                    </w:rPr>
                  </w:pPr>
                </w:p>
                <w:p w:rsidR="0025453E" w:rsidRPr="0025453E" w:rsidRDefault="0025453E" w:rsidP="0025453E">
                  <w:pPr>
                    <w:spacing w:after="0" w:line="288" w:lineRule="atLeast"/>
                    <w:outlineLvl w:val="0"/>
                    <w:rPr>
                      <w:rFonts w:ascii="inherit" w:hAnsi="inherit"/>
                      <w:kern w:val="36"/>
                      <w:sz w:val="16"/>
                      <w:szCs w:val="16"/>
                    </w:rPr>
                  </w:pPr>
                </w:p>
                <w:p w:rsidR="0025453E" w:rsidRPr="0025453E" w:rsidRDefault="0025453E" w:rsidP="0025453E">
                  <w:pPr>
                    <w:spacing w:after="0" w:line="288" w:lineRule="atLeast"/>
                    <w:outlineLvl w:val="0"/>
                    <w:rPr>
                      <w:rFonts w:ascii="inherit" w:hAnsi="inherit"/>
                      <w:b/>
                      <w:bCs/>
                      <w:kern w:val="36"/>
                      <w:sz w:val="16"/>
                      <w:szCs w:val="16"/>
                    </w:rPr>
                  </w:pPr>
                </w:p>
                <w:p w:rsidR="0025453E" w:rsidRPr="0025453E" w:rsidRDefault="0025453E" w:rsidP="0025453E">
                  <w:pPr>
                    <w:spacing w:after="0" w:line="240" w:lineRule="auto"/>
                    <w:jc w:val="both"/>
                    <w:rPr>
                      <w:rFonts w:ascii="Arial Narrow" w:hAnsi="Arial Narrow" w:cs="Arial"/>
                      <w:b/>
                      <w:color w:val="C00000"/>
                      <w:kern w:val="0"/>
                      <w:sz w:val="16"/>
                      <w:szCs w:val="16"/>
                    </w:rPr>
                  </w:pPr>
                </w:p>
                <w:p w:rsidR="0025453E" w:rsidRPr="0025453E" w:rsidRDefault="0025453E" w:rsidP="0025453E">
                  <w:pPr>
                    <w:pStyle w:val="NormalWeb"/>
                    <w:spacing w:after="360"/>
                    <w:jc w:val="both"/>
                    <w:rPr>
                      <w:rFonts w:ascii="Arial Narrow" w:hAnsi="Arial Narrow" w:cs="Arial"/>
                      <w:bCs/>
                      <w:sz w:val="16"/>
                      <w:szCs w:val="16"/>
                      <w:lang w:val="mk-MK"/>
                    </w:rPr>
                  </w:pPr>
                </w:p>
                <w:p w:rsidR="0025453E" w:rsidRPr="0025453E" w:rsidRDefault="0025453E" w:rsidP="0025453E">
                  <w:pPr>
                    <w:pStyle w:val="NormalWeb"/>
                    <w:spacing w:after="360"/>
                    <w:jc w:val="both"/>
                    <w:rPr>
                      <w:rFonts w:ascii="Arial Narrow" w:hAnsi="Arial Narrow" w:cs="Arial"/>
                      <w:bCs/>
                      <w:sz w:val="16"/>
                      <w:szCs w:val="16"/>
                      <w:lang w:val="mk-MK"/>
                    </w:rPr>
                  </w:pPr>
                </w:p>
                <w:p w:rsidR="0025453E" w:rsidRPr="0025453E" w:rsidRDefault="0025453E" w:rsidP="0025453E">
                  <w:pPr>
                    <w:pStyle w:val="NormalWeb"/>
                    <w:spacing w:before="0" w:beforeAutospacing="0" w:after="360" w:afterAutospacing="0"/>
                    <w:rPr>
                      <w:rFonts w:ascii="Arial Narrow" w:hAnsi="Arial Narrow" w:cs="Arial"/>
                      <w:b/>
                      <w:color w:val="000000"/>
                      <w:sz w:val="16"/>
                      <w:szCs w:val="16"/>
                      <w:lang w:val="mk-MK"/>
                    </w:rPr>
                  </w:pPr>
                </w:p>
                <w:p w:rsidR="0025453E" w:rsidRPr="0025453E" w:rsidRDefault="0025453E" w:rsidP="0025453E">
                  <w:pPr>
                    <w:spacing w:after="0" w:line="240" w:lineRule="auto"/>
                    <w:jc w:val="both"/>
                    <w:rPr>
                      <w:rFonts w:ascii="Arial Narrow" w:hAnsi="Arial Narrow" w:cs="Arial"/>
                      <w:kern w:val="0"/>
                      <w:sz w:val="16"/>
                      <w:szCs w:val="16"/>
                    </w:rPr>
                  </w:pPr>
                </w:p>
                <w:p w:rsidR="0025453E" w:rsidRPr="00E849F0" w:rsidRDefault="0025453E" w:rsidP="0025453E">
                  <w:pPr>
                    <w:spacing w:after="0" w:line="240" w:lineRule="auto"/>
                    <w:jc w:val="both"/>
                    <w:rPr>
                      <w:rFonts w:ascii="Arial Narrow" w:hAnsi="Arial Narrow" w:cs="Arial"/>
                      <w:kern w:val="0"/>
                      <w:sz w:val="16"/>
                      <w:szCs w:val="16"/>
                    </w:rPr>
                  </w:pPr>
                </w:p>
                <w:p w:rsidR="0025453E" w:rsidRPr="00E849F0" w:rsidRDefault="0025453E" w:rsidP="0025453E">
                  <w:pPr>
                    <w:spacing w:after="0" w:line="240" w:lineRule="auto"/>
                    <w:jc w:val="both"/>
                    <w:rPr>
                      <w:rFonts w:ascii="Arial Narrow" w:hAnsi="Arial Narrow" w:cs="Arial"/>
                      <w:kern w:val="0"/>
                      <w:sz w:val="16"/>
                      <w:szCs w:val="16"/>
                    </w:rPr>
                  </w:pPr>
                </w:p>
                <w:p w:rsidR="0025453E" w:rsidRPr="00E849F0" w:rsidRDefault="0025453E" w:rsidP="0025453E">
                  <w:pPr>
                    <w:spacing w:after="0" w:line="240" w:lineRule="auto"/>
                    <w:jc w:val="both"/>
                    <w:rPr>
                      <w:rFonts w:ascii="Arial Narrow" w:hAnsi="Arial Narrow" w:cs="Arial"/>
                      <w:kern w:val="0"/>
                      <w:sz w:val="16"/>
                      <w:szCs w:val="16"/>
                    </w:rPr>
                  </w:pPr>
                </w:p>
                <w:p w:rsidR="0025453E" w:rsidRPr="0025453E" w:rsidRDefault="0025453E" w:rsidP="0025453E">
                  <w:pPr>
                    <w:jc w:val="both"/>
                    <w:rPr>
                      <w:rFonts w:ascii="Arial Narrow" w:hAnsi="Arial Narrow"/>
                      <w:b/>
                      <w:color w:val="C00000"/>
                      <w:sz w:val="16"/>
                      <w:szCs w:val="16"/>
                    </w:rPr>
                  </w:pPr>
                </w:p>
                <w:p w:rsidR="0025453E" w:rsidRPr="0025453E" w:rsidRDefault="0025453E" w:rsidP="0025453E">
                  <w:pPr>
                    <w:jc w:val="both"/>
                    <w:rPr>
                      <w:rFonts w:ascii="Arial Narrow" w:hAnsi="Arial Narrow"/>
                      <w:b/>
                      <w:color w:val="C00000"/>
                      <w:sz w:val="16"/>
                      <w:szCs w:val="16"/>
                    </w:rPr>
                  </w:pPr>
                </w:p>
                <w:p w:rsidR="0025453E" w:rsidRPr="0025453E" w:rsidRDefault="0025453E" w:rsidP="0025453E">
                  <w:pPr>
                    <w:jc w:val="both"/>
                    <w:rPr>
                      <w:rFonts w:ascii="Arial Narrow" w:hAnsi="Arial Narrow"/>
                      <w:b/>
                      <w:color w:val="C00000"/>
                      <w:sz w:val="16"/>
                      <w:szCs w:val="16"/>
                    </w:rPr>
                  </w:pPr>
                </w:p>
                <w:p w:rsidR="0025453E" w:rsidRPr="0025453E" w:rsidRDefault="0025453E" w:rsidP="0025453E">
                  <w:pPr>
                    <w:jc w:val="both"/>
                    <w:rPr>
                      <w:rFonts w:ascii="Arial Narrow" w:hAnsi="Arial Narrow"/>
                      <w:b/>
                      <w:color w:val="C00000"/>
                      <w:sz w:val="16"/>
                      <w:szCs w:val="16"/>
                    </w:rPr>
                  </w:pPr>
                </w:p>
                <w:p w:rsidR="0025453E" w:rsidRPr="0025453E" w:rsidRDefault="0025453E" w:rsidP="0025453E">
                  <w:pPr>
                    <w:jc w:val="both"/>
                    <w:rPr>
                      <w:rFonts w:ascii="Arial Narrow" w:hAnsi="Arial Narrow"/>
                      <w:b/>
                      <w:color w:val="C00000"/>
                      <w:sz w:val="16"/>
                      <w:szCs w:val="16"/>
                    </w:rPr>
                  </w:pPr>
                </w:p>
                <w:p w:rsidR="0025453E" w:rsidRPr="0025453E" w:rsidRDefault="0025453E" w:rsidP="0025453E">
                  <w:pPr>
                    <w:jc w:val="both"/>
                    <w:rPr>
                      <w:rFonts w:ascii="Arial Narrow" w:hAnsi="Arial Narrow"/>
                      <w:b/>
                      <w:color w:val="C00000"/>
                      <w:sz w:val="16"/>
                      <w:szCs w:val="16"/>
                    </w:rPr>
                  </w:pPr>
                </w:p>
                <w:p w:rsidR="0025453E" w:rsidRPr="0025453E" w:rsidRDefault="0025453E" w:rsidP="0025453E">
                  <w:pPr>
                    <w:jc w:val="both"/>
                    <w:rPr>
                      <w:rFonts w:ascii="Arial Narrow" w:hAnsi="Arial Narrow"/>
                      <w:sz w:val="16"/>
                      <w:szCs w:val="16"/>
                    </w:rPr>
                  </w:pPr>
                </w:p>
              </w:txbxContent>
            </v:textbox>
            <w10:wrap anchorx="margin"/>
          </v:shape>
        </w:pict>
      </w:r>
      <w:r w:rsidR="00145768" w:rsidRPr="00145768">
        <w:rPr>
          <w:noProof/>
          <w:lang w:val="en-US"/>
        </w:rPr>
        <w:pict>
          <v:shape id="AutoShape 28" o:spid="_x0000_s1027" type="#_x0000_t84" style="position:absolute;margin-left:-55.7pt;margin-top:239.45pt;width:578.35pt;height:122.1pt;z-index:2516244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" adj="907" filled="f">
            <v:textbox>
              <w:txbxContent>
                <w:p w:rsidR="00F55535" w:rsidRPr="00013C9B" w:rsidRDefault="0025453E" w:rsidP="00645E77">
                  <w:pPr>
                    <w:spacing w:after="0" w:line="288" w:lineRule="atLeast"/>
                    <w:outlineLvl w:val="0"/>
                    <w:rPr>
                      <w:rFonts w:ascii="Arial Narrow" w:hAnsi="Arial Narrow"/>
                      <w:b/>
                      <w:bCs/>
                      <w:color w:val="C00000"/>
                      <w:kern w:val="36"/>
                      <w:sz w:val="20"/>
                    </w:rPr>
                  </w:pPr>
                  <w:r w:rsidRPr="0025453E">
                    <w:rPr>
                      <w:rFonts w:ascii="Arial Narrow" w:hAnsi="Arial Narrow"/>
                      <w:b/>
                      <w:bCs/>
                      <w:color w:val="C00000"/>
                      <w:kern w:val="36"/>
                      <w:sz w:val="20"/>
                    </w:rPr>
                    <w:t>АВМУ донира дополнителни финансиски средства за ТВ Вис</w:t>
                  </w:r>
                </w:p>
                <w:p w:rsidR="00F55535" w:rsidRPr="006943FF" w:rsidRDefault="00F55535" w:rsidP="00645E77">
                  <w:pPr>
                    <w:spacing w:after="0" w:line="240" w:lineRule="auto"/>
                    <w:jc w:val="right"/>
                    <w:rPr>
                      <w:rFonts w:ascii="Arial Narrow" w:hAnsi="Arial Narrow" w:cs="Arial"/>
                      <w:sz w:val="10"/>
                      <w:szCs w:val="10"/>
                    </w:rPr>
                  </w:pPr>
                </w:p>
                <w:p w:rsidR="00F55535" w:rsidRPr="00013C9B" w:rsidRDefault="00F55535" w:rsidP="00645E77">
                  <w:pPr>
                    <w:spacing w:after="0" w:line="240" w:lineRule="auto"/>
                    <w:rPr>
                      <w:rFonts w:ascii="Arial Narrow" w:hAnsi="Arial Narrow" w:cs="Arial"/>
                      <w:sz w:val="10"/>
                      <w:szCs w:val="10"/>
                      <w:bdr w:val="none" w:sz="0" w:space="0" w:color="auto" w:frame="1"/>
                    </w:rPr>
                  </w:pPr>
                </w:p>
                <w:p w:rsidR="0025453E" w:rsidRPr="00E849F0" w:rsidRDefault="0025453E" w:rsidP="00645E77">
                  <w:pPr>
                    <w:pStyle w:val="NormalWeb"/>
                    <w:spacing w:before="0" w:beforeAutospacing="0" w:after="0" w:afterAutospacing="0"/>
                    <w:jc w:val="both"/>
                    <w:rPr>
                      <w:rFonts w:ascii="Arial Narrow" w:hAnsi="Arial Narrow" w:cs="Arial"/>
                      <w:color w:val="000000"/>
                      <w:sz w:val="18"/>
                      <w:szCs w:val="20"/>
                      <w:lang w:val="mk-MK"/>
                    </w:rPr>
                  </w:pPr>
                  <w:r w:rsidRPr="00E849F0">
                    <w:rPr>
                      <w:rFonts w:ascii="Arial Narrow" w:hAnsi="Arial Narrow" w:cs="Arial"/>
                      <w:color w:val="000000"/>
                      <w:sz w:val="18"/>
                      <w:szCs w:val="20"/>
                      <w:bdr w:val="none" w:sz="0" w:space="0" w:color="auto" w:frame="1"/>
                      <w:lang w:val="mk-MK"/>
                    </w:rPr>
                    <w:t>Агенцијата на 29 март информираше дека ќе донира финансиски средства на ТВ Канал Вис Струмица</w:t>
                  </w:r>
                  <w:r w:rsidR="00645E77" w:rsidRPr="00E849F0">
                    <w:rPr>
                      <w:rFonts w:ascii="Arial Narrow" w:hAnsi="Arial Narrow" w:cs="Arial"/>
                      <w:color w:val="000000"/>
                      <w:sz w:val="18"/>
                      <w:szCs w:val="20"/>
                      <w:bdr w:val="none" w:sz="0" w:space="0" w:color="auto" w:frame="1"/>
                      <w:lang w:val="mk-MK"/>
                    </w:rPr>
                    <w:t>,</w:t>
                  </w:r>
                  <w:r w:rsidRPr="00E849F0">
                    <w:rPr>
                      <w:rFonts w:ascii="Arial Narrow" w:hAnsi="Arial Narrow" w:cs="Arial"/>
                      <w:color w:val="000000"/>
                      <w:sz w:val="18"/>
                      <w:szCs w:val="20"/>
                      <w:bdr w:val="none" w:sz="0" w:space="0" w:color="auto" w:frame="1"/>
                      <w:lang w:val="mk-MK"/>
                    </w:rPr>
                    <w:t xml:space="preserve"> со цел да и помогне на телевизијата во санирање на последиците од пожарот кој ја зафати на 25 март, во којшто беа опожарени телевизиското студио и техниката.</w:t>
                  </w:r>
                  <w:r w:rsidRPr="00E849F0">
                    <w:rPr>
                      <w:rFonts w:ascii="Arial Narrow" w:hAnsi="Arial Narrow" w:cs="Arial"/>
                      <w:color w:val="000000"/>
                      <w:sz w:val="18"/>
                      <w:szCs w:val="20"/>
                      <w:lang w:val="mk-MK"/>
                    </w:rPr>
                    <w:t>Станува збор за доделување дополнителни финансиски средства, покрај оние коишто на 25 март им беа доделени на сите радиодифузери, меѓу кои и на ТВ Канал Вис. Одлуката за донација, Агенцијата ја донесе на седницата закажана за 2 април 2020 година.</w:t>
                  </w:r>
                </w:p>
                <w:p w:rsidR="0025453E" w:rsidRPr="00E849F0" w:rsidRDefault="0025453E" w:rsidP="00645E77">
                  <w:pPr>
                    <w:pStyle w:val="NormalWeb"/>
                    <w:spacing w:before="0" w:beforeAutospacing="0" w:after="0" w:afterAutospacing="0"/>
                    <w:jc w:val="both"/>
                    <w:rPr>
                      <w:rFonts w:ascii="Arial Narrow" w:hAnsi="Arial Narrow" w:cs="Arial"/>
                      <w:color w:val="000000"/>
                      <w:sz w:val="18"/>
                      <w:szCs w:val="20"/>
                      <w:lang w:val="mk-MK"/>
                    </w:rPr>
                  </w:pPr>
                </w:p>
                <w:p w:rsidR="0025453E" w:rsidRPr="00E849F0" w:rsidRDefault="0025453E" w:rsidP="00645E77">
                  <w:pPr>
                    <w:pStyle w:val="NormalWeb"/>
                    <w:spacing w:before="0" w:beforeAutospacing="0" w:after="0" w:afterAutospacing="0"/>
                    <w:jc w:val="both"/>
                    <w:rPr>
                      <w:rFonts w:ascii="Arial Narrow" w:hAnsi="Arial Narrow" w:cs="Arial"/>
                      <w:color w:val="000000"/>
                      <w:sz w:val="18"/>
                      <w:szCs w:val="20"/>
                      <w:lang w:val="mk-MK"/>
                    </w:rPr>
                  </w:pPr>
                  <w:r w:rsidRPr="00E849F0">
                    <w:rPr>
                      <w:rFonts w:ascii="Arial Narrow" w:hAnsi="Arial Narrow" w:cs="Arial"/>
                      <w:color w:val="000000"/>
                      <w:sz w:val="18"/>
                      <w:szCs w:val="20"/>
                      <w:lang w:val="mk-MK"/>
                    </w:rPr>
                    <w:t>Агенцијата се надева дека телевизијата набрзо ќе ја надмине оваа состојба и дека и понатаму ќе биде дел од медиумскиот плурализам на регионално ниво, односно дека ќе продолжи со емитување програма и содржини од значење за регионот Д4, којшто опфаќа повеќе населени места.</w:t>
                  </w:r>
                </w:p>
                <w:p w:rsidR="0025453E" w:rsidRDefault="0025453E" w:rsidP="0025453E">
                  <w:pPr>
                    <w:shd w:val="clear" w:color="auto" w:fill="FFFFFF"/>
                    <w:spacing w:line="240" w:lineRule="auto"/>
                    <w:jc w:val="both"/>
                    <w:rPr>
                      <w:rFonts w:ascii="Arial Narrow" w:hAnsi="Arial Narrow" w:cs="Arial"/>
                      <w:b/>
                      <w:bCs/>
                    </w:rPr>
                  </w:pPr>
                </w:p>
                <w:p w:rsidR="0025453E" w:rsidRPr="00357841" w:rsidRDefault="0025453E" w:rsidP="0025453E">
                  <w:pPr>
                    <w:shd w:val="clear" w:color="auto" w:fill="FFFFFF"/>
                    <w:spacing w:line="240" w:lineRule="auto"/>
                    <w:jc w:val="both"/>
                    <w:rPr>
                      <w:rFonts w:ascii="Arial Narrow" w:hAnsi="Arial Narrow" w:cs="Arial"/>
                      <w:b/>
                      <w:bCs/>
                    </w:rPr>
                  </w:pPr>
                </w:p>
                <w:p w:rsidR="00F55535" w:rsidRDefault="00F55535" w:rsidP="0025453E">
                  <w:pPr>
                    <w:spacing w:after="0" w:line="240" w:lineRule="auto"/>
                    <w:rPr>
                      <w:rFonts w:ascii="Arial Narrow" w:hAnsi="Arial Narrow" w:cs="Arial"/>
                      <w:sz w:val="10"/>
                      <w:szCs w:val="10"/>
                    </w:rPr>
                  </w:pPr>
                </w:p>
                <w:p w:rsidR="00F55535" w:rsidRDefault="00F55535" w:rsidP="0025453E">
                  <w:pPr>
                    <w:spacing w:after="0" w:line="240" w:lineRule="auto"/>
                    <w:rPr>
                      <w:rFonts w:ascii="Arial Narrow" w:hAnsi="Arial Narrow" w:cs="Arial"/>
                      <w:sz w:val="10"/>
                      <w:szCs w:val="10"/>
                    </w:rPr>
                  </w:pPr>
                </w:p>
                <w:p w:rsidR="00F55535" w:rsidRDefault="00F55535" w:rsidP="0025453E">
                  <w:pPr>
                    <w:spacing w:after="0" w:line="240" w:lineRule="auto"/>
                    <w:rPr>
                      <w:rFonts w:ascii="Arial Narrow" w:hAnsi="Arial Narrow" w:cs="Arial"/>
                      <w:sz w:val="10"/>
                      <w:szCs w:val="10"/>
                    </w:rPr>
                  </w:pPr>
                </w:p>
                <w:p w:rsidR="00F55535" w:rsidRDefault="00F55535" w:rsidP="0025453E">
                  <w:pPr>
                    <w:spacing w:after="0" w:line="240" w:lineRule="auto"/>
                    <w:rPr>
                      <w:rFonts w:ascii="Arial Narrow" w:hAnsi="Arial Narrow" w:cs="Arial"/>
                      <w:sz w:val="10"/>
                      <w:szCs w:val="10"/>
                    </w:rPr>
                  </w:pPr>
                </w:p>
                <w:p w:rsidR="00F55535" w:rsidRDefault="00F55535" w:rsidP="0025453E">
                  <w:pPr>
                    <w:spacing w:after="0" w:line="240" w:lineRule="auto"/>
                    <w:rPr>
                      <w:rFonts w:ascii="Arial Narrow" w:hAnsi="Arial Narrow" w:cs="Arial"/>
                      <w:sz w:val="10"/>
                      <w:szCs w:val="10"/>
                    </w:rPr>
                  </w:pPr>
                </w:p>
                <w:p w:rsidR="00F55535" w:rsidRDefault="00F55535" w:rsidP="0025453E">
                  <w:pPr>
                    <w:spacing w:after="0" w:line="240" w:lineRule="auto"/>
                    <w:rPr>
                      <w:rFonts w:ascii="Arial Narrow" w:hAnsi="Arial Narrow" w:cs="Arial"/>
                      <w:sz w:val="10"/>
                      <w:szCs w:val="10"/>
                    </w:rPr>
                  </w:pPr>
                </w:p>
                <w:p w:rsidR="00F55535" w:rsidRDefault="00F55535" w:rsidP="0025453E">
                  <w:pPr>
                    <w:spacing w:after="0" w:line="240" w:lineRule="auto"/>
                    <w:rPr>
                      <w:rFonts w:ascii="Arial Narrow" w:hAnsi="Arial Narrow" w:cs="Arial"/>
                      <w:sz w:val="10"/>
                      <w:szCs w:val="10"/>
                    </w:rPr>
                  </w:pPr>
                </w:p>
                <w:p w:rsidR="00F55535" w:rsidRDefault="00F55535" w:rsidP="0025453E">
                  <w:pPr>
                    <w:spacing w:after="0" w:line="240" w:lineRule="auto"/>
                    <w:rPr>
                      <w:rFonts w:ascii="Arial Narrow" w:hAnsi="Arial Narrow" w:cs="Arial"/>
                      <w:sz w:val="10"/>
                      <w:szCs w:val="10"/>
                    </w:rPr>
                  </w:pPr>
                </w:p>
                <w:p w:rsidR="00F55535" w:rsidRDefault="00F55535" w:rsidP="0025453E">
                  <w:pPr>
                    <w:spacing w:after="0" w:line="240" w:lineRule="auto"/>
                    <w:rPr>
                      <w:rFonts w:ascii="Arial Narrow" w:hAnsi="Arial Narrow" w:cs="Arial"/>
                      <w:sz w:val="10"/>
                      <w:szCs w:val="10"/>
                    </w:rPr>
                  </w:pPr>
                </w:p>
                <w:p w:rsidR="00F55535" w:rsidRPr="00013C9B" w:rsidRDefault="00F55535" w:rsidP="0025453E">
                  <w:pPr>
                    <w:rPr>
                      <w:rFonts w:ascii="Arial Narrow" w:hAnsi="Arial Narrow"/>
                      <w:sz w:val="10"/>
                      <w:szCs w:val="10"/>
                    </w:rPr>
                  </w:pPr>
                </w:p>
                <w:p w:rsidR="00F55535" w:rsidRPr="00013C9B" w:rsidRDefault="00F55535" w:rsidP="0025453E">
                  <w:pPr>
                    <w:spacing w:after="0" w:line="288" w:lineRule="atLeast"/>
                    <w:outlineLvl w:val="0"/>
                    <w:rPr>
                      <w:rFonts w:ascii="inherit" w:hAnsi="inherit"/>
                      <w:kern w:val="36"/>
                      <w:sz w:val="12"/>
                      <w:szCs w:val="12"/>
                    </w:rPr>
                  </w:pPr>
                </w:p>
                <w:p w:rsidR="00F55535" w:rsidRPr="00013C9B" w:rsidRDefault="00F55535" w:rsidP="0025453E">
                  <w:pPr>
                    <w:spacing w:after="0" w:line="288" w:lineRule="atLeast"/>
                    <w:outlineLvl w:val="0"/>
                    <w:rPr>
                      <w:rFonts w:ascii="inherit" w:hAnsi="inherit"/>
                      <w:b/>
                      <w:bCs/>
                      <w:kern w:val="36"/>
                      <w:sz w:val="12"/>
                      <w:szCs w:val="12"/>
                    </w:rPr>
                  </w:pPr>
                </w:p>
                <w:p w:rsidR="00F55535" w:rsidRPr="00013C9B" w:rsidRDefault="00F55535" w:rsidP="0025453E">
                  <w:pPr>
                    <w:spacing w:after="0" w:line="240" w:lineRule="auto"/>
                    <w:jc w:val="both"/>
                    <w:rPr>
                      <w:rFonts w:ascii="Arial Narrow" w:hAnsi="Arial Narrow" w:cs="Arial"/>
                      <w:b/>
                      <w:color w:val="C00000"/>
                      <w:kern w:val="0"/>
                      <w:sz w:val="8"/>
                      <w:szCs w:val="10"/>
                    </w:rPr>
                  </w:pPr>
                </w:p>
                <w:p w:rsidR="00F55535" w:rsidRPr="00013C9B" w:rsidRDefault="00F55535" w:rsidP="0025453E">
                  <w:pPr>
                    <w:pStyle w:val="NormalWeb"/>
                    <w:spacing w:after="360"/>
                    <w:jc w:val="both"/>
                    <w:rPr>
                      <w:rFonts w:ascii="Arial Narrow" w:hAnsi="Arial Narrow" w:cs="Arial"/>
                      <w:bCs/>
                      <w:sz w:val="8"/>
                      <w:szCs w:val="10"/>
                      <w:lang w:val="mk-MK"/>
                    </w:rPr>
                  </w:pPr>
                </w:p>
                <w:p w:rsidR="00F55535" w:rsidRPr="00013C9B" w:rsidRDefault="00F55535" w:rsidP="0025453E">
                  <w:pPr>
                    <w:pStyle w:val="NormalWeb"/>
                    <w:spacing w:after="360"/>
                    <w:jc w:val="both"/>
                    <w:rPr>
                      <w:rFonts w:ascii="Arial Narrow" w:hAnsi="Arial Narrow" w:cs="Arial"/>
                      <w:bCs/>
                      <w:sz w:val="8"/>
                      <w:szCs w:val="10"/>
                      <w:lang w:val="mk-MK"/>
                    </w:rPr>
                  </w:pPr>
                </w:p>
                <w:p w:rsidR="00F55535" w:rsidRPr="00013C9B" w:rsidRDefault="00F55535" w:rsidP="0025453E">
                  <w:pPr>
                    <w:pStyle w:val="NormalWeb"/>
                    <w:spacing w:before="0" w:beforeAutospacing="0" w:after="360" w:afterAutospacing="0"/>
                    <w:rPr>
                      <w:rFonts w:ascii="Arial Narrow" w:hAnsi="Arial Narrow" w:cs="Arial"/>
                      <w:b/>
                      <w:color w:val="000000"/>
                      <w:sz w:val="10"/>
                      <w:szCs w:val="10"/>
                      <w:lang w:val="mk-MK"/>
                    </w:rPr>
                  </w:pPr>
                </w:p>
                <w:p w:rsidR="00F55535" w:rsidRPr="00013C9B" w:rsidRDefault="00F55535" w:rsidP="0025453E">
                  <w:pPr>
                    <w:spacing w:after="0" w:line="240" w:lineRule="auto"/>
                    <w:jc w:val="both"/>
                    <w:rPr>
                      <w:rFonts w:ascii="Arial Narrow" w:hAnsi="Arial Narrow" w:cs="Arial"/>
                      <w:kern w:val="0"/>
                      <w:sz w:val="6"/>
                      <w:szCs w:val="10"/>
                    </w:rPr>
                  </w:pPr>
                </w:p>
                <w:p w:rsidR="00F55535" w:rsidRPr="00E849F0" w:rsidRDefault="00F55535" w:rsidP="0025453E">
                  <w:pPr>
                    <w:spacing w:after="0" w:line="240" w:lineRule="auto"/>
                    <w:jc w:val="both"/>
                    <w:rPr>
                      <w:rFonts w:ascii="Arial Narrow" w:hAnsi="Arial Narrow" w:cs="Arial"/>
                      <w:kern w:val="0"/>
                      <w:sz w:val="6"/>
                      <w:szCs w:val="10"/>
                    </w:rPr>
                  </w:pPr>
                </w:p>
                <w:p w:rsidR="00F55535" w:rsidRPr="00E849F0" w:rsidRDefault="00F55535" w:rsidP="0025453E">
                  <w:pPr>
                    <w:spacing w:after="0" w:line="240" w:lineRule="auto"/>
                    <w:jc w:val="both"/>
                    <w:rPr>
                      <w:rFonts w:ascii="Arial Narrow" w:hAnsi="Arial Narrow" w:cs="Arial"/>
                      <w:kern w:val="0"/>
                      <w:sz w:val="6"/>
                      <w:szCs w:val="10"/>
                    </w:rPr>
                  </w:pPr>
                </w:p>
                <w:p w:rsidR="00F55535" w:rsidRPr="00E849F0" w:rsidRDefault="00F55535" w:rsidP="0025453E">
                  <w:pPr>
                    <w:spacing w:after="0" w:line="240" w:lineRule="auto"/>
                    <w:jc w:val="both"/>
                    <w:rPr>
                      <w:rFonts w:ascii="Arial Narrow" w:hAnsi="Arial Narrow" w:cs="Arial"/>
                      <w:kern w:val="0"/>
                      <w:sz w:val="6"/>
                      <w:szCs w:val="10"/>
                    </w:rPr>
                  </w:pPr>
                </w:p>
                <w:p w:rsidR="00F55535" w:rsidRPr="00013C9B" w:rsidRDefault="00F55535" w:rsidP="0025453E">
                  <w:pPr>
                    <w:jc w:val="both"/>
                    <w:rPr>
                      <w:rFonts w:ascii="Arial Narrow" w:hAnsi="Arial Narrow"/>
                      <w:b/>
                      <w:color w:val="C00000"/>
                      <w:sz w:val="8"/>
                      <w:szCs w:val="10"/>
                    </w:rPr>
                  </w:pPr>
                </w:p>
                <w:p w:rsidR="00F55535" w:rsidRPr="00013C9B" w:rsidRDefault="00F55535" w:rsidP="0025453E">
                  <w:pPr>
                    <w:jc w:val="both"/>
                    <w:rPr>
                      <w:rFonts w:ascii="Arial Narrow" w:hAnsi="Arial Narrow"/>
                      <w:b/>
                      <w:color w:val="C00000"/>
                      <w:sz w:val="8"/>
                      <w:szCs w:val="10"/>
                    </w:rPr>
                  </w:pPr>
                </w:p>
                <w:p w:rsidR="00F55535" w:rsidRPr="00013C9B" w:rsidRDefault="00F55535" w:rsidP="0025453E">
                  <w:pPr>
                    <w:jc w:val="both"/>
                    <w:rPr>
                      <w:rFonts w:ascii="Arial Narrow" w:hAnsi="Arial Narrow"/>
                      <w:b/>
                      <w:color w:val="C00000"/>
                      <w:sz w:val="8"/>
                      <w:szCs w:val="10"/>
                    </w:rPr>
                  </w:pPr>
                </w:p>
                <w:p w:rsidR="00F55535" w:rsidRPr="00013C9B" w:rsidRDefault="00F55535" w:rsidP="0025453E">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sz w:val="4"/>
                      <w:szCs w:val="4"/>
                    </w:rPr>
                  </w:pPr>
                </w:p>
              </w:txbxContent>
            </v:textbox>
            <w10:wrap anchorx="margin"/>
          </v:shape>
        </w:pict>
      </w:r>
      <w:r w:rsidR="00145768" w:rsidRPr="00145768">
        <w:rPr>
          <w:noProof/>
          <w:lang w:val="en-US"/>
        </w:rPr>
        <w:pict>
          <v:shapetype id="_x0000_t202" coordsize="21600,21600" o:spt="202" path="m,l,21600r21600,l21600,xe">
            <v:stroke joinstyle="miter"/>
            <v:path gradientshapeok="t" o:connecttype="rect"/>
          </v:shapetype>
          <v:shape id="Text Box 2" o:spid="_x0000_s1029" type="#_x0000_t202" style="position:absolute;margin-left:0;margin-top:-67.15pt;width:577.4pt;height:21.45pt;z-index:251626496;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">
            <v:textbox>
              <w:txbxContent>
                <w:p w:rsidR="00F55535" w:rsidRPr="0054399D" w:rsidRDefault="0025453E" w:rsidP="00FC6FE2">
                  <w:pPr>
                    <w:rPr>
                      <w:rFonts w:ascii="Arial Narrow" w:hAnsi="Arial Narrow"/>
                      <w:b/>
                      <w:color w:val="C00000"/>
                      <w:sz w:val="22"/>
                    </w:rPr>
                  </w:pPr>
                  <w:r>
                    <w:rPr>
                      <w:rFonts w:ascii="Arial Narrow" w:hAnsi="Arial Narrow"/>
                      <w:b/>
                      <w:color w:val="C00000"/>
                      <w:sz w:val="22"/>
                    </w:rPr>
                    <w:t>Март</w:t>
                  </w:r>
                  <w:r w:rsidR="00F55535" w:rsidRPr="0054399D">
                    <w:rPr>
                      <w:rFonts w:ascii="Arial Narrow" w:hAnsi="Arial Narrow"/>
                      <w:b/>
                      <w:color w:val="C00000"/>
                      <w:sz w:val="22"/>
                    </w:rPr>
                    <w:t>, 20</w:t>
                  </w:r>
                  <w:r w:rsidR="00F55535">
                    <w:rPr>
                      <w:rFonts w:ascii="Arial Narrow" w:hAnsi="Arial Narrow"/>
                      <w:b/>
                      <w:color w:val="C00000"/>
                      <w:sz w:val="22"/>
                    </w:rPr>
                    <w:t>20</w:t>
                  </w:r>
                  <w:r w:rsidR="00F55535" w:rsidRPr="0054399D">
                    <w:rPr>
                      <w:rFonts w:ascii="Arial Narrow" w:hAnsi="Arial Narrow"/>
                      <w:b/>
                      <w:color w:val="C00000"/>
                      <w:sz w:val="22"/>
                    </w:rPr>
                    <w:t xml:space="preserve">г.                                                                                                                                        </w:t>
                  </w:r>
                  <w:r w:rsidR="00E849F0">
                    <w:rPr>
                      <w:rFonts w:ascii="Arial Narrow" w:hAnsi="Arial Narrow"/>
                      <w:b/>
                      <w:color w:val="C00000"/>
                      <w:sz w:val="22"/>
                      <w:lang w:val="en-US"/>
                    </w:rPr>
                    <w:t xml:space="preserve">                                          </w:t>
                  </w:r>
                  <w:r w:rsidR="00F55535" w:rsidRPr="0054399D">
                    <w:rPr>
                      <w:rFonts w:ascii="Arial Narrow" w:hAnsi="Arial Narrow"/>
                      <w:b/>
                      <w:color w:val="C00000"/>
                      <w:sz w:val="22"/>
                    </w:rPr>
                    <w:t xml:space="preserve">              Бр.</w:t>
                  </w:r>
                  <w:r>
                    <w:rPr>
                      <w:rFonts w:ascii="Arial Narrow" w:hAnsi="Arial Narrow"/>
                      <w:b/>
                      <w:color w:val="C00000"/>
                      <w:sz w:val="22"/>
                    </w:rPr>
                    <w:t>3</w:t>
                  </w:r>
                </w:p>
              </w:txbxContent>
            </v:textbox>
            <w10:wrap anchorx="margin"/>
          </v:shape>
        </w:pict>
      </w:r>
      <w:r w:rsidR="00A14426" w:rsidRPr="008F5DB4">
        <w:br w:type="page"/>
      </w:r>
    </w:p>
    <w:p w:rsidR="007F79D1" w:rsidRPr="008F5DB4" w:rsidRDefault="00145768" w:rsidP="00EB6F4A">
      <w:pPr>
        <w:spacing w:after="200" w:line="276" w:lineRule="auto"/>
      </w:pPr>
      <w:r w:rsidRPr="00145768">
        <w:rPr>
          <w:noProof/>
          <w:lang w:val="en-US"/>
        </w:rPr>
        <w:lastRenderedPageBreak/>
        <w:pict>
          <v:shape id="AutoShape 25" o:spid="_x0000_s1030" type="#_x0000_t84" style="position:absolute;margin-left:0;margin-top:-44.25pt;width:574.7pt;height:605.75pt;z-index:25175756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" adj="221" filled="f">
            <v:textbox>
              <w:txbxContent>
                <w:p w:rsidR="00EE7209" w:rsidRPr="00E849F0" w:rsidRDefault="00EE7209" w:rsidP="00EE7209">
                  <w:pPr>
                    <w:pStyle w:val="Heading1"/>
                    <w:spacing w:before="0"/>
                    <w:jc w:val="both"/>
                    <w:rPr>
                      <w:rFonts w:ascii="Arial Narrow" w:eastAsia="Times New Roman" w:hAnsi="Arial Narrow" w:cs="Times New Roman"/>
                      <w:b/>
                      <w:bCs/>
                      <w:color w:val="C00000"/>
                      <w:kern w:val="36"/>
                      <w:sz w:val="20"/>
                      <w:szCs w:val="18"/>
                    </w:rPr>
                  </w:pPr>
                  <w:r w:rsidRPr="00E849F0">
                    <w:rPr>
                      <w:rFonts w:ascii="Arial Narrow" w:eastAsia="Times New Roman" w:hAnsi="Arial Narrow" w:cs="Times New Roman"/>
                      <w:b/>
                      <w:bCs/>
                      <w:color w:val="C00000"/>
                      <w:kern w:val="36"/>
                      <w:sz w:val="20"/>
                      <w:szCs w:val="18"/>
                    </w:rPr>
                    <w:t xml:space="preserve">Соопштенија за јавност </w:t>
                  </w:r>
                </w:p>
                <w:p w:rsidR="00EE7209" w:rsidRPr="00E849F0" w:rsidRDefault="00EE7209" w:rsidP="00EE7209">
                  <w:pPr>
                    <w:pStyle w:val="Heading1"/>
                    <w:spacing w:before="0" w:line="240" w:lineRule="auto"/>
                    <w:jc w:val="both"/>
                    <w:rPr>
                      <w:rFonts w:ascii="Arial Narrow" w:hAnsi="Arial Narrow"/>
                      <w:color w:val="auto"/>
                      <w:sz w:val="18"/>
                      <w:szCs w:val="18"/>
                    </w:rPr>
                  </w:pPr>
                </w:p>
                <w:p w:rsidR="00EE7209" w:rsidRPr="00E849F0" w:rsidRDefault="00EE7209" w:rsidP="00EE7209">
                  <w:pPr>
                    <w:pStyle w:val="Heading1"/>
                    <w:spacing w:before="0" w:line="240" w:lineRule="auto"/>
                    <w:jc w:val="both"/>
                    <w:rPr>
                      <w:rFonts w:ascii="Arial Narrow" w:eastAsia="Times New Roman" w:hAnsi="Arial Narrow" w:cs="Times New Roman"/>
                      <w:b/>
                      <w:bCs/>
                      <w:color w:val="auto"/>
                      <w:kern w:val="36"/>
                      <w:sz w:val="18"/>
                      <w:szCs w:val="18"/>
                    </w:rPr>
                  </w:pPr>
                  <w:r w:rsidRPr="00E849F0">
                    <w:rPr>
                      <w:rFonts w:ascii="Arial Narrow" w:hAnsi="Arial Narrow"/>
                      <w:color w:val="auto"/>
                      <w:sz w:val="18"/>
                      <w:szCs w:val="18"/>
                    </w:rPr>
                    <w:t>Агенцијата преку соопштение на 5 март изрази загриженост во врска со шестмесечната условна затворска казна за главниот и одговорен уредник на „Инфомакс“, Александар Митовски поради оддавање службена тајна.Во соопштението беше посочено дека изрекувањето затворски казни за новинари кои информираат за теми од висок јавен интерес</w:t>
                  </w:r>
                  <w:r w:rsidR="006C307F" w:rsidRPr="00E849F0">
                    <w:rPr>
                      <w:rFonts w:ascii="Arial Narrow" w:hAnsi="Arial Narrow"/>
                      <w:color w:val="auto"/>
                      <w:sz w:val="18"/>
                      <w:szCs w:val="18"/>
                    </w:rPr>
                    <w:t>,</w:t>
                  </w:r>
                  <w:r w:rsidRPr="00E849F0">
                    <w:rPr>
                      <w:rFonts w:ascii="Arial Narrow" w:hAnsi="Arial Narrow"/>
                      <w:color w:val="auto"/>
                      <w:sz w:val="18"/>
                      <w:szCs w:val="18"/>
                    </w:rPr>
                    <w:t xml:space="preserve"> може да доведе до појава на автоцензура, а со тоа и до нарушување на слободата на информирање, слободата на изразување, но и на поширокиот јавен интерес. Агенцијата потсети дека една од суштинските задачи на медиумите е токму јавниот надзор над работата на политичките и јавните органи преку кој се гарантира нивната одговорност и транспарентност. </w:t>
                  </w:r>
                </w:p>
                <w:p w:rsidR="00EE7209" w:rsidRPr="00E849F0" w:rsidRDefault="00EE7209" w:rsidP="00EE7209">
                  <w:pPr>
                    <w:spacing w:after="0" w:line="240" w:lineRule="auto"/>
                    <w:jc w:val="both"/>
                    <w:rPr>
                      <w:rFonts w:ascii="Arial Narrow" w:hAnsi="Arial Narrow" w:cs="Arial"/>
                      <w:color w:val="auto"/>
                      <w:szCs w:val="18"/>
                      <w:bdr w:val="none" w:sz="0" w:space="0" w:color="auto" w:frame="1"/>
                    </w:rPr>
                  </w:pPr>
                </w:p>
                <w:p w:rsidR="00EE7209" w:rsidRPr="00E849F0" w:rsidRDefault="00EE7209" w:rsidP="00EE7209">
                  <w:pPr>
                    <w:pStyle w:val="NormalWeb"/>
                    <w:spacing w:before="0" w:beforeAutospacing="0" w:after="0" w:afterAutospacing="0"/>
                    <w:jc w:val="both"/>
                    <w:rPr>
                      <w:rFonts w:ascii="Arial Narrow" w:hAnsi="Arial Narrow" w:cs="Arial"/>
                      <w:sz w:val="18"/>
                      <w:szCs w:val="18"/>
                      <w:bdr w:val="none" w:sz="0" w:space="0" w:color="auto" w:frame="1"/>
                      <w:lang w:val="mk-MK"/>
                    </w:rPr>
                  </w:pPr>
                  <w:r w:rsidRPr="00E849F0">
                    <w:rPr>
                      <w:rStyle w:val="Strong"/>
                      <w:rFonts w:ascii="Arial Narrow" w:eastAsia="Calibri" w:hAnsi="Arial Narrow" w:cs="Arial"/>
                      <w:b w:val="0"/>
                      <w:bCs w:val="0"/>
                      <w:sz w:val="18"/>
                      <w:szCs w:val="18"/>
                      <w:bdr w:val="none" w:sz="0" w:space="0" w:color="auto" w:frame="1"/>
                      <w:lang w:val="mk-MK"/>
                    </w:rPr>
                    <w:t xml:space="preserve">На 10 март, Агенцијата информираше дека </w:t>
                  </w:r>
                  <w:r w:rsidRPr="00E849F0">
                    <w:rPr>
                      <w:rFonts w:ascii="Arial Narrow" w:hAnsi="Arial Narrow" w:cs="Arial"/>
                      <w:sz w:val="18"/>
                      <w:szCs w:val="18"/>
                      <w:bdr w:val="none" w:sz="0" w:space="0" w:color="auto" w:frame="1"/>
                      <w:lang w:val="mk-MK"/>
                    </w:rPr>
                    <w:t xml:space="preserve">согласно Препораката на Владата за неодржување јавни масовни собири со цел превенција од појава и ширење на Ковид-19 (корона вирус), </w:t>
                  </w:r>
                  <w:r w:rsidR="006C307F" w:rsidRPr="00E849F0">
                    <w:rPr>
                      <w:rFonts w:ascii="Arial Narrow" w:hAnsi="Arial Narrow" w:cs="Arial"/>
                      <w:sz w:val="18"/>
                      <w:szCs w:val="18"/>
                      <w:bdr w:val="none" w:sz="0" w:space="0" w:color="auto" w:frame="1"/>
                      <w:lang w:val="mk-MK"/>
                    </w:rPr>
                    <w:t>ги</w:t>
                  </w:r>
                  <w:r w:rsidRPr="00E849F0">
                    <w:rPr>
                      <w:rFonts w:ascii="Arial Narrow" w:hAnsi="Arial Narrow" w:cs="Arial"/>
                      <w:sz w:val="18"/>
                      <w:szCs w:val="18"/>
                      <w:bdr w:val="none" w:sz="0" w:space="0" w:color="auto" w:frame="1"/>
                      <w:lang w:val="mk-MK"/>
                    </w:rPr>
                    <w:t xml:space="preserve"> откажува сите јавни настани предвидени за месец март.</w:t>
                  </w:r>
                  <w:r w:rsidRPr="00E849F0">
                    <w:rPr>
                      <w:rFonts w:ascii="Arial Narrow" w:hAnsi="Arial Narrow" w:cs="Arial"/>
                      <w:sz w:val="18"/>
                      <w:szCs w:val="18"/>
                      <w:lang w:val="mk-MK"/>
                    </w:rPr>
                    <w:t>Беа откажани конференцијата за Медиумите и изборите: регулатива и пракса, влијание на дезинформациите врз резултатите од избори, којашто требаше да се одржи на 23 март, планираните работилници со радиодифузерите, вклучувајќи ја и онаа за медиумското известување за време на изборната кампања. Беше нагласено дека Агенцијата, како и досега, ќе биде континуирано достапна за сите прашања, телефонски или преку електронска адреса (списокот на вработени заедно со нивните контакт податоци е објавен на веб страницата на Агенцијата </w:t>
                  </w:r>
                  <w:hyperlink r:id="rId9" w:history="1">
                    <w:r w:rsidRPr="00E849F0">
                      <w:rPr>
                        <w:rStyle w:val="Hyperlink"/>
                        <w:rFonts w:ascii="Arial Narrow" w:hAnsi="Arial Narrow" w:cs="Arial"/>
                        <w:color w:val="auto"/>
                        <w:sz w:val="18"/>
                        <w:szCs w:val="18"/>
                        <w:bdr w:val="none" w:sz="0" w:space="0" w:color="auto" w:frame="1"/>
                        <w:lang w:val="mk-MK"/>
                      </w:rPr>
                      <w:t>https://avmu.mk/contakti/</w:t>
                    </w:r>
                  </w:hyperlink>
                  <w:r w:rsidRPr="00E849F0">
                    <w:rPr>
                      <w:rFonts w:ascii="Arial Narrow" w:hAnsi="Arial Narrow" w:cs="Arial"/>
                      <w:sz w:val="18"/>
                      <w:szCs w:val="18"/>
                      <w:lang w:val="mk-MK"/>
                    </w:rPr>
                    <w:t>), како и декаво различни фази од изборниот процес, ќе се објавуваат соопштенија со потсетувања за обврските на радиодифузерите, а сите материјали поврзани со Предвремените парламентарни избори 2020</w:t>
                  </w:r>
                  <w:r w:rsidR="006C307F" w:rsidRPr="00E849F0">
                    <w:rPr>
                      <w:rFonts w:ascii="Arial Narrow" w:hAnsi="Arial Narrow" w:cs="Arial"/>
                      <w:sz w:val="18"/>
                      <w:szCs w:val="18"/>
                      <w:lang w:val="mk-MK"/>
                    </w:rPr>
                    <w:t>,</w:t>
                  </w:r>
                  <w:r w:rsidRPr="00E849F0">
                    <w:rPr>
                      <w:rFonts w:ascii="Arial Narrow" w:hAnsi="Arial Narrow" w:cs="Arial"/>
                      <w:sz w:val="18"/>
                      <w:szCs w:val="18"/>
                      <w:lang w:val="mk-MK"/>
                    </w:rPr>
                    <w:t xml:space="preserve"> ќе се објавуваат на веб страницата </w:t>
                  </w:r>
                  <w:hyperlink r:id="rId10" w:history="1">
                    <w:r w:rsidRPr="00E849F0">
                      <w:rPr>
                        <w:rStyle w:val="Hyperlink"/>
                        <w:rFonts w:ascii="Arial Narrow" w:hAnsi="Arial Narrow" w:cs="Arial"/>
                        <w:color w:val="auto"/>
                        <w:sz w:val="18"/>
                        <w:szCs w:val="18"/>
                        <w:bdr w:val="none" w:sz="0" w:space="0" w:color="auto" w:frame="1"/>
                        <w:lang w:val="mk-MK"/>
                      </w:rPr>
                      <w:t>www.avmu.mk</w:t>
                    </w:r>
                  </w:hyperlink>
                  <w:r w:rsidRPr="00E849F0">
                    <w:rPr>
                      <w:rFonts w:ascii="Arial Narrow" w:hAnsi="Arial Narrow" w:cs="Arial"/>
                      <w:sz w:val="18"/>
                      <w:szCs w:val="18"/>
                      <w:lang w:val="mk-MK"/>
                    </w:rPr>
                    <w:t xml:space="preserve"> во банерот Избори 2020. </w:t>
                  </w:r>
                </w:p>
                <w:p w:rsidR="00EE7209" w:rsidRPr="00E849F0" w:rsidRDefault="00EE7209" w:rsidP="00EE7209">
                  <w:pPr>
                    <w:pStyle w:val="NormalWeb"/>
                    <w:spacing w:before="0" w:beforeAutospacing="0" w:after="0" w:afterAutospacing="0"/>
                    <w:jc w:val="both"/>
                    <w:rPr>
                      <w:rFonts w:ascii="Arial Narrow" w:hAnsi="Arial Narrow" w:cs="Arial"/>
                      <w:sz w:val="18"/>
                      <w:szCs w:val="18"/>
                      <w:lang w:val="mk-MK"/>
                    </w:rPr>
                  </w:pPr>
                </w:p>
                <w:p w:rsidR="00EE7209" w:rsidRPr="00E849F0" w:rsidRDefault="00EE7209" w:rsidP="00EE7209">
                  <w:pPr>
                    <w:pStyle w:val="NormalWeb"/>
                    <w:spacing w:before="0" w:beforeAutospacing="0" w:after="0" w:afterAutospacing="0"/>
                    <w:jc w:val="both"/>
                    <w:rPr>
                      <w:rFonts w:ascii="Arial Narrow" w:hAnsi="Arial Narrow" w:cs="Arial"/>
                      <w:sz w:val="18"/>
                      <w:szCs w:val="18"/>
                      <w:lang w:val="mk-MK"/>
                    </w:rPr>
                  </w:pPr>
                  <w:r w:rsidRPr="00E849F0">
                    <w:rPr>
                      <w:rFonts w:ascii="Arial Narrow" w:hAnsi="Arial Narrow" w:cs="Arial"/>
                      <w:sz w:val="18"/>
                      <w:szCs w:val="18"/>
                      <w:bdr w:val="none" w:sz="0" w:space="0" w:color="auto" w:frame="1"/>
                      <w:lang w:val="mk-MK"/>
                    </w:rPr>
                    <w:t>Агенцијата на 16 март преку соопштение информираше дека согласно Препораката на Владата доколку е возможно да се организира работа од дома, а со цел превенција од појава и ширење на Ковид-19 (корона вирус), во следниот период нема да работи со странки.</w:t>
                  </w:r>
                  <w:r w:rsidR="006C307F" w:rsidRPr="00E849F0">
                    <w:rPr>
                      <w:rFonts w:ascii="Arial Narrow" w:hAnsi="Arial Narrow" w:cs="Arial"/>
                      <w:sz w:val="18"/>
                      <w:szCs w:val="18"/>
                      <w:lang w:val="mk-MK"/>
                    </w:rPr>
                    <w:t>Поточно</w:t>
                  </w:r>
                  <w:r w:rsidR="00282035" w:rsidRPr="00E849F0">
                    <w:rPr>
                      <w:rFonts w:ascii="Arial Narrow" w:hAnsi="Arial Narrow" w:cs="Arial"/>
                      <w:sz w:val="18"/>
                      <w:szCs w:val="18"/>
                      <w:lang w:val="mk-MK"/>
                    </w:rPr>
                    <w:t>,</w:t>
                  </w:r>
                  <w:r w:rsidRPr="00E849F0">
                    <w:rPr>
                      <w:rFonts w:ascii="Arial Narrow" w:hAnsi="Arial Narrow" w:cs="Arial"/>
                      <w:sz w:val="18"/>
                      <w:szCs w:val="18"/>
                      <w:lang w:val="mk-MK"/>
                    </w:rPr>
                    <w:t>до завршувањето на ограничувањата што ги препорачаа Владата и Министерството за здравство. Агенцијата замоли сите субјекти, правни и физички лица, целокупната документација, видливо и читко скенирана или сликана, да ја доставуваат преку е-адресата: </w:t>
                  </w:r>
                  <w:hyperlink r:id="rId11" w:history="1">
                    <w:r w:rsidRPr="00E849F0">
                      <w:rPr>
                        <w:rStyle w:val="Hyperlink"/>
                        <w:rFonts w:ascii="Arial Narrow" w:hAnsi="Arial Narrow" w:cs="Arial"/>
                        <w:color w:val="auto"/>
                        <w:sz w:val="18"/>
                        <w:szCs w:val="18"/>
                        <w:bdr w:val="none" w:sz="0" w:space="0" w:color="auto" w:frame="1"/>
                        <w:lang w:val="mk-MK"/>
                      </w:rPr>
                      <w:t>contact@avmu.mk</w:t>
                    </w:r>
                  </w:hyperlink>
                  <w:r w:rsidRPr="00E849F0">
                    <w:rPr>
                      <w:rFonts w:ascii="Arial Narrow" w:hAnsi="Arial Narrow" w:cs="Arial"/>
                      <w:sz w:val="18"/>
                      <w:szCs w:val="18"/>
                      <w:lang w:val="mk-MK"/>
                    </w:rPr>
                    <w:t>. Документацијата ќе се смета за уредно доставена и истата ќе биде заверена во деловодната книга, за што испраќачот ќе биде повратно известен. Беше посочено дека на истата адреса, </w:t>
                  </w:r>
                  <w:hyperlink r:id="rId12" w:history="1">
                    <w:r w:rsidRPr="00E849F0">
                      <w:rPr>
                        <w:rStyle w:val="Hyperlink"/>
                        <w:rFonts w:ascii="Arial Narrow" w:hAnsi="Arial Narrow" w:cs="Arial"/>
                        <w:color w:val="auto"/>
                        <w:sz w:val="18"/>
                        <w:szCs w:val="18"/>
                        <w:bdr w:val="none" w:sz="0" w:space="0" w:color="auto" w:frame="1"/>
                        <w:lang w:val="mk-MK"/>
                      </w:rPr>
                      <w:t>contact@avmu.mk</w:t>
                    </w:r>
                  </w:hyperlink>
                  <w:r w:rsidRPr="00E849F0">
                    <w:rPr>
                      <w:rFonts w:ascii="Arial Narrow" w:hAnsi="Arial Narrow" w:cs="Arial"/>
                      <w:sz w:val="18"/>
                      <w:szCs w:val="18"/>
                      <w:lang w:val="mk-MK"/>
                    </w:rPr>
                    <w:t> треба да се испраќаат и сите претставки, прашања и слично, при што странките треба да остават и податоци за контакт, а Агенцијата својот одговор ќе го испрати на оставената е-адреса или пак телефонски ќе ги контактира странките.</w:t>
                  </w:r>
                </w:p>
                <w:p w:rsidR="00EE7209" w:rsidRPr="00E849F0" w:rsidRDefault="00EE7209" w:rsidP="00EE7209">
                  <w:pPr>
                    <w:pStyle w:val="NormalWeb"/>
                    <w:spacing w:before="0" w:beforeAutospacing="0" w:after="0" w:afterAutospacing="0"/>
                    <w:jc w:val="both"/>
                    <w:rPr>
                      <w:rFonts w:ascii="Arial Narrow" w:hAnsi="Arial Narrow" w:cs="Arial"/>
                      <w:sz w:val="18"/>
                      <w:szCs w:val="18"/>
                      <w:lang w:val="mk-MK"/>
                    </w:rPr>
                  </w:pPr>
                </w:p>
                <w:p w:rsidR="00EE7209" w:rsidRPr="00E849F0" w:rsidRDefault="00EE7209" w:rsidP="00EE7209">
                  <w:pPr>
                    <w:spacing w:after="0" w:line="240" w:lineRule="auto"/>
                    <w:jc w:val="both"/>
                    <w:rPr>
                      <w:rFonts w:ascii="Arial Narrow" w:hAnsi="Arial Narrow" w:cs="Arial"/>
                      <w:color w:val="auto"/>
                      <w:szCs w:val="18"/>
                      <w:bdr w:val="none" w:sz="0" w:space="0" w:color="auto" w:frame="1"/>
                    </w:rPr>
                  </w:pPr>
                  <w:r w:rsidRPr="00E849F0">
                    <w:rPr>
                      <w:rFonts w:ascii="Arial Narrow" w:hAnsi="Arial Narrow" w:cs="Arial"/>
                      <w:color w:val="auto"/>
                      <w:szCs w:val="18"/>
                      <w:bdr w:val="none" w:sz="0" w:space="0" w:color="auto" w:frame="1"/>
                    </w:rPr>
                    <w:t xml:space="preserve">Имајќи ја предвид специфичната положба на медиумите во услови на прогласена вонредна состојба поради коронавирусот, нивната општествено одговорна улога, како и можните последици врз нивното економско работење, Агенцијата на 19 март објави дека разгледува сет мерки со кои би се олеснила работата на радиодифузерите. </w:t>
                  </w:r>
                  <w:r w:rsidRPr="00E849F0">
                    <w:rPr>
                      <w:rFonts w:ascii="Arial Narrow" w:hAnsi="Arial Narrow" w:cs="Arial"/>
                      <w:color w:val="auto"/>
                      <w:szCs w:val="18"/>
                    </w:rPr>
                    <w:t>Воедно, Агенцијата ги повика радиодифузерите на медиумските работници да им ги обезбедат неопходните заштитни средства со цел безбедно извршување на нивната работа.</w:t>
                  </w:r>
                </w:p>
                <w:p w:rsidR="00EE7209" w:rsidRPr="00E849F0" w:rsidRDefault="00EE7209" w:rsidP="00EE7209">
                  <w:pPr>
                    <w:spacing w:after="0" w:line="240" w:lineRule="auto"/>
                    <w:jc w:val="both"/>
                    <w:outlineLvl w:val="0"/>
                    <w:rPr>
                      <w:rFonts w:ascii="Arial Narrow" w:hAnsi="Arial Narrow"/>
                      <w:color w:val="auto"/>
                      <w:kern w:val="36"/>
                      <w:szCs w:val="18"/>
                    </w:rPr>
                  </w:pPr>
                </w:p>
                <w:p w:rsidR="00EE7209" w:rsidRPr="00E849F0" w:rsidRDefault="00EE7209" w:rsidP="00EE7209">
                  <w:pPr>
                    <w:spacing w:after="0" w:line="240" w:lineRule="auto"/>
                    <w:jc w:val="both"/>
                    <w:rPr>
                      <w:rFonts w:ascii="Arial Narrow" w:hAnsi="Arial Narrow" w:cs="Arial"/>
                      <w:color w:val="auto"/>
                      <w:szCs w:val="18"/>
                    </w:rPr>
                  </w:pPr>
                  <w:r w:rsidRPr="00E849F0">
                    <w:rPr>
                      <w:rFonts w:ascii="Arial Narrow" w:hAnsi="Arial Narrow" w:cs="Arial"/>
                      <w:color w:val="auto"/>
                      <w:szCs w:val="18"/>
                      <w:bdr w:val="none" w:sz="0" w:space="0" w:color="auto" w:frame="1"/>
                    </w:rPr>
                    <w:t xml:space="preserve">Агенцијата на 20 март ги поздрави заложбите на медиумите за навремено информирање на граѓаните за состојбата со коронавирусот и за мерките што надлежните органи ги преземаат за заштита и превенција од ширење на COVID-19. Агенцијата посочи дека </w:t>
                  </w:r>
                  <w:r w:rsidRPr="00E849F0">
                    <w:rPr>
                      <w:rFonts w:ascii="Arial Narrow" w:hAnsi="Arial Narrow" w:cs="Arial"/>
                      <w:color w:val="auto"/>
                      <w:szCs w:val="18"/>
                    </w:rPr>
                    <w:t>е свесна за можна појава на отстапки од програмскиот концепт за којшто им е доделена дозволата и за неможноста доследно да се почитуваат некои одредби од ЗААВМУ,но сепак, радиодифузерите да вложат максимални напори и да не ја користат пандемијата како изговор за непочитување на Законот. Во контекст на професионално и безбедно извршување на задачите, Агенцијата им препорача на медиумите да се придржуваат кон </w:t>
                  </w:r>
                  <w:hyperlink r:id="rId13" w:history="1">
                    <w:r w:rsidRPr="00E849F0">
                      <w:rPr>
                        <w:rFonts w:ascii="Arial Narrow" w:hAnsi="Arial Narrow" w:cs="Arial"/>
                        <w:color w:val="auto"/>
                        <w:szCs w:val="18"/>
                        <w:bdr w:val="none" w:sz="0" w:space="0" w:color="auto" w:frame="1"/>
                      </w:rPr>
                      <w:t>Насоките за безбедно и професионално известување за коронавирусот (COVID-19)</w:t>
                    </w:r>
                  </w:hyperlink>
                  <w:r w:rsidRPr="00E849F0">
                    <w:rPr>
                      <w:rFonts w:ascii="Arial Narrow" w:hAnsi="Arial Narrow" w:cs="Arial"/>
                      <w:color w:val="auto"/>
                      <w:szCs w:val="18"/>
                    </w:rPr>
                    <w:t> на Здружението на новинари и на Советот за етика во медиумите на Македонија</w:t>
                  </w:r>
                  <w:r w:rsidR="003F1C30" w:rsidRPr="00E849F0">
                    <w:rPr>
                      <w:rFonts w:ascii="Arial Narrow" w:hAnsi="Arial Narrow" w:cs="Arial"/>
                      <w:color w:val="auto"/>
                      <w:szCs w:val="18"/>
                    </w:rPr>
                    <w:t>.</w:t>
                  </w:r>
                </w:p>
                <w:p w:rsidR="00EE7209" w:rsidRPr="00E849F0" w:rsidRDefault="00EE7209" w:rsidP="00EE7209">
                  <w:pPr>
                    <w:spacing w:after="0" w:line="240" w:lineRule="auto"/>
                    <w:jc w:val="both"/>
                    <w:outlineLvl w:val="0"/>
                    <w:rPr>
                      <w:rFonts w:ascii="Arial Narrow" w:hAnsi="Arial Narrow"/>
                      <w:color w:val="auto"/>
                      <w:kern w:val="36"/>
                      <w:szCs w:val="18"/>
                    </w:rPr>
                  </w:pPr>
                  <w:r w:rsidRPr="00E849F0">
                    <w:rPr>
                      <w:rFonts w:ascii="Arial Narrow" w:hAnsi="Arial Narrow" w:cs="Arial"/>
                      <w:color w:val="auto"/>
                      <w:szCs w:val="18"/>
                    </w:rPr>
                    <w:t> </w:t>
                  </w:r>
                </w:p>
                <w:p w:rsidR="00EE7209" w:rsidRPr="00E849F0" w:rsidRDefault="00EE7209" w:rsidP="00EE7209">
                  <w:pPr>
                    <w:spacing w:after="0" w:line="240" w:lineRule="auto"/>
                    <w:jc w:val="both"/>
                    <w:rPr>
                      <w:rFonts w:ascii="Arial Narrow" w:hAnsi="Arial Narrow" w:cs="Arial"/>
                      <w:color w:val="auto"/>
                      <w:szCs w:val="18"/>
                    </w:rPr>
                  </w:pPr>
                  <w:r w:rsidRPr="00E849F0">
                    <w:rPr>
                      <w:rFonts w:ascii="Arial Narrow" w:hAnsi="Arial Narrow" w:cs="Arial"/>
                      <w:color w:val="auto"/>
                      <w:szCs w:val="18"/>
                      <w:bdr w:val="none" w:sz="0" w:space="0" w:color="auto" w:frame="1"/>
                    </w:rPr>
                    <w:t xml:space="preserve">Агенцијата на 22 март апелираше дека во услови кога е прогласена вонредна ситуација поради коронавирусот, на сите медиуми – електронски, печатени и онлајн медиуми – да им се обезбеди еднаков пристап за известување. </w:t>
                  </w:r>
                  <w:r w:rsidRPr="00E849F0">
                    <w:rPr>
                      <w:rFonts w:ascii="Arial Narrow" w:hAnsi="Arial Narrow" w:cs="Arial"/>
                      <w:color w:val="auto"/>
                      <w:szCs w:val="18"/>
                    </w:rPr>
                    <w:t>Во соопштението беше посочено дека имајќи ја предвид неопходноста граѓаните да бидат навремено, објективно и сестрано информирани за превенцијата од ширењето на коронавирусот и мерките коишто надлежните институции ги преземаат, институциите треба да вложат максимални напори во насока на што поинклузивно и потранспарентно работење. Во овој контекст, беа повикани Владата и државните органи да овозможат пристап на сите медиуми на своите прес-коференции и слични настани и одговорите на сите неодговорени прашања на конференцииите да бидатобјавени на нивните веб страници. Воедно, беше потенцирано дека сите медиуми, без исклучок, треба да известуваат професионално, одговорно и без сензационализам. Покрај ова, сите онлајн медиуми треба да имаат објавено импресум, име на авторот на текстот и податоци за сопственоста.</w:t>
                  </w:r>
                </w:p>
                <w:p w:rsidR="00EE7209" w:rsidRPr="00E849F0" w:rsidRDefault="00EE7209" w:rsidP="00EE7209">
                  <w:pPr>
                    <w:pStyle w:val="NormalWeb"/>
                    <w:spacing w:before="0" w:beforeAutospacing="0" w:after="0" w:afterAutospacing="0"/>
                    <w:jc w:val="both"/>
                    <w:rPr>
                      <w:rFonts w:ascii="Arial Narrow" w:hAnsi="Arial Narrow" w:cs="Arial"/>
                      <w:sz w:val="18"/>
                      <w:szCs w:val="18"/>
                      <w:bdr w:val="none" w:sz="0" w:space="0" w:color="auto" w:frame="1"/>
                      <w:lang w:val="mk-MK"/>
                    </w:rPr>
                  </w:pPr>
                </w:p>
                <w:p w:rsidR="00EE7209" w:rsidRPr="00E849F0" w:rsidRDefault="00EE7209" w:rsidP="003F1C30">
                  <w:pPr>
                    <w:pStyle w:val="NormalWeb"/>
                    <w:spacing w:before="0" w:beforeAutospacing="0" w:after="0" w:afterAutospacing="0"/>
                    <w:jc w:val="both"/>
                    <w:rPr>
                      <w:rFonts w:ascii="Arial Narrow" w:hAnsi="Arial Narrow" w:cs="Arial"/>
                      <w:sz w:val="18"/>
                      <w:szCs w:val="18"/>
                      <w:bdr w:val="none" w:sz="0" w:space="0" w:color="auto" w:frame="1"/>
                      <w:lang w:val="mk-MK"/>
                    </w:rPr>
                  </w:pPr>
                  <w:r w:rsidRPr="00E849F0">
                    <w:rPr>
                      <w:rFonts w:ascii="Arial Narrow" w:hAnsi="Arial Narrow" w:cs="Arial"/>
                      <w:sz w:val="18"/>
                      <w:szCs w:val="18"/>
                      <w:bdr w:val="none" w:sz="0" w:space="0" w:color="auto" w:frame="1"/>
                      <w:lang w:val="mk-MK"/>
                    </w:rPr>
                    <w:t>Агенцијата на 28 март преку соопштение го осуди недоличното и вулгарно однесување на претседателот на политичката партија ГРОМ кон новинарот на ТВ 24 Горазд Чомовски.</w:t>
                  </w:r>
                  <w:r w:rsidRPr="00E849F0">
                    <w:rPr>
                      <w:rFonts w:ascii="Arial Narrow" w:hAnsi="Arial Narrow" w:cs="Arial"/>
                      <w:sz w:val="18"/>
                      <w:szCs w:val="18"/>
                      <w:lang w:val="mk-MK"/>
                    </w:rPr>
                    <w:t xml:space="preserve"> Притоа беше посочено дека медиумите се чувари на јавниот интерес и креатори на јавната свест и како такви, ослободени од закани и од притисоци, мора да им се овозможи непречено да си ја извршуваат својата работа, како и дека сите, а особено политичарите, треба да бидат свесни за тежината на јавно искажаниот збор и да покажат највисоко ниво на почитување на новинарската професија и на слободата на информирање.</w:t>
                  </w:r>
                </w:p>
                <w:p w:rsidR="00EE7209" w:rsidRPr="00E849F0" w:rsidRDefault="00EE7209" w:rsidP="00EE7209">
                  <w:pPr>
                    <w:spacing w:after="0" w:line="240" w:lineRule="auto"/>
                    <w:jc w:val="both"/>
                    <w:outlineLvl w:val="0"/>
                    <w:rPr>
                      <w:rFonts w:ascii="Arial Narrow" w:hAnsi="Arial Narrow"/>
                      <w:color w:val="auto"/>
                      <w:kern w:val="36"/>
                      <w:szCs w:val="18"/>
                    </w:rPr>
                  </w:pPr>
                  <w:bookmarkStart w:id="0" w:name="_GoBack"/>
                  <w:bookmarkEnd w:id="0"/>
                </w:p>
                <w:p w:rsidR="00F83BD6" w:rsidRPr="00E849F0" w:rsidRDefault="00F83BD6" w:rsidP="00EE7209">
                  <w:pPr>
                    <w:rPr>
                      <w:rFonts w:ascii="Arial Narrow" w:hAnsi="Arial Narrow"/>
                      <w:szCs w:val="18"/>
                    </w:rPr>
                  </w:pPr>
                </w:p>
                <w:p w:rsidR="00F83BD6" w:rsidRPr="00E849F0" w:rsidRDefault="00F83BD6" w:rsidP="00EE7209">
                  <w:pPr>
                    <w:spacing w:after="360" w:line="240" w:lineRule="auto"/>
                    <w:jc w:val="both"/>
                    <w:rPr>
                      <w:rFonts w:ascii="Arial Narrow" w:hAnsi="Arial Narrow" w:cs="Arial"/>
                      <w:szCs w:val="18"/>
                    </w:rPr>
                  </w:pPr>
                </w:p>
              </w:txbxContent>
            </v:textbox>
            <w10:wrap anchorx="margin"/>
          </v:shape>
        </w:pict>
      </w:r>
    </w:p>
    <w:p w:rsidR="007F79D1" w:rsidRDefault="007F79D1" w:rsidP="007F79D1"/>
    <w:p w:rsidR="00F83BD6" w:rsidRDefault="00F83BD6" w:rsidP="007F79D1"/>
    <w:p w:rsidR="00F83BD6" w:rsidRDefault="00F83BD6" w:rsidP="007F79D1"/>
    <w:p w:rsidR="00F83BD6" w:rsidRDefault="00F83BD6" w:rsidP="007F79D1"/>
    <w:p w:rsidR="00F83BD6" w:rsidRDefault="00F83BD6" w:rsidP="007F79D1"/>
    <w:p w:rsidR="00F83BD6" w:rsidRDefault="00F83BD6" w:rsidP="007F79D1"/>
    <w:p w:rsidR="00F83BD6" w:rsidRDefault="00F83BD6" w:rsidP="007F79D1"/>
    <w:p w:rsidR="00F83BD6" w:rsidRDefault="00F83BD6" w:rsidP="007F79D1"/>
    <w:p w:rsidR="00F83BD6" w:rsidRDefault="00F83BD6" w:rsidP="007F79D1"/>
    <w:p w:rsidR="00F83BD6" w:rsidRDefault="00F83BD6" w:rsidP="007F79D1"/>
    <w:p w:rsidR="00F83BD6" w:rsidRDefault="00F83BD6" w:rsidP="007F79D1"/>
    <w:p w:rsidR="00F83BD6" w:rsidRDefault="00F83BD6" w:rsidP="007F79D1"/>
    <w:p w:rsidR="00F83BD6" w:rsidRDefault="00F83BD6" w:rsidP="007F79D1"/>
    <w:p w:rsidR="00F83BD6" w:rsidRDefault="00F83BD6" w:rsidP="007F79D1"/>
    <w:p w:rsidR="00F83BD6" w:rsidRDefault="00F83BD6" w:rsidP="007F79D1"/>
    <w:p w:rsidR="00F83BD6" w:rsidRDefault="00F83BD6" w:rsidP="007F79D1"/>
    <w:p w:rsidR="00F83BD6" w:rsidRDefault="00F83BD6" w:rsidP="007F79D1"/>
    <w:p w:rsidR="00F83BD6" w:rsidRDefault="00F83BD6" w:rsidP="007F79D1"/>
    <w:p w:rsidR="00F83BD6" w:rsidRDefault="00F83BD6" w:rsidP="007F79D1"/>
    <w:p w:rsidR="00F83BD6" w:rsidRDefault="00F83BD6" w:rsidP="007F79D1"/>
    <w:p w:rsidR="00F83BD6" w:rsidRDefault="00F83BD6" w:rsidP="007F79D1"/>
    <w:p w:rsidR="00F83BD6" w:rsidRDefault="00F83BD6" w:rsidP="007F79D1"/>
    <w:p w:rsidR="00F83BD6" w:rsidRDefault="00F83BD6" w:rsidP="007F79D1"/>
    <w:p w:rsidR="00F83BD6" w:rsidRDefault="00F83BD6" w:rsidP="007F79D1"/>
    <w:p w:rsidR="00F83BD6" w:rsidRDefault="00F83BD6" w:rsidP="007F79D1"/>
    <w:p w:rsidR="00F83BD6" w:rsidRDefault="00145768" w:rsidP="007F79D1">
      <w:r w:rsidRPr="00145768">
        <w:rPr>
          <w:noProof/>
          <w:lang w:val="en-US"/>
        </w:rPr>
        <w:lastRenderedPageBreak/>
        <w:pict>
          <v:shape id="_x0000_s1031" type="#_x0000_t84" style="position:absolute;margin-left:-53.3pt;margin-top:-37.35pt;width:576.1pt;height:193.3pt;z-index:2517596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" adj="672" filled="f">
            <v:textbox>
              <w:txbxContent>
                <w:p w:rsidR="00067FA4" w:rsidRPr="00DA10A5" w:rsidRDefault="00067FA4" w:rsidP="00067FA4">
                  <w:pPr>
                    <w:spacing w:after="0" w:line="240" w:lineRule="auto"/>
                    <w:rPr>
                      <w:rFonts w:ascii="Arial Narrow" w:hAnsi="Arial Narrow"/>
                      <w:b/>
                      <w:bCs/>
                      <w:color w:val="C00000"/>
                      <w:sz w:val="20"/>
                    </w:rPr>
                  </w:pPr>
                  <w:r w:rsidRPr="00DA10A5">
                    <w:rPr>
                      <w:rFonts w:ascii="Arial Narrow" w:hAnsi="Arial Narrow"/>
                      <w:b/>
                      <w:bCs/>
                      <w:color w:val="C00000"/>
                      <w:sz w:val="20"/>
                    </w:rPr>
                    <w:t>Завршен</w:t>
                  </w:r>
                  <w:r w:rsidR="00DA10A5" w:rsidRPr="00DA10A5">
                    <w:rPr>
                      <w:rFonts w:ascii="Arial Narrow" w:hAnsi="Arial Narrow"/>
                      <w:b/>
                      <w:bCs/>
                      <w:color w:val="C00000"/>
                      <w:sz w:val="20"/>
                    </w:rPr>
                    <w:t>и</w:t>
                  </w:r>
                  <w:r w:rsidRPr="00DA10A5">
                    <w:rPr>
                      <w:rFonts w:ascii="Arial Narrow" w:hAnsi="Arial Narrow"/>
                      <w:b/>
                      <w:bCs/>
                      <w:color w:val="C00000"/>
                      <w:sz w:val="20"/>
                    </w:rPr>
                    <w:t xml:space="preserve"> Jавн</w:t>
                  </w:r>
                  <w:r w:rsidR="00DA10A5" w:rsidRPr="00DA10A5">
                    <w:rPr>
                      <w:rFonts w:ascii="Arial Narrow" w:hAnsi="Arial Narrow"/>
                      <w:b/>
                      <w:bCs/>
                      <w:color w:val="C00000"/>
                      <w:sz w:val="20"/>
                    </w:rPr>
                    <w:t>и</w:t>
                  </w:r>
                  <w:r w:rsidRPr="00DA10A5">
                    <w:rPr>
                      <w:rFonts w:ascii="Arial Narrow" w:hAnsi="Arial Narrow"/>
                      <w:b/>
                      <w:bCs/>
                      <w:color w:val="C00000"/>
                      <w:sz w:val="20"/>
                    </w:rPr>
                    <w:t xml:space="preserve"> расправ</w:t>
                  </w:r>
                  <w:r w:rsidR="00DA10A5" w:rsidRPr="00DA10A5">
                    <w:rPr>
                      <w:rFonts w:ascii="Arial Narrow" w:hAnsi="Arial Narrow"/>
                      <w:b/>
                      <w:bCs/>
                      <w:color w:val="C00000"/>
                      <w:sz w:val="20"/>
                    </w:rPr>
                    <w:t>и</w:t>
                  </w:r>
                  <w:r w:rsidRPr="00DA10A5">
                    <w:rPr>
                      <w:rFonts w:ascii="Arial Narrow" w:hAnsi="Arial Narrow"/>
                      <w:b/>
                      <w:bCs/>
                      <w:color w:val="C00000"/>
                      <w:sz w:val="20"/>
                    </w:rPr>
                    <w:t xml:space="preserve"> за </w:t>
                  </w:r>
                  <w:r w:rsidR="00DA10A5">
                    <w:rPr>
                      <w:rFonts w:ascii="Arial Narrow" w:hAnsi="Arial Narrow"/>
                      <w:b/>
                      <w:bCs/>
                      <w:color w:val="C00000"/>
                      <w:sz w:val="20"/>
                    </w:rPr>
                    <w:t>три Нацрт документи</w:t>
                  </w:r>
                </w:p>
                <w:p w:rsidR="00DA10A5" w:rsidRDefault="00DA10A5" w:rsidP="00DA10A5">
                  <w:pPr>
                    <w:spacing w:after="0" w:line="240" w:lineRule="auto"/>
                    <w:jc w:val="both"/>
                    <w:rPr>
                      <w:rFonts w:ascii="Arial Narrow" w:eastAsia="Arial" w:hAnsi="Arial Narrow" w:cs="Arial"/>
                      <w:sz w:val="20"/>
                      <w:szCs w:val="22"/>
                    </w:rPr>
                  </w:pPr>
                </w:p>
                <w:p w:rsidR="00DA10A5" w:rsidRPr="00E849F0" w:rsidRDefault="00282035" w:rsidP="00DA10A5">
                  <w:pPr>
                    <w:spacing w:after="0" w:line="240" w:lineRule="auto"/>
                    <w:jc w:val="both"/>
                    <w:rPr>
                      <w:rFonts w:ascii="Arial Narrow" w:hAnsi="Arial Narrow"/>
                      <w:szCs w:val="22"/>
                    </w:rPr>
                  </w:pPr>
                  <w:bookmarkStart w:id="1" w:name="_Hlk36636329"/>
                  <w:r w:rsidRPr="00E849F0">
                    <w:rPr>
                      <w:rFonts w:ascii="Arial Narrow" w:hAnsi="Arial Narrow"/>
                      <w:szCs w:val="22"/>
                    </w:rPr>
                    <w:t xml:space="preserve">За </w:t>
                  </w:r>
                  <w:r w:rsidR="00DA10A5" w:rsidRPr="00E849F0">
                    <w:rPr>
                      <w:rFonts w:ascii="Arial Narrow" w:hAnsi="Arial Narrow"/>
                      <w:szCs w:val="22"/>
                    </w:rPr>
                    <w:t>Нацрт-методологијата за мониторинг на изборното медиумско претставување преку радио и телевизиските програмски сервиси за време на изборни процеси и Нацрт-упатството за потврдување на извештаите за емитувано платено политичко рекламирање</w:t>
                  </w:r>
                  <w:r w:rsidR="00725E52" w:rsidRPr="00E849F0">
                    <w:rPr>
                      <w:rFonts w:ascii="Arial Narrow" w:hAnsi="Arial Narrow"/>
                      <w:szCs w:val="22"/>
                    </w:rPr>
                    <w:t>,</w:t>
                  </w:r>
                  <w:bookmarkEnd w:id="1"/>
                  <w:r w:rsidRPr="00E849F0">
                    <w:rPr>
                      <w:rFonts w:ascii="Arial Narrow" w:hAnsi="Arial Narrow"/>
                      <w:szCs w:val="22"/>
                    </w:rPr>
                    <w:t xml:space="preserve">кои ги усвои Советот на Агенцијата </w:t>
                  </w:r>
                  <w:r w:rsidRPr="00E849F0">
                    <w:rPr>
                      <w:rFonts w:ascii="Arial Narrow" w:eastAsia="Arial" w:hAnsi="Arial Narrow" w:cs="Arial"/>
                      <w:szCs w:val="22"/>
                    </w:rPr>
                    <w:t xml:space="preserve">на 28 февруари, </w:t>
                  </w:r>
                  <w:r w:rsidR="00DA10A5" w:rsidRPr="00E849F0">
                    <w:rPr>
                      <w:rFonts w:ascii="Arial Narrow" w:hAnsi="Arial Narrow"/>
                      <w:szCs w:val="22"/>
                    </w:rPr>
                    <w:t>беше отворена седумдневна јавна расправа, заклучно до 6 март 2020</w:t>
                  </w:r>
                  <w:r w:rsidR="00725E52" w:rsidRPr="00E849F0">
                    <w:rPr>
                      <w:rFonts w:ascii="Arial Narrow" w:hAnsi="Arial Narrow"/>
                      <w:szCs w:val="22"/>
                    </w:rPr>
                    <w:t xml:space="preserve"> година</w:t>
                  </w:r>
                  <w:r w:rsidR="00DA10A5" w:rsidRPr="00E849F0">
                    <w:rPr>
                      <w:rFonts w:ascii="Arial Narrow" w:hAnsi="Arial Narrow"/>
                      <w:szCs w:val="22"/>
                    </w:rPr>
                    <w:t xml:space="preserve">. Во текот на расправата не пристигнаа забелешки или коментари за документите. </w:t>
                  </w:r>
                </w:p>
                <w:p w:rsidR="00DA10A5" w:rsidRPr="00E849F0" w:rsidRDefault="00DA10A5" w:rsidP="00DA10A5">
                  <w:pPr>
                    <w:spacing w:after="0" w:line="240" w:lineRule="auto"/>
                    <w:jc w:val="both"/>
                    <w:rPr>
                      <w:rFonts w:ascii="Arial Narrow" w:hAnsi="Arial Narrow"/>
                      <w:szCs w:val="22"/>
                    </w:rPr>
                  </w:pPr>
                </w:p>
                <w:p w:rsidR="00DA10A5" w:rsidRPr="00E849F0" w:rsidRDefault="00DA10A5" w:rsidP="00DA10A5">
                  <w:pPr>
                    <w:spacing w:after="0" w:line="240" w:lineRule="auto"/>
                    <w:jc w:val="both"/>
                    <w:rPr>
                      <w:rFonts w:ascii="Arial Narrow" w:hAnsi="Arial Narrow"/>
                      <w:szCs w:val="22"/>
                    </w:rPr>
                  </w:pPr>
                  <w:r w:rsidRPr="00E849F0">
                    <w:rPr>
                      <w:rFonts w:ascii="Arial Narrow" w:hAnsi="Arial Narrow"/>
                      <w:szCs w:val="22"/>
                    </w:rPr>
                    <w:t xml:space="preserve">На 3 март, Советот </w:t>
                  </w:r>
                  <w:r w:rsidR="00282035" w:rsidRPr="00E849F0">
                    <w:rPr>
                      <w:rFonts w:ascii="Arial Narrow" w:hAnsi="Arial Narrow"/>
                      <w:szCs w:val="22"/>
                    </w:rPr>
                    <w:t xml:space="preserve">на Агенцијата </w:t>
                  </w:r>
                  <w:r w:rsidRPr="00E849F0">
                    <w:rPr>
                      <w:rFonts w:ascii="Arial Narrow" w:hAnsi="Arial Narrow"/>
                      <w:szCs w:val="22"/>
                    </w:rPr>
                    <w:t>го усвои Нацрт-упатството за лимитите за платено политичко рекламирање</w:t>
                  </w:r>
                  <w:r w:rsidR="00282035" w:rsidRPr="00E849F0">
                    <w:rPr>
                      <w:rFonts w:ascii="Arial Narrow" w:hAnsi="Arial Narrow"/>
                      <w:szCs w:val="22"/>
                    </w:rPr>
                    <w:t>,</w:t>
                  </w:r>
                  <w:r w:rsidRPr="00E849F0">
                    <w:rPr>
                      <w:rFonts w:ascii="Arial Narrow" w:hAnsi="Arial Narrow"/>
                      <w:szCs w:val="22"/>
                    </w:rPr>
                    <w:t xml:space="preserve"> за кое јавната расправа беше отворена до 11 март. За овој документ во текот на расправата пристигна само еден предлог и тоа од претседателот на Советот на Агенцијата.</w:t>
                  </w:r>
                </w:p>
                <w:p w:rsidR="00DA10A5" w:rsidRPr="00E849F0" w:rsidRDefault="00DA10A5" w:rsidP="00DA10A5">
                  <w:pPr>
                    <w:spacing w:after="0" w:line="240" w:lineRule="auto"/>
                    <w:jc w:val="both"/>
                    <w:rPr>
                      <w:rFonts w:ascii="Arial Narrow" w:hAnsi="Arial Narrow"/>
                      <w:szCs w:val="22"/>
                    </w:rPr>
                  </w:pPr>
                </w:p>
                <w:p w:rsidR="00DA10A5" w:rsidRPr="00E849F0" w:rsidRDefault="00DA10A5" w:rsidP="00DA10A5">
                  <w:pPr>
                    <w:spacing w:after="0" w:line="240" w:lineRule="auto"/>
                    <w:jc w:val="both"/>
                    <w:rPr>
                      <w:rFonts w:ascii="Arial Narrow" w:hAnsi="Arial Narrow"/>
                      <w:szCs w:val="22"/>
                    </w:rPr>
                  </w:pPr>
                  <w:r w:rsidRPr="00E849F0">
                    <w:rPr>
                      <w:rFonts w:ascii="Arial Narrow" w:hAnsi="Arial Narrow"/>
                      <w:szCs w:val="22"/>
                    </w:rPr>
                    <w:t xml:space="preserve">Процесот на </w:t>
                  </w:r>
                  <w:r w:rsidR="00581817" w:rsidRPr="00E849F0">
                    <w:rPr>
                      <w:rFonts w:ascii="Arial Narrow" w:hAnsi="Arial Narrow"/>
                      <w:szCs w:val="22"/>
                    </w:rPr>
                    <w:t>усвојување</w:t>
                  </w:r>
                  <w:r w:rsidRPr="00E849F0">
                    <w:rPr>
                      <w:rFonts w:ascii="Arial Narrow" w:hAnsi="Arial Narrow"/>
                      <w:szCs w:val="22"/>
                    </w:rPr>
                    <w:t xml:space="preserve"> на трите документи ќе продолжи кога ќе започнат изборните дејствија. Тие беа официјално прекинати со Уредбата со законска сила за прашања поврзани со изборниот процес</w:t>
                  </w:r>
                  <w:r w:rsidR="00725E52" w:rsidRPr="00E849F0">
                    <w:rPr>
                      <w:rFonts w:ascii="Arial Narrow" w:hAnsi="Arial Narrow"/>
                      <w:szCs w:val="22"/>
                    </w:rPr>
                    <w:t xml:space="preserve">, </w:t>
                  </w:r>
                  <w:r w:rsidRPr="00E849F0">
                    <w:rPr>
                      <w:rFonts w:ascii="Arial Narrow" w:hAnsi="Arial Narrow"/>
                      <w:szCs w:val="22"/>
                    </w:rPr>
                    <w:t>што Владата ја донесе на седницата одржана на 21 март 2020 година. Според Уредбата, спроведувањето на изборните дејствија ќе продолжи по престанокот на вонредната состојба, а сите преземени дејствија до стапување во сила на Уредбата се сметаат за важечки.</w:t>
                  </w:r>
                </w:p>
                <w:p w:rsidR="00DA10A5" w:rsidRPr="00E849F0" w:rsidRDefault="00DA10A5" w:rsidP="00DA10A5">
                  <w:pPr>
                    <w:pStyle w:val="Heading1"/>
                    <w:spacing w:line="240" w:lineRule="auto"/>
                    <w:jc w:val="both"/>
                    <w:rPr>
                      <w:rFonts w:ascii="Arial Narrow" w:hAnsi="Arial Narrow"/>
                      <w:color w:val="000000"/>
                      <w:sz w:val="22"/>
                      <w:szCs w:val="22"/>
                    </w:rPr>
                  </w:pPr>
                </w:p>
                <w:p w:rsidR="005228B0" w:rsidRPr="00E849F0" w:rsidRDefault="005228B0" w:rsidP="005228B0"/>
                <w:p w:rsidR="00FD1D30" w:rsidRPr="00013C9B" w:rsidRDefault="00FD1D30" w:rsidP="00FD1D30">
                  <w:pPr>
                    <w:spacing w:after="0" w:line="288" w:lineRule="atLeast"/>
                    <w:outlineLvl w:val="0"/>
                    <w:rPr>
                      <w:rFonts w:ascii="inherit" w:hAnsi="inherit"/>
                      <w:kern w:val="36"/>
                      <w:sz w:val="12"/>
                      <w:szCs w:val="12"/>
                    </w:rPr>
                  </w:pPr>
                </w:p>
                <w:p w:rsidR="00FD1D30" w:rsidRPr="00013C9B" w:rsidRDefault="00FD1D30" w:rsidP="00FD1D30">
                  <w:pPr>
                    <w:spacing w:after="0" w:line="288" w:lineRule="atLeast"/>
                    <w:outlineLvl w:val="0"/>
                    <w:rPr>
                      <w:rFonts w:ascii="inherit" w:hAnsi="inherit"/>
                      <w:b/>
                      <w:bCs/>
                      <w:kern w:val="36"/>
                      <w:sz w:val="12"/>
                      <w:szCs w:val="12"/>
                    </w:rPr>
                  </w:pPr>
                </w:p>
                <w:p w:rsidR="00FD1D30" w:rsidRPr="00013C9B" w:rsidRDefault="00FD1D30" w:rsidP="00FD1D30">
                  <w:pPr>
                    <w:spacing w:after="0" w:line="240" w:lineRule="auto"/>
                    <w:jc w:val="both"/>
                    <w:rPr>
                      <w:rFonts w:ascii="Arial Narrow" w:hAnsi="Arial Narrow" w:cs="Arial"/>
                      <w:b/>
                      <w:color w:val="C00000"/>
                      <w:kern w:val="0"/>
                      <w:sz w:val="8"/>
                      <w:szCs w:val="10"/>
                    </w:rPr>
                  </w:pPr>
                </w:p>
                <w:p w:rsidR="00FD1D30" w:rsidRPr="00013C9B" w:rsidRDefault="00FD1D30" w:rsidP="00FD1D30">
                  <w:pPr>
                    <w:pStyle w:val="NormalWeb"/>
                    <w:spacing w:after="360"/>
                    <w:jc w:val="both"/>
                    <w:rPr>
                      <w:rFonts w:ascii="Arial Narrow" w:hAnsi="Arial Narrow" w:cs="Arial"/>
                      <w:bCs/>
                      <w:sz w:val="8"/>
                      <w:szCs w:val="10"/>
                      <w:lang w:val="mk-MK"/>
                    </w:rPr>
                  </w:pPr>
                </w:p>
                <w:p w:rsidR="00FD1D30" w:rsidRPr="00013C9B" w:rsidRDefault="00FD1D30" w:rsidP="00FD1D30">
                  <w:pPr>
                    <w:pStyle w:val="NormalWeb"/>
                    <w:spacing w:after="360"/>
                    <w:jc w:val="both"/>
                    <w:rPr>
                      <w:rFonts w:ascii="Arial Narrow" w:hAnsi="Arial Narrow" w:cs="Arial"/>
                      <w:bCs/>
                      <w:sz w:val="8"/>
                      <w:szCs w:val="10"/>
                      <w:lang w:val="mk-MK"/>
                    </w:rPr>
                  </w:pPr>
                </w:p>
                <w:p w:rsidR="00FD1D30" w:rsidRPr="00013C9B" w:rsidRDefault="00FD1D30" w:rsidP="00FD1D30">
                  <w:pPr>
                    <w:pStyle w:val="NormalWeb"/>
                    <w:spacing w:before="0" w:beforeAutospacing="0" w:after="360" w:afterAutospacing="0"/>
                    <w:rPr>
                      <w:rFonts w:ascii="Arial Narrow" w:hAnsi="Arial Narrow" w:cs="Arial"/>
                      <w:b/>
                      <w:color w:val="000000"/>
                      <w:sz w:val="10"/>
                      <w:szCs w:val="10"/>
                      <w:lang w:val="mk-MK"/>
                    </w:rPr>
                  </w:pPr>
                </w:p>
                <w:p w:rsidR="00FD1D30" w:rsidRPr="00013C9B" w:rsidRDefault="00FD1D30" w:rsidP="00FD1D30">
                  <w:pPr>
                    <w:spacing w:after="0" w:line="240" w:lineRule="auto"/>
                    <w:jc w:val="both"/>
                    <w:rPr>
                      <w:rFonts w:ascii="Arial Narrow" w:hAnsi="Arial Narrow" w:cs="Arial"/>
                      <w:kern w:val="0"/>
                      <w:sz w:val="6"/>
                      <w:szCs w:val="10"/>
                    </w:rPr>
                  </w:pPr>
                </w:p>
                <w:p w:rsidR="00FD1D30" w:rsidRPr="00E849F0" w:rsidRDefault="00FD1D30" w:rsidP="00FD1D30">
                  <w:pPr>
                    <w:spacing w:after="0" w:line="240" w:lineRule="auto"/>
                    <w:jc w:val="both"/>
                    <w:rPr>
                      <w:rFonts w:ascii="Arial Narrow" w:hAnsi="Arial Narrow" w:cs="Arial"/>
                      <w:kern w:val="0"/>
                      <w:sz w:val="6"/>
                      <w:szCs w:val="10"/>
                    </w:rPr>
                  </w:pPr>
                </w:p>
                <w:p w:rsidR="00FD1D30" w:rsidRPr="00E849F0" w:rsidRDefault="00FD1D30" w:rsidP="00FD1D30">
                  <w:pPr>
                    <w:spacing w:after="0" w:line="240" w:lineRule="auto"/>
                    <w:jc w:val="both"/>
                    <w:rPr>
                      <w:rFonts w:ascii="Arial Narrow" w:hAnsi="Arial Narrow" w:cs="Arial"/>
                      <w:kern w:val="0"/>
                      <w:sz w:val="6"/>
                      <w:szCs w:val="10"/>
                    </w:rPr>
                  </w:pPr>
                </w:p>
                <w:p w:rsidR="00FD1D30" w:rsidRPr="00E849F0" w:rsidRDefault="00FD1D30" w:rsidP="00FD1D30">
                  <w:pPr>
                    <w:spacing w:after="0" w:line="240" w:lineRule="auto"/>
                    <w:jc w:val="both"/>
                    <w:rPr>
                      <w:rFonts w:ascii="Arial Narrow" w:hAnsi="Arial Narrow" w:cs="Arial"/>
                      <w:kern w:val="0"/>
                      <w:sz w:val="6"/>
                      <w:szCs w:val="10"/>
                    </w:rPr>
                  </w:pPr>
                </w:p>
                <w:p w:rsidR="00FD1D30" w:rsidRPr="00013C9B" w:rsidRDefault="00FD1D30" w:rsidP="00FD1D30">
                  <w:pPr>
                    <w:jc w:val="both"/>
                    <w:rPr>
                      <w:rFonts w:ascii="Arial Narrow" w:hAnsi="Arial Narrow"/>
                      <w:b/>
                      <w:color w:val="C00000"/>
                      <w:sz w:val="8"/>
                      <w:szCs w:val="10"/>
                    </w:rPr>
                  </w:pPr>
                </w:p>
                <w:p w:rsidR="00FD1D30" w:rsidRPr="00013C9B" w:rsidRDefault="00FD1D30" w:rsidP="00FD1D30">
                  <w:pPr>
                    <w:jc w:val="both"/>
                    <w:rPr>
                      <w:rFonts w:ascii="Arial Narrow" w:hAnsi="Arial Narrow"/>
                      <w:b/>
                      <w:color w:val="C00000"/>
                      <w:sz w:val="8"/>
                      <w:szCs w:val="10"/>
                    </w:rPr>
                  </w:pPr>
                </w:p>
                <w:p w:rsidR="00FD1D30" w:rsidRPr="00013C9B" w:rsidRDefault="00FD1D30" w:rsidP="00FD1D30">
                  <w:pPr>
                    <w:jc w:val="both"/>
                    <w:rPr>
                      <w:rFonts w:ascii="Arial Narrow" w:hAnsi="Arial Narrow"/>
                      <w:b/>
                      <w:color w:val="C00000"/>
                      <w:sz w:val="8"/>
                      <w:szCs w:val="10"/>
                    </w:rPr>
                  </w:pPr>
                </w:p>
                <w:p w:rsidR="00FD1D30" w:rsidRPr="00013C9B" w:rsidRDefault="00FD1D30" w:rsidP="00FD1D30">
                  <w:pPr>
                    <w:jc w:val="both"/>
                    <w:rPr>
                      <w:rFonts w:ascii="Arial Narrow" w:hAnsi="Arial Narrow"/>
                      <w:b/>
                      <w:color w:val="C00000"/>
                      <w:sz w:val="8"/>
                      <w:szCs w:val="10"/>
                    </w:rPr>
                  </w:pPr>
                </w:p>
                <w:p w:rsidR="00FD1D30" w:rsidRPr="00013C9B" w:rsidRDefault="00FD1D30" w:rsidP="00FD1D30">
                  <w:pPr>
                    <w:jc w:val="both"/>
                    <w:rPr>
                      <w:rFonts w:ascii="Arial Narrow" w:hAnsi="Arial Narrow"/>
                      <w:b/>
                      <w:color w:val="C00000"/>
                      <w:sz w:val="8"/>
                      <w:szCs w:val="10"/>
                    </w:rPr>
                  </w:pPr>
                </w:p>
                <w:p w:rsidR="00FD1D30" w:rsidRPr="00013C9B" w:rsidRDefault="00FD1D30" w:rsidP="00FD1D30">
                  <w:pPr>
                    <w:jc w:val="both"/>
                    <w:rPr>
                      <w:rFonts w:ascii="Arial Narrow" w:hAnsi="Arial Narrow"/>
                      <w:b/>
                      <w:color w:val="C00000"/>
                      <w:sz w:val="8"/>
                      <w:szCs w:val="10"/>
                    </w:rPr>
                  </w:pPr>
                </w:p>
                <w:p w:rsidR="00FD1D30" w:rsidRPr="00013C9B" w:rsidRDefault="00FD1D30" w:rsidP="00FD1D30">
                  <w:pPr>
                    <w:jc w:val="both"/>
                    <w:rPr>
                      <w:rFonts w:ascii="Arial Narrow" w:hAnsi="Arial Narrow"/>
                      <w:sz w:val="4"/>
                      <w:szCs w:val="4"/>
                    </w:rPr>
                  </w:pPr>
                </w:p>
              </w:txbxContent>
            </v:textbox>
            <w10:wrap anchorx="margin"/>
          </v:shape>
        </w:pict>
      </w:r>
    </w:p>
    <w:p w:rsidR="00FD1D30" w:rsidRDefault="00FD1D30" w:rsidP="007F79D1"/>
    <w:p w:rsidR="00FD1D30" w:rsidRDefault="00FD1D30" w:rsidP="007F79D1"/>
    <w:p w:rsidR="00FD1D30" w:rsidRDefault="00FD1D30" w:rsidP="007F79D1"/>
    <w:p w:rsidR="00FD1D30" w:rsidRDefault="00FD1D30" w:rsidP="007F79D1"/>
    <w:p w:rsidR="00FD1D30" w:rsidRDefault="00FD1D30" w:rsidP="007F79D1"/>
    <w:p w:rsidR="00FD1D30" w:rsidRDefault="00FD1D30" w:rsidP="007F79D1"/>
    <w:p w:rsidR="00FD1D30" w:rsidRDefault="00E849F0" w:rsidP="007F79D1">
      <w:r w:rsidRPr="00145768">
        <w:rPr>
          <w:noProof/>
          <w:lang w:val="en-US"/>
        </w:rPr>
        <w:pict>
          <v:shape id="_x0000_s1032" type="#_x0000_t84" style="position:absolute;margin-left:-53.3pt;margin-top:3.45pt;width:573.95pt;height:319.05pt;z-index:2517370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" adj="348" filled="f">
            <v:textbox>
              <w:txbxContent>
                <w:p w:rsidR="00CB241A" w:rsidRPr="005467E6" w:rsidRDefault="00D5268C" w:rsidP="005467E6">
                  <w:pPr>
                    <w:spacing w:after="360" w:line="240" w:lineRule="auto"/>
                    <w:jc w:val="both"/>
                    <w:rPr>
                      <w:rFonts w:ascii="Arial Narrow" w:hAnsi="Arial Narrow" w:cs="Arial"/>
                      <w:b/>
                      <w:color w:val="C00000"/>
                      <w:sz w:val="20"/>
                    </w:rPr>
                  </w:pPr>
                  <w:r w:rsidRPr="005467E6">
                    <w:rPr>
                      <w:rFonts w:ascii="Arial Narrow" w:hAnsi="Arial Narrow" w:cs="Arial"/>
                      <w:b/>
                      <w:color w:val="C00000"/>
                      <w:sz w:val="20"/>
                    </w:rPr>
                    <w:t xml:space="preserve">Надзори врз радодифузери </w:t>
                  </w:r>
                </w:p>
                <w:p w:rsidR="005467E6" w:rsidRPr="00E849F0" w:rsidRDefault="005467E6" w:rsidP="005467E6">
                  <w:pPr>
                    <w:spacing w:after="0" w:line="240" w:lineRule="auto"/>
                    <w:jc w:val="both"/>
                    <w:rPr>
                      <w:rFonts w:ascii="Arial Narrow" w:hAnsi="Arial Narrow" w:cs="Arial"/>
                      <w:lang w:val="en-US"/>
                    </w:rPr>
                  </w:pPr>
                  <w:r w:rsidRPr="00E849F0">
                    <w:rPr>
                      <w:rFonts w:ascii="Arial Narrow" w:hAnsi="Arial Narrow" w:cs="Arial"/>
                      <w:lang w:val="en-US"/>
                    </w:rPr>
                    <w:t>По добиена претставка, Агенцијата врз програмата на Канал 5 телевизија, изврши вонреден програмски надзор за почитувањето на начелата за вршење на дејноста.Претставката се однесува на изданието на емисијата „Само вистина“ емитувано на 26 февруари 2020 година.При вонредниот надзор не беа констатирани прекршувања на ЗААВМУ.</w:t>
                  </w:r>
                </w:p>
                <w:p w:rsidR="005467E6" w:rsidRPr="00E849F0" w:rsidRDefault="005467E6" w:rsidP="005467E6">
                  <w:pPr>
                    <w:spacing w:after="0" w:line="240" w:lineRule="auto"/>
                    <w:jc w:val="both"/>
                    <w:rPr>
                      <w:rFonts w:ascii="Arial Narrow" w:hAnsi="Arial Narrow" w:cs="Arial"/>
                      <w:lang w:val="en-US"/>
                    </w:rPr>
                  </w:pPr>
                  <w:r w:rsidRPr="00E849F0">
                    <w:rPr>
                      <w:rFonts w:ascii="Arial Narrow" w:hAnsi="Arial Narrow" w:cs="Arial"/>
                      <w:lang w:val="en-US"/>
                    </w:rPr>
                    <w:t> </w:t>
                  </w:r>
                </w:p>
                <w:p w:rsidR="005467E6" w:rsidRPr="00E849F0" w:rsidRDefault="005467E6" w:rsidP="005467E6">
                  <w:pPr>
                    <w:spacing w:after="0" w:line="240" w:lineRule="auto"/>
                    <w:jc w:val="both"/>
                    <w:rPr>
                      <w:rFonts w:ascii="Arial Narrow" w:hAnsi="Arial Narrow" w:cs="Arial"/>
                      <w:lang w:val="en-US"/>
                    </w:rPr>
                  </w:pPr>
                  <w:r w:rsidRPr="00E849F0">
                    <w:rPr>
                      <w:rFonts w:ascii="Arial Narrow" w:hAnsi="Arial Narrow" w:cs="Arial"/>
                      <w:lang w:val="en-US"/>
                    </w:rPr>
                    <w:t>Агенцијата изврши контролен програмски надзор врз Македонска Радиотелевизија (МРТ 1) за обврската за употреба на јазикот во програмите и врз ТВ Клан Мацедониа за правилата при пласирање производи во програмата, да утврди дали постапиле по решенијата за преземање меркa јавна опомена претходно упатени од Агенцијата.Надзорот покажа дека радиодифузерите во целост постапиле согласно законските одредби.</w:t>
                  </w:r>
                </w:p>
                <w:p w:rsidR="005467E6" w:rsidRPr="005467E6" w:rsidRDefault="005467E6" w:rsidP="005467E6">
                  <w:pPr>
                    <w:spacing w:after="0" w:line="240" w:lineRule="auto"/>
                    <w:jc w:val="both"/>
                    <w:rPr>
                      <w:rFonts w:ascii="Arial Narrow" w:hAnsi="Arial Narrow" w:cs="Arial"/>
                      <w:b/>
                      <w:bCs/>
                      <w:sz w:val="20"/>
                      <w:lang w:val="en-US"/>
                    </w:rPr>
                  </w:pPr>
                </w:p>
                <w:p w:rsidR="00CB241A" w:rsidRPr="005467E6" w:rsidRDefault="00CB241A" w:rsidP="00CB241A">
                  <w:pPr>
                    <w:spacing w:after="0" w:line="240" w:lineRule="auto"/>
                    <w:jc w:val="both"/>
                    <w:rPr>
                      <w:rFonts w:ascii="Arial Narrow" w:hAnsi="Arial Narrow" w:cs="Arial"/>
                      <w:sz w:val="20"/>
                    </w:rPr>
                  </w:pPr>
                </w:p>
                <w:p w:rsidR="004901F4" w:rsidRPr="005467E6" w:rsidRDefault="004901F4" w:rsidP="004901F4">
                  <w:pPr>
                    <w:spacing w:after="0" w:line="288" w:lineRule="atLeast"/>
                    <w:jc w:val="both"/>
                    <w:outlineLvl w:val="0"/>
                    <w:rPr>
                      <w:rFonts w:ascii="Arial Narrow" w:hAnsi="Arial Narrow"/>
                      <w:b/>
                      <w:bCs/>
                      <w:color w:val="C00000"/>
                      <w:kern w:val="36"/>
                      <w:sz w:val="20"/>
                    </w:rPr>
                  </w:pPr>
                  <w:r w:rsidRPr="005467E6">
                    <w:rPr>
                      <w:rFonts w:ascii="Arial Narrow" w:hAnsi="Arial Narrow"/>
                      <w:b/>
                      <w:bCs/>
                      <w:color w:val="C00000"/>
                      <w:kern w:val="36"/>
                      <w:sz w:val="20"/>
                    </w:rPr>
                    <w:t>Јавни опомени за радиодифузери</w:t>
                  </w:r>
                </w:p>
                <w:p w:rsidR="00F61140" w:rsidRPr="005467E6" w:rsidRDefault="00F61140" w:rsidP="004901F4">
                  <w:pPr>
                    <w:spacing w:after="0" w:line="288" w:lineRule="atLeast"/>
                    <w:jc w:val="both"/>
                    <w:outlineLvl w:val="0"/>
                    <w:rPr>
                      <w:rFonts w:ascii="Arial Narrow" w:hAnsi="Arial Narrow"/>
                      <w:b/>
                      <w:bCs/>
                      <w:color w:val="C00000"/>
                      <w:kern w:val="36"/>
                      <w:sz w:val="20"/>
                    </w:rPr>
                  </w:pPr>
                </w:p>
                <w:p w:rsidR="005467E6" w:rsidRPr="00E849F0" w:rsidRDefault="002F7F3A" w:rsidP="005467E6">
                  <w:pPr>
                    <w:spacing w:after="0" w:line="240" w:lineRule="auto"/>
                    <w:jc w:val="both"/>
                    <w:outlineLvl w:val="0"/>
                    <w:rPr>
                      <w:rFonts w:ascii="Arial Narrow" w:hAnsi="Arial Narrow"/>
                      <w:color w:val="auto"/>
                      <w:kern w:val="36"/>
                    </w:rPr>
                  </w:pPr>
                  <w:r w:rsidRPr="00E849F0">
                    <w:rPr>
                      <w:rFonts w:ascii="Arial Narrow" w:hAnsi="Arial Narrow"/>
                      <w:color w:val="auto"/>
                      <w:kern w:val="36"/>
                    </w:rPr>
                    <w:t xml:space="preserve">На 2 март 2020 година, Агенцијата ги објави </w:t>
                  </w:r>
                  <w:r w:rsidR="005467E6" w:rsidRPr="00E849F0">
                    <w:rPr>
                      <w:rFonts w:ascii="Arial Narrow" w:hAnsi="Arial Narrow"/>
                      <w:color w:val="auto"/>
                      <w:kern w:val="36"/>
                    </w:rPr>
                    <w:t>Решенија</w:t>
                  </w:r>
                  <w:r w:rsidR="00286558" w:rsidRPr="00E849F0">
                    <w:rPr>
                      <w:rFonts w:ascii="Arial Narrow" w:hAnsi="Arial Narrow"/>
                      <w:color w:val="auto"/>
                      <w:kern w:val="36"/>
                    </w:rPr>
                    <w:t>та</w:t>
                  </w:r>
                  <w:r w:rsidR="003D4ECD" w:rsidRPr="00E849F0">
                    <w:rPr>
                      <w:rFonts w:ascii="Arial Narrow" w:hAnsi="Arial Narrow"/>
                      <w:color w:val="auto"/>
                      <w:kern w:val="36"/>
                    </w:rPr>
                    <w:t xml:space="preserve"> за </w:t>
                  </w:r>
                  <w:r w:rsidR="00286558" w:rsidRPr="00E849F0">
                    <w:rPr>
                      <w:rFonts w:ascii="Arial Narrow" w:hAnsi="Arial Narrow"/>
                      <w:color w:val="auto"/>
                      <w:kern w:val="36"/>
                    </w:rPr>
                    <w:t>мерки јавна опомена изречени н</w:t>
                  </w:r>
                  <w:r w:rsidR="005467E6" w:rsidRPr="00E849F0">
                    <w:rPr>
                      <w:rFonts w:ascii="Arial Narrow" w:hAnsi="Arial Narrow"/>
                      <w:color w:val="auto"/>
                      <w:kern w:val="36"/>
                    </w:rPr>
                    <w:t>а ТВ Канал 5, ТВ Алфа и ТВ Телма поради непочитување на правилата за емитување аудиовизуелни комерцијални комуникации – нови рекламни техники.</w:t>
                  </w:r>
                </w:p>
                <w:p w:rsidR="005467E6" w:rsidRPr="00E849F0" w:rsidRDefault="005467E6" w:rsidP="004901F4">
                  <w:pPr>
                    <w:spacing w:after="0" w:line="288" w:lineRule="atLeast"/>
                    <w:jc w:val="both"/>
                    <w:outlineLvl w:val="0"/>
                    <w:rPr>
                      <w:rFonts w:ascii="Arial Narrow" w:hAnsi="Arial Narrow"/>
                      <w:b/>
                      <w:bCs/>
                      <w:color w:val="C00000"/>
                      <w:kern w:val="36"/>
                    </w:rPr>
                  </w:pPr>
                </w:p>
              </w:txbxContent>
            </v:textbox>
            <w10:wrap anchorx="margin"/>
          </v:shape>
        </w:pict>
      </w:r>
    </w:p>
    <w:p w:rsidR="00FD1D30" w:rsidRDefault="00FD1D30" w:rsidP="007F79D1"/>
    <w:p w:rsidR="00FD1D30" w:rsidRDefault="00FD1D30" w:rsidP="007F79D1"/>
    <w:p w:rsidR="00FD1D30" w:rsidRDefault="00FD1D30" w:rsidP="007F79D1"/>
    <w:p w:rsidR="00FD1D30" w:rsidRDefault="00FD1D30" w:rsidP="007F79D1"/>
    <w:p w:rsidR="00FD1D30" w:rsidRDefault="00FD1D30" w:rsidP="007F79D1"/>
    <w:p w:rsidR="00F83BD6" w:rsidRDefault="00F83BD6" w:rsidP="007F79D1"/>
    <w:p w:rsidR="00F83BD6" w:rsidRDefault="00F83BD6" w:rsidP="007F79D1"/>
    <w:p w:rsidR="00F83BD6" w:rsidRDefault="00F83BD6" w:rsidP="007F79D1"/>
    <w:p w:rsidR="00F83BD6" w:rsidRDefault="00F83BD6" w:rsidP="007F79D1"/>
    <w:p w:rsidR="00F83BD6" w:rsidRDefault="00F83BD6" w:rsidP="007F79D1"/>
    <w:p w:rsidR="00F83BD6" w:rsidRDefault="00F83BD6" w:rsidP="007F79D1"/>
    <w:p w:rsidR="00F83BD6" w:rsidRDefault="00F83BD6" w:rsidP="007F79D1"/>
    <w:p w:rsidR="00F83BD6" w:rsidRDefault="00F83BD6" w:rsidP="007F79D1"/>
    <w:p w:rsidR="00F83BD6" w:rsidRDefault="00E849F0" w:rsidP="007F79D1">
      <w:r w:rsidRPr="00145768">
        <w:rPr>
          <w:noProof/>
          <w:lang w:val="en-US"/>
        </w:rPr>
        <w:pict>
          <v:rect id="Rectangle 24" o:spid="_x0000_s1033" style="position:absolute;margin-left:-53.3pt;margin-top:17.55pt;width:569.45pt;height:90.75pt;z-index:2517145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" fillcolor="#e5b8b7 [1301]">
            <v:textbox style="mso-next-textbox:#Rectangle 24">
              <w:txbxContent>
                <w:p w:rsidR="00F55535" w:rsidRPr="00AC05A1" w:rsidRDefault="00E849F0" w:rsidP="00C13C34">
                  <w:pPr>
                    <w:widowControl w:val="0"/>
                    <w:spacing w:after="0"/>
                    <w:jc w:val="center"/>
                    <w:rPr>
                      <w:rFonts w:ascii="Arial Narrow" w:hAnsi="Arial Narrow"/>
                      <w:b/>
                      <w:bCs/>
                      <w:sz w:val="16"/>
                    </w:rPr>
                  </w:pPr>
                  <w:r>
                    <w:rPr>
                      <w:rFonts w:ascii="Arial Narrow" w:hAnsi="Arial Narrow"/>
                      <w:b/>
                      <w:bCs/>
                      <w:sz w:val="16"/>
                      <w:lang w:val="en-US"/>
                    </w:rPr>
                    <w:t xml:space="preserve">             </w:t>
                  </w:r>
                  <w:r w:rsidR="00F55535" w:rsidRPr="00AC05A1">
                    <w:rPr>
                      <w:rFonts w:ascii="Arial Narrow" w:hAnsi="Arial Narrow"/>
                      <w:b/>
                      <w:bCs/>
                      <w:sz w:val="16"/>
                    </w:rPr>
                    <w:t>АГЕНЦИЈА ЗА АУДИО И АУДИОВИЗУЕЛНИ МЕДИУМСКИ УСЛУГИ</w:t>
                  </w:r>
                </w:p>
                <w:p w:rsidR="00F55535" w:rsidRPr="00AC05A1" w:rsidRDefault="00E849F0" w:rsidP="00C13C34">
                  <w:pPr>
                    <w:widowControl w:val="0"/>
                    <w:spacing w:after="0"/>
                    <w:rPr>
                      <w:rFonts w:ascii="Arial Narrow" w:hAnsi="Arial Narrow"/>
                      <w:b/>
                      <w:bCs/>
                      <w:sz w:val="16"/>
                    </w:rPr>
                  </w:pPr>
                  <w:r w:rsidRPr="00E849F0">
                    <w:rPr>
                      <w:rFonts w:ascii="Arial Narrow" w:hAnsi="Arial Narrow"/>
                      <w:b/>
                      <w:bCs/>
                      <w:sz w:val="16"/>
                    </w:rPr>
                    <w:t xml:space="preserve">                  </w:t>
                  </w:r>
                  <w:r w:rsidRPr="00E849F0">
                    <w:rPr>
                      <w:rFonts w:ascii="Arial Narrow" w:hAnsi="Arial Narrow"/>
                      <w:b/>
                      <w:bCs/>
                      <w:sz w:val="16"/>
                    </w:rPr>
                    <w:drawing>
                      <wp:inline distT="0" distB="0" distL="0" distR="0">
                        <wp:extent cx="857250" cy="390525"/>
                        <wp:effectExtent l="19050" t="0" r="0" b="0"/>
                        <wp:docPr id="28"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14" cstate="print"/>
                                <a:srcRect/>
                                <a:stretch>
                                  <a:fillRect/>
                                </a:stretch>
                              </pic:blipFill>
                              <pic:spPr bwMode="auto">
                                <a:xfrm>
                                  <a:off x="0" y="0"/>
                                  <a:ext cx="865478" cy="394273"/>
                                </a:xfrm>
                                <a:prstGeom prst="rect">
                                  <a:avLst/>
                                </a:prstGeom>
                                <a:noFill/>
                                <a:ln w="9525">
                                  <a:noFill/>
                                  <a:miter lim="800000"/>
                                  <a:headEnd/>
                                  <a:tailEnd/>
                                </a:ln>
                              </pic:spPr>
                            </pic:pic>
                          </a:graphicData>
                        </a:graphic>
                      </wp:inline>
                    </w:drawing>
                  </w:r>
                  <w:r w:rsidRPr="00E849F0">
                    <w:rPr>
                      <w:rFonts w:ascii="Arial Narrow" w:hAnsi="Arial Narrow"/>
                      <w:b/>
                      <w:bCs/>
                      <w:sz w:val="16"/>
                    </w:rPr>
                    <w:t xml:space="preserve">                                    </w:t>
                  </w:r>
                  <w:r>
                    <w:rPr>
                      <w:rFonts w:ascii="Arial Narrow" w:hAnsi="Arial Narrow"/>
                      <w:b/>
                      <w:bCs/>
                      <w:sz w:val="16"/>
                    </w:rPr>
                    <w:t xml:space="preserve">                             </w:t>
                  </w:r>
                  <w:r w:rsidR="00F55535">
                    <w:rPr>
                      <w:rFonts w:ascii="Arial Narrow" w:hAnsi="Arial Narrow"/>
                      <w:b/>
                      <w:bCs/>
                      <w:sz w:val="16"/>
                    </w:rPr>
                    <w:t>РЕ</w:t>
                  </w:r>
                  <w:r w:rsidR="00F55535" w:rsidRPr="00AC05A1">
                    <w:rPr>
                      <w:rFonts w:ascii="Arial Narrow" w:hAnsi="Arial Narrow"/>
                      <w:b/>
                      <w:bCs/>
                      <w:sz w:val="16"/>
                    </w:rPr>
                    <w:t xml:space="preserve">ПУБЛИКА </w:t>
                  </w:r>
                  <w:r w:rsidR="00F55535">
                    <w:rPr>
                      <w:rFonts w:ascii="Arial Narrow" w:hAnsi="Arial Narrow"/>
                      <w:b/>
                      <w:bCs/>
                      <w:sz w:val="16"/>
                    </w:rPr>
                    <w:t xml:space="preserve">СЕВЕРНА </w:t>
                  </w:r>
                  <w:r w:rsidR="00F55535" w:rsidRPr="00AC05A1">
                    <w:rPr>
                      <w:rFonts w:ascii="Arial Narrow" w:hAnsi="Arial Narrow"/>
                      <w:b/>
                      <w:bCs/>
                      <w:sz w:val="16"/>
                    </w:rPr>
                    <w:t>МАКЕДОНИЈА</w:t>
                  </w:r>
                </w:p>
                <w:p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у</w:t>
                  </w:r>
                  <w:r w:rsidRPr="00AC05A1">
                    <w:rPr>
                      <w:rFonts w:ascii="Arial Narrow" w:hAnsi="Arial Narrow"/>
                      <w:b/>
                      <w:bCs/>
                      <w:sz w:val="16"/>
                    </w:rPr>
                    <w:t>л. Македонија бр. 38, 1000 Скопје</w:t>
                  </w:r>
                  <w:r w:rsidR="00E849F0" w:rsidRPr="00E849F0">
                    <w:rPr>
                      <w:noProof/>
                      <w:lang w:eastAsia="mk-MK"/>
                    </w:rPr>
                    <w:t xml:space="preserve">                                                                                            </w:t>
                  </w:r>
                </w:p>
                <w:p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т</w:t>
                  </w:r>
                  <w:r w:rsidRPr="00AC05A1">
                    <w:rPr>
                      <w:rFonts w:ascii="Arial Narrow" w:hAnsi="Arial Narrow"/>
                      <w:b/>
                      <w:bCs/>
                      <w:sz w:val="16"/>
                    </w:rPr>
                    <w:t>ел.(02) 3103400 факс: (02) 3103401</w:t>
                  </w:r>
                </w:p>
                <w:p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е-пошта:</w:t>
                  </w:r>
                  <w:hyperlink r:id="rId15" w:history="1">
                    <w:r w:rsidRPr="00541C54">
                      <w:rPr>
                        <w:rStyle w:val="Hyperlink"/>
                        <w:rFonts w:ascii="Arial Narrow" w:hAnsi="Arial Narrow"/>
                        <w:b/>
                        <w:bCs/>
                        <w:sz w:val="16"/>
                      </w:rPr>
                      <w:t>contact@avmu.mk</w:t>
                    </w:r>
                  </w:hyperlink>
                  <w:r w:rsidR="00E849F0" w:rsidRPr="00E849F0">
                    <w:t xml:space="preserve"> </w:t>
                  </w:r>
                  <w:r w:rsidRPr="00AC05A1">
                    <w:rPr>
                      <w:rFonts w:ascii="Arial Narrow" w:hAnsi="Arial Narrow"/>
                      <w:b/>
                      <w:bCs/>
                      <w:sz w:val="16"/>
                    </w:rPr>
                    <w:t>веб страница:</w:t>
                  </w:r>
                  <w:hyperlink r:id="rId16" w:history="1">
                    <w:r w:rsidRPr="00541C54">
                      <w:rPr>
                        <w:rStyle w:val="Hyperlink"/>
                        <w:rFonts w:ascii="Arial Narrow" w:hAnsi="Arial Narrow"/>
                        <w:b/>
                        <w:bCs/>
                        <w:sz w:val="16"/>
                      </w:rPr>
                      <w:t>www.avmu.mk</w:t>
                    </w:r>
                  </w:hyperlink>
                </w:p>
                <w:p w:rsidR="00F55535" w:rsidRDefault="00F55535" w:rsidP="00C13C34">
                  <w:pPr>
                    <w:widowControl w:val="0"/>
                  </w:pPr>
                  <w:r>
                    <w:t> </w:t>
                  </w:r>
                </w:p>
                <w:p w:rsidR="00F55535" w:rsidRDefault="00F55535" w:rsidP="00C13C34"/>
              </w:txbxContent>
            </v:textbox>
            <w10:wrap anchorx="margin"/>
          </v:rect>
        </w:pict>
      </w:r>
    </w:p>
    <w:p w:rsidR="00F83BD6" w:rsidRDefault="00E849F0" w:rsidP="007F79D1">
      <w:r>
        <w:rPr>
          <w:noProof/>
          <w:lang w:eastAsia="mk-MK"/>
        </w:rPr>
        <w:drawing>
          <wp:anchor distT="0" distB="0" distL="114300" distR="114300" simplePos="0" relativeHeight="251760640" behindDoc="0" locked="0" layoutInCell="1" allowOverlap="1">
            <wp:simplePos x="0" y="0"/>
            <wp:positionH relativeFrom="margin">
              <wp:posOffset>5400040</wp:posOffset>
            </wp:positionH>
            <wp:positionV relativeFrom="margin">
              <wp:posOffset>6137275</wp:posOffset>
            </wp:positionV>
            <wp:extent cx="1019175" cy="629920"/>
            <wp:effectExtent l="19050" t="0" r="9525" b="0"/>
            <wp:wrapTight wrapText="bothSides">
              <wp:wrapPolygon edited="0">
                <wp:start x="-404" y="0"/>
                <wp:lineTo x="-404" y="20903"/>
                <wp:lineTo x="21802" y="20903"/>
                <wp:lineTo x="21802" y="0"/>
                <wp:lineTo x="-404" y="0"/>
              </wp:wrapPolygon>
            </wp:wrapTight>
            <wp:docPr id="30" name="Picture 30" descr="C:\Users\j.ismaili\Desktop\Лого_028_ААВМ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smaili\Desktop\Лого_028_ААВМУ.png"/>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629920"/>
                    </a:xfrm>
                    <a:prstGeom prst="rect">
                      <a:avLst/>
                    </a:prstGeom>
                    <a:noFill/>
                    <a:ln>
                      <a:noFill/>
                    </a:ln>
                  </pic:spPr>
                </pic:pic>
              </a:graphicData>
            </a:graphic>
          </wp:anchor>
        </w:drawing>
      </w:r>
    </w:p>
    <w:p w:rsidR="00F83BD6" w:rsidRDefault="00F83BD6" w:rsidP="007F79D1"/>
    <w:p w:rsidR="00FB5FA3" w:rsidRPr="008F5DB4" w:rsidRDefault="00FB5FA3" w:rsidP="007D3230"/>
    <w:sectPr w:rsidR="00FB5FA3" w:rsidRPr="008F5DB4" w:rsidSect="00E0446E">
      <w:headerReference w:type="even" r:id="rId18"/>
      <w:headerReference w:type="default" r:id="rId19"/>
      <w:headerReference w:type="first" r:id="rId20"/>
      <w:pgSz w:w="12240" w:h="15840"/>
      <w:pgMar w:top="1440" w:right="1440" w:bottom="1440" w:left="1440" w:header="201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B34" w:rsidRDefault="00360B34" w:rsidP="0030635D">
      <w:pPr>
        <w:spacing w:after="0" w:line="240" w:lineRule="auto"/>
      </w:pPr>
      <w:r>
        <w:separator/>
      </w:r>
    </w:p>
  </w:endnote>
  <w:endnote w:type="continuationSeparator" w:id="1">
    <w:p w:rsidR="00360B34" w:rsidRDefault="00360B34" w:rsidP="00306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B34" w:rsidRDefault="00360B34" w:rsidP="0030635D">
      <w:pPr>
        <w:spacing w:after="0" w:line="240" w:lineRule="auto"/>
      </w:pPr>
      <w:r>
        <w:separator/>
      </w:r>
    </w:p>
  </w:footnote>
  <w:footnote w:type="continuationSeparator" w:id="1">
    <w:p w:rsidR="00360B34" w:rsidRDefault="00360B34" w:rsidP="003063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535" w:rsidRDefault="001457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535" w:rsidRPr="009B0B67" w:rsidRDefault="00F55535" w:rsidP="009B0B67">
    <w:pPr>
      <w:widowControl w:val="0"/>
      <w:tabs>
        <w:tab w:val="left" w:pos="5340"/>
      </w:tabs>
      <w:jc w:val="center"/>
      <w:rPr>
        <w:rFonts w:ascii="Arial Narrow" w:hAnsi="Arial Narrow"/>
        <w:sz w:val="32"/>
        <w:szCs w:val="32"/>
        <w:lang w:val="en-US"/>
      </w:rPr>
    </w:pPr>
    <w:r w:rsidRPr="009B0B67">
      <w:rPr>
        <w:rFonts w:ascii="Arial Narrow" w:hAnsi="Arial Narrow"/>
        <w:i/>
        <w:iCs/>
        <w:noProof/>
        <w:sz w:val="32"/>
        <w:szCs w:val="36"/>
        <w:lang w:eastAsia="mk-MK"/>
      </w:rPr>
      <w:drawing>
        <wp:anchor distT="0" distB="0" distL="114300" distR="114300" simplePos="0" relativeHeight="251660288" behindDoc="0" locked="0" layoutInCell="1" allowOverlap="1">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saturation sat="130000"/>
                            </a14:imgEffect>
                            <a14:imgEffect>
                              <a14:brightnessContrast bright="-20000" contrast="-2000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Pr="009B0B67">
      <w:rPr>
        <w:rFonts w:ascii="Arial Narrow" w:hAnsi="Arial Narrow"/>
        <w:noProof/>
        <w:sz w:val="32"/>
        <w:lang w:eastAsia="mk-MK"/>
      </w:rPr>
      <w:drawing>
        <wp:anchor distT="0" distB="0" distL="114300" distR="114300" simplePos="0" relativeHeight="251658240" behindDoc="1" locked="0" layoutInCell="1" allowOverlap="1">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3"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9B0B67">
      <w:rPr>
        <w:rFonts w:ascii="Arial Narrow" w:hAnsi="Arial Narrow"/>
        <w:noProof/>
        <w:sz w:val="32"/>
        <w:lang w:eastAsia="mk-MK"/>
      </w:rPr>
      <w:drawing>
        <wp:anchor distT="36576" distB="36576" distL="36576" distR="36576" simplePos="0" relativeHeight="251656192" behindDoc="1" locked="0" layoutInCell="1" allowOverlap="1">
          <wp:simplePos x="0" y="0"/>
          <wp:positionH relativeFrom="column">
            <wp:posOffset>1031875</wp:posOffset>
          </wp:positionH>
          <wp:positionV relativeFrom="paragraph">
            <wp:posOffset>-1172210</wp:posOffset>
          </wp:positionV>
          <wp:extent cx="3880485" cy="581025"/>
          <wp:effectExtent l="0" t="0" r="5715" b="9525"/>
          <wp:wrapNone/>
          <wp:docPr id="3"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4"/>
                  <a:srcRect/>
                  <a:stretch>
                    <a:fillRect/>
                  </a:stretch>
                </pic:blipFill>
                <pic:spPr bwMode="auto">
                  <a:xfrm>
                    <a:off x="0" y="0"/>
                    <a:ext cx="3880485" cy="581025"/>
                  </a:xfrm>
                  <a:prstGeom prst="rect">
                    <a:avLst/>
                  </a:prstGeom>
                  <a:solidFill>
                    <a:srgbClr val="F8F8F8"/>
                  </a:solidFill>
                  <a:ln w="9525" algn="in">
                    <a:noFill/>
                    <a:miter lim="800000"/>
                    <a:headEnd/>
                    <a:tailEnd/>
                  </a:ln>
                  <a:effectLst/>
                </pic:spPr>
              </pic:pic>
            </a:graphicData>
          </a:graphic>
        </wp:anchor>
      </w:drawing>
    </w:r>
    <w:r w:rsidRPr="009B0B67">
      <w:rPr>
        <w:rFonts w:ascii="Arial Narrow" w:hAnsi="Arial Narrow"/>
        <w:i/>
        <w:iCs/>
        <w:sz w:val="32"/>
        <w:szCs w:val="36"/>
        <w:lang w:val="en-US"/>
      </w:rPr>
      <w:t>N</w:t>
    </w:r>
    <w:r w:rsidRPr="009B0B67">
      <w:rPr>
        <w:rFonts w:ascii="Arial Narrow" w:hAnsi="Arial Narrow"/>
        <w:i/>
        <w:iCs/>
        <w:sz w:val="32"/>
        <w:szCs w:val="32"/>
        <w:lang w:val="en-US"/>
      </w:rPr>
      <w:t>EWSLETTER</w:t>
    </w:r>
  </w:p>
  <w:p w:rsidR="00F55535" w:rsidRDefault="001457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rsidR="00F55535" w:rsidRDefault="00F5553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535" w:rsidRDefault="001457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9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30635D"/>
    <w:rsid w:val="00000F55"/>
    <w:rsid w:val="00002FA7"/>
    <w:rsid w:val="000037ED"/>
    <w:rsid w:val="00003C9D"/>
    <w:rsid w:val="000056A2"/>
    <w:rsid w:val="000062BD"/>
    <w:rsid w:val="000079CB"/>
    <w:rsid w:val="000103CA"/>
    <w:rsid w:val="00011CDB"/>
    <w:rsid w:val="00013C9B"/>
    <w:rsid w:val="0001558A"/>
    <w:rsid w:val="00015A4C"/>
    <w:rsid w:val="0002110A"/>
    <w:rsid w:val="00024CE2"/>
    <w:rsid w:val="0003242D"/>
    <w:rsid w:val="000346FD"/>
    <w:rsid w:val="000355E3"/>
    <w:rsid w:val="00035DF4"/>
    <w:rsid w:val="00036CDC"/>
    <w:rsid w:val="00037B8E"/>
    <w:rsid w:val="00040E03"/>
    <w:rsid w:val="0004197F"/>
    <w:rsid w:val="00045694"/>
    <w:rsid w:val="00046A46"/>
    <w:rsid w:val="00050C0A"/>
    <w:rsid w:val="00052928"/>
    <w:rsid w:val="0005452A"/>
    <w:rsid w:val="0005488C"/>
    <w:rsid w:val="00066800"/>
    <w:rsid w:val="00067FA4"/>
    <w:rsid w:val="000715E4"/>
    <w:rsid w:val="00072609"/>
    <w:rsid w:val="00073E8B"/>
    <w:rsid w:val="000804AD"/>
    <w:rsid w:val="0009068B"/>
    <w:rsid w:val="000934D7"/>
    <w:rsid w:val="00096DCC"/>
    <w:rsid w:val="000A07BF"/>
    <w:rsid w:val="000A119F"/>
    <w:rsid w:val="000A50E0"/>
    <w:rsid w:val="000B013D"/>
    <w:rsid w:val="000B04E5"/>
    <w:rsid w:val="000B12E8"/>
    <w:rsid w:val="000C055A"/>
    <w:rsid w:val="000C3455"/>
    <w:rsid w:val="000C3BA4"/>
    <w:rsid w:val="000C5CA3"/>
    <w:rsid w:val="000C6101"/>
    <w:rsid w:val="000C632C"/>
    <w:rsid w:val="000C6B22"/>
    <w:rsid w:val="000C6CB9"/>
    <w:rsid w:val="000C73CB"/>
    <w:rsid w:val="000D0A28"/>
    <w:rsid w:val="000D0E6C"/>
    <w:rsid w:val="000D1673"/>
    <w:rsid w:val="000D189D"/>
    <w:rsid w:val="000D69A5"/>
    <w:rsid w:val="000E0FEC"/>
    <w:rsid w:val="000E268C"/>
    <w:rsid w:val="000E2DF8"/>
    <w:rsid w:val="000E5A7F"/>
    <w:rsid w:val="000E6D62"/>
    <w:rsid w:val="000F0D65"/>
    <w:rsid w:val="000F3FF8"/>
    <w:rsid w:val="000F5E75"/>
    <w:rsid w:val="00101770"/>
    <w:rsid w:val="00102F53"/>
    <w:rsid w:val="00105769"/>
    <w:rsid w:val="001061E9"/>
    <w:rsid w:val="00106560"/>
    <w:rsid w:val="00107C45"/>
    <w:rsid w:val="00113149"/>
    <w:rsid w:val="00114E93"/>
    <w:rsid w:val="00116B59"/>
    <w:rsid w:val="00121A31"/>
    <w:rsid w:val="001265AE"/>
    <w:rsid w:val="00133CA3"/>
    <w:rsid w:val="00137A88"/>
    <w:rsid w:val="00140CCE"/>
    <w:rsid w:val="00144CD3"/>
    <w:rsid w:val="00145768"/>
    <w:rsid w:val="001462ED"/>
    <w:rsid w:val="0014658A"/>
    <w:rsid w:val="001468C6"/>
    <w:rsid w:val="0014692C"/>
    <w:rsid w:val="00153B31"/>
    <w:rsid w:val="00153D56"/>
    <w:rsid w:val="00154C3A"/>
    <w:rsid w:val="00160D85"/>
    <w:rsid w:val="00161830"/>
    <w:rsid w:val="0016291B"/>
    <w:rsid w:val="00165884"/>
    <w:rsid w:val="00166C31"/>
    <w:rsid w:val="001715D1"/>
    <w:rsid w:val="00171C6A"/>
    <w:rsid w:val="00173EF8"/>
    <w:rsid w:val="00176058"/>
    <w:rsid w:val="0017793B"/>
    <w:rsid w:val="00182CA2"/>
    <w:rsid w:val="00185095"/>
    <w:rsid w:val="00185679"/>
    <w:rsid w:val="001945C4"/>
    <w:rsid w:val="00194BA7"/>
    <w:rsid w:val="001A2726"/>
    <w:rsid w:val="001A32D7"/>
    <w:rsid w:val="001A4049"/>
    <w:rsid w:val="001A5226"/>
    <w:rsid w:val="001A58FF"/>
    <w:rsid w:val="001B01BA"/>
    <w:rsid w:val="001B20C8"/>
    <w:rsid w:val="001B2879"/>
    <w:rsid w:val="001B65A5"/>
    <w:rsid w:val="001B700A"/>
    <w:rsid w:val="001C2115"/>
    <w:rsid w:val="001C6640"/>
    <w:rsid w:val="001C7DD0"/>
    <w:rsid w:val="001D00E6"/>
    <w:rsid w:val="001D083A"/>
    <w:rsid w:val="001D1A4C"/>
    <w:rsid w:val="001D4D7D"/>
    <w:rsid w:val="001D5DBE"/>
    <w:rsid w:val="001E6515"/>
    <w:rsid w:val="001E76A2"/>
    <w:rsid w:val="001F2472"/>
    <w:rsid w:val="001F2721"/>
    <w:rsid w:val="00200BDD"/>
    <w:rsid w:val="00201B85"/>
    <w:rsid w:val="00201B86"/>
    <w:rsid w:val="0020581C"/>
    <w:rsid w:val="00215EE9"/>
    <w:rsid w:val="002160A1"/>
    <w:rsid w:val="002171BC"/>
    <w:rsid w:val="00220E14"/>
    <w:rsid w:val="00223DFB"/>
    <w:rsid w:val="002241C2"/>
    <w:rsid w:val="002242F2"/>
    <w:rsid w:val="00226E6B"/>
    <w:rsid w:val="00226ECF"/>
    <w:rsid w:val="00235B34"/>
    <w:rsid w:val="0024073D"/>
    <w:rsid w:val="002422C7"/>
    <w:rsid w:val="00251C91"/>
    <w:rsid w:val="0025453E"/>
    <w:rsid w:val="00261CAD"/>
    <w:rsid w:val="00262119"/>
    <w:rsid w:val="00266B8C"/>
    <w:rsid w:val="00272294"/>
    <w:rsid w:val="00272EEB"/>
    <w:rsid w:val="00276619"/>
    <w:rsid w:val="00280917"/>
    <w:rsid w:val="00282035"/>
    <w:rsid w:val="00283839"/>
    <w:rsid w:val="00284463"/>
    <w:rsid w:val="00284A5C"/>
    <w:rsid w:val="00285DA3"/>
    <w:rsid w:val="00286558"/>
    <w:rsid w:val="00292B63"/>
    <w:rsid w:val="00294CBA"/>
    <w:rsid w:val="00295BC3"/>
    <w:rsid w:val="002974E3"/>
    <w:rsid w:val="002A2AC7"/>
    <w:rsid w:val="002A411F"/>
    <w:rsid w:val="002B0461"/>
    <w:rsid w:val="002B225C"/>
    <w:rsid w:val="002B7BCA"/>
    <w:rsid w:val="002C4E6B"/>
    <w:rsid w:val="002C5701"/>
    <w:rsid w:val="002C6EF8"/>
    <w:rsid w:val="002D4E41"/>
    <w:rsid w:val="002D62DD"/>
    <w:rsid w:val="002D7353"/>
    <w:rsid w:val="002E0B59"/>
    <w:rsid w:val="002E13C7"/>
    <w:rsid w:val="002E35DA"/>
    <w:rsid w:val="002E53F4"/>
    <w:rsid w:val="002E64B5"/>
    <w:rsid w:val="002F0567"/>
    <w:rsid w:val="002F1332"/>
    <w:rsid w:val="002F226A"/>
    <w:rsid w:val="002F4121"/>
    <w:rsid w:val="002F7F3A"/>
    <w:rsid w:val="00300334"/>
    <w:rsid w:val="00302E75"/>
    <w:rsid w:val="00303F65"/>
    <w:rsid w:val="003048DE"/>
    <w:rsid w:val="0030635D"/>
    <w:rsid w:val="003079D7"/>
    <w:rsid w:val="003103FA"/>
    <w:rsid w:val="00312A63"/>
    <w:rsid w:val="00314893"/>
    <w:rsid w:val="00315BC6"/>
    <w:rsid w:val="00316A32"/>
    <w:rsid w:val="003219A9"/>
    <w:rsid w:val="003276E0"/>
    <w:rsid w:val="003279B2"/>
    <w:rsid w:val="003302BD"/>
    <w:rsid w:val="003304ED"/>
    <w:rsid w:val="003318D0"/>
    <w:rsid w:val="003363A9"/>
    <w:rsid w:val="00336CB3"/>
    <w:rsid w:val="00341A17"/>
    <w:rsid w:val="00341DC0"/>
    <w:rsid w:val="003439EB"/>
    <w:rsid w:val="00345577"/>
    <w:rsid w:val="003456C0"/>
    <w:rsid w:val="00347B5E"/>
    <w:rsid w:val="00347DFA"/>
    <w:rsid w:val="00353647"/>
    <w:rsid w:val="003542C4"/>
    <w:rsid w:val="00354AF6"/>
    <w:rsid w:val="00360B34"/>
    <w:rsid w:val="003769F8"/>
    <w:rsid w:val="00376A69"/>
    <w:rsid w:val="00376C8C"/>
    <w:rsid w:val="00382A10"/>
    <w:rsid w:val="00382C3A"/>
    <w:rsid w:val="00384E8B"/>
    <w:rsid w:val="003928B4"/>
    <w:rsid w:val="00393DE0"/>
    <w:rsid w:val="00393E5A"/>
    <w:rsid w:val="00396B41"/>
    <w:rsid w:val="003978DC"/>
    <w:rsid w:val="003A187B"/>
    <w:rsid w:val="003A28CE"/>
    <w:rsid w:val="003A429B"/>
    <w:rsid w:val="003A5742"/>
    <w:rsid w:val="003A5850"/>
    <w:rsid w:val="003A6567"/>
    <w:rsid w:val="003A6E0D"/>
    <w:rsid w:val="003B2358"/>
    <w:rsid w:val="003B350E"/>
    <w:rsid w:val="003B3A87"/>
    <w:rsid w:val="003B477C"/>
    <w:rsid w:val="003B6A06"/>
    <w:rsid w:val="003B74EC"/>
    <w:rsid w:val="003C0852"/>
    <w:rsid w:val="003C26E3"/>
    <w:rsid w:val="003C2CC9"/>
    <w:rsid w:val="003C7FC2"/>
    <w:rsid w:val="003D4E69"/>
    <w:rsid w:val="003D4ECD"/>
    <w:rsid w:val="003D5232"/>
    <w:rsid w:val="003D786E"/>
    <w:rsid w:val="003E12EB"/>
    <w:rsid w:val="003E136A"/>
    <w:rsid w:val="003E1730"/>
    <w:rsid w:val="003E4012"/>
    <w:rsid w:val="003F011F"/>
    <w:rsid w:val="003F1C30"/>
    <w:rsid w:val="003F24AE"/>
    <w:rsid w:val="003F2DFC"/>
    <w:rsid w:val="003F6393"/>
    <w:rsid w:val="003F6C2A"/>
    <w:rsid w:val="004001AD"/>
    <w:rsid w:val="004001F7"/>
    <w:rsid w:val="00400B4E"/>
    <w:rsid w:val="0040359D"/>
    <w:rsid w:val="004049DF"/>
    <w:rsid w:val="00411ED2"/>
    <w:rsid w:val="00420EF8"/>
    <w:rsid w:val="00422174"/>
    <w:rsid w:val="00423464"/>
    <w:rsid w:val="0042426E"/>
    <w:rsid w:val="00427DFF"/>
    <w:rsid w:val="00430B11"/>
    <w:rsid w:val="004310FB"/>
    <w:rsid w:val="0043372B"/>
    <w:rsid w:val="00447DFC"/>
    <w:rsid w:val="00453085"/>
    <w:rsid w:val="00453CC5"/>
    <w:rsid w:val="00454365"/>
    <w:rsid w:val="00455043"/>
    <w:rsid w:val="00460C55"/>
    <w:rsid w:val="00466710"/>
    <w:rsid w:val="004674CF"/>
    <w:rsid w:val="004714AE"/>
    <w:rsid w:val="00472C71"/>
    <w:rsid w:val="00474506"/>
    <w:rsid w:val="00474696"/>
    <w:rsid w:val="00474AD8"/>
    <w:rsid w:val="004759A6"/>
    <w:rsid w:val="00475C7A"/>
    <w:rsid w:val="004817AE"/>
    <w:rsid w:val="00481F99"/>
    <w:rsid w:val="00483DFB"/>
    <w:rsid w:val="00484C9E"/>
    <w:rsid w:val="00484D92"/>
    <w:rsid w:val="00485909"/>
    <w:rsid w:val="00486E43"/>
    <w:rsid w:val="004901F4"/>
    <w:rsid w:val="00491116"/>
    <w:rsid w:val="00495760"/>
    <w:rsid w:val="004A5323"/>
    <w:rsid w:val="004B3E41"/>
    <w:rsid w:val="004C110E"/>
    <w:rsid w:val="004C2D85"/>
    <w:rsid w:val="004C5A59"/>
    <w:rsid w:val="004D0334"/>
    <w:rsid w:val="004D35D2"/>
    <w:rsid w:val="004D4EB9"/>
    <w:rsid w:val="004D6136"/>
    <w:rsid w:val="004E1859"/>
    <w:rsid w:val="004E1DFE"/>
    <w:rsid w:val="004E22DE"/>
    <w:rsid w:val="004E413D"/>
    <w:rsid w:val="004E421A"/>
    <w:rsid w:val="004E7A6D"/>
    <w:rsid w:val="004E7F15"/>
    <w:rsid w:val="004F0D29"/>
    <w:rsid w:val="004F151D"/>
    <w:rsid w:val="004F49DE"/>
    <w:rsid w:val="0050090E"/>
    <w:rsid w:val="00500FA2"/>
    <w:rsid w:val="0050304D"/>
    <w:rsid w:val="00503E09"/>
    <w:rsid w:val="005057D7"/>
    <w:rsid w:val="005069AC"/>
    <w:rsid w:val="00507BA5"/>
    <w:rsid w:val="0051069A"/>
    <w:rsid w:val="0051140E"/>
    <w:rsid w:val="0051146F"/>
    <w:rsid w:val="00511742"/>
    <w:rsid w:val="00514A36"/>
    <w:rsid w:val="005172D5"/>
    <w:rsid w:val="0052189D"/>
    <w:rsid w:val="005228B0"/>
    <w:rsid w:val="005248EA"/>
    <w:rsid w:val="00526817"/>
    <w:rsid w:val="00526B85"/>
    <w:rsid w:val="0052755B"/>
    <w:rsid w:val="00530B09"/>
    <w:rsid w:val="00531107"/>
    <w:rsid w:val="0053454E"/>
    <w:rsid w:val="0053565F"/>
    <w:rsid w:val="0054399D"/>
    <w:rsid w:val="005467E6"/>
    <w:rsid w:val="00547853"/>
    <w:rsid w:val="005505A7"/>
    <w:rsid w:val="00551B45"/>
    <w:rsid w:val="00551F07"/>
    <w:rsid w:val="00553200"/>
    <w:rsid w:val="0055470B"/>
    <w:rsid w:val="00554F05"/>
    <w:rsid w:val="005560C7"/>
    <w:rsid w:val="00560534"/>
    <w:rsid w:val="00560F44"/>
    <w:rsid w:val="00576D48"/>
    <w:rsid w:val="005802FB"/>
    <w:rsid w:val="0058091A"/>
    <w:rsid w:val="00580EE1"/>
    <w:rsid w:val="00581817"/>
    <w:rsid w:val="0058191F"/>
    <w:rsid w:val="0059088A"/>
    <w:rsid w:val="00590DAE"/>
    <w:rsid w:val="00595719"/>
    <w:rsid w:val="0059571D"/>
    <w:rsid w:val="005A0349"/>
    <w:rsid w:val="005A258D"/>
    <w:rsid w:val="005A42DA"/>
    <w:rsid w:val="005A5299"/>
    <w:rsid w:val="005A62E0"/>
    <w:rsid w:val="005A7479"/>
    <w:rsid w:val="005B12A3"/>
    <w:rsid w:val="005B21C5"/>
    <w:rsid w:val="005B366F"/>
    <w:rsid w:val="005B3FDB"/>
    <w:rsid w:val="005B5CD8"/>
    <w:rsid w:val="005B693A"/>
    <w:rsid w:val="005B7527"/>
    <w:rsid w:val="005C2803"/>
    <w:rsid w:val="005C3CC7"/>
    <w:rsid w:val="005C40EF"/>
    <w:rsid w:val="005C63C0"/>
    <w:rsid w:val="005C7650"/>
    <w:rsid w:val="005C7E0E"/>
    <w:rsid w:val="005D1E56"/>
    <w:rsid w:val="005D6E98"/>
    <w:rsid w:val="005E71CE"/>
    <w:rsid w:val="005E79C2"/>
    <w:rsid w:val="005F0149"/>
    <w:rsid w:val="005F03AD"/>
    <w:rsid w:val="005F1DC1"/>
    <w:rsid w:val="005F425E"/>
    <w:rsid w:val="005F6BCF"/>
    <w:rsid w:val="005F7C9C"/>
    <w:rsid w:val="005F7CA6"/>
    <w:rsid w:val="005F7F04"/>
    <w:rsid w:val="00601C10"/>
    <w:rsid w:val="00604176"/>
    <w:rsid w:val="00613D87"/>
    <w:rsid w:val="00614DA3"/>
    <w:rsid w:val="00615FCA"/>
    <w:rsid w:val="006167F9"/>
    <w:rsid w:val="00617BC3"/>
    <w:rsid w:val="0062564B"/>
    <w:rsid w:val="00625BA1"/>
    <w:rsid w:val="00625EA7"/>
    <w:rsid w:val="00626530"/>
    <w:rsid w:val="0062660E"/>
    <w:rsid w:val="00635740"/>
    <w:rsid w:val="00641094"/>
    <w:rsid w:val="00644D31"/>
    <w:rsid w:val="00645E77"/>
    <w:rsid w:val="006472A1"/>
    <w:rsid w:val="0064750C"/>
    <w:rsid w:val="0065786E"/>
    <w:rsid w:val="0066119F"/>
    <w:rsid w:val="00661EA2"/>
    <w:rsid w:val="006648FB"/>
    <w:rsid w:val="00667C2F"/>
    <w:rsid w:val="00667DE8"/>
    <w:rsid w:val="006703E3"/>
    <w:rsid w:val="00670D37"/>
    <w:rsid w:val="0067350C"/>
    <w:rsid w:val="00673EE1"/>
    <w:rsid w:val="00673F22"/>
    <w:rsid w:val="0068066B"/>
    <w:rsid w:val="00682083"/>
    <w:rsid w:val="006821D2"/>
    <w:rsid w:val="00684856"/>
    <w:rsid w:val="0068654E"/>
    <w:rsid w:val="00687A4B"/>
    <w:rsid w:val="0069432D"/>
    <w:rsid w:val="00696693"/>
    <w:rsid w:val="006B3339"/>
    <w:rsid w:val="006B4E03"/>
    <w:rsid w:val="006B598E"/>
    <w:rsid w:val="006C0114"/>
    <w:rsid w:val="006C307F"/>
    <w:rsid w:val="006C6F87"/>
    <w:rsid w:val="006C7853"/>
    <w:rsid w:val="006D00FC"/>
    <w:rsid w:val="006D1918"/>
    <w:rsid w:val="006D21A1"/>
    <w:rsid w:val="006D32BF"/>
    <w:rsid w:val="006D37C2"/>
    <w:rsid w:val="006D4250"/>
    <w:rsid w:val="006D6AD9"/>
    <w:rsid w:val="006D7F5A"/>
    <w:rsid w:val="006E4EF0"/>
    <w:rsid w:val="007007C9"/>
    <w:rsid w:val="00704083"/>
    <w:rsid w:val="0070684A"/>
    <w:rsid w:val="00712E2B"/>
    <w:rsid w:val="00713475"/>
    <w:rsid w:val="00714057"/>
    <w:rsid w:val="00716300"/>
    <w:rsid w:val="00717026"/>
    <w:rsid w:val="00720711"/>
    <w:rsid w:val="00722663"/>
    <w:rsid w:val="00725E52"/>
    <w:rsid w:val="007319EE"/>
    <w:rsid w:val="00732EF9"/>
    <w:rsid w:val="007334DE"/>
    <w:rsid w:val="00733937"/>
    <w:rsid w:val="00735615"/>
    <w:rsid w:val="00736B55"/>
    <w:rsid w:val="00736C7D"/>
    <w:rsid w:val="007434A0"/>
    <w:rsid w:val="0074435E"/>
    <w:rsid w:val="007453AA"/>
    <w:rsid w:val="00745697"/>
    <w:rsid w:val="0075178D"/>
    <w:rsid w:val="00757056"/>
    <w:rsid w:val="00760729"/>
    <w:rsid w:val="007627C2"/>
    <w:rsid w:val="007646B6"/>
    <w:rsid w:val="00766D2C"/>
    <w:rsid w:val="00776965"/>
    <w:rsid w:val="00777AAF"/>
    <w:rsid w:val="00780AEE"/>
    <w:rsid w:val="00784232"/>
    <w:rsid w:val="00785706"/>
    <w:rsid w:val="007861CB"/>
    <w:rsid w:val="00786244"/>
    <w:rsid w:val="00786429"/>
    <w:rsid w:val="00787232"/>
    <w:rsid w:val="007974A8"/>
    <w:rsid w:val="007A10F9"/>
    <w:rsid w:val="007A5D26"/>
    <w:rsid w:val="007B4D46"/>
    <w:rsid w:val="007B4DAF"/>
    <w:rsid w:val="007B667F"/>
    <w:rsid w:val="007C13AD"/>
    <w:rsid w:val="007C2287"/>
    <w:rsid w:val="007C42F8"/>
    <w:rsid w:val="007C7B14"/>
    <w:rsid w:val="007D156D"/>
    <w:rsid w:val="007D1F8A"/>
    <w:rsid w:val="007D3230"/>
    <w:rsid w:val="007D3747"/>
    <w:rsid w:val="007D62D2"/>
    <w:rsid w:val="007D6CEF"/>
    <w:rsid w:val="007E175F"/>
    <w:rsid w:val="007E1C53"/>
    <w:rsid w:val="007E3F5F"/>
    <w:rsid w:val="007E44B2"/>
    <w:rsid w:val="007E4E22"/>
    <w:rsid w:val="007E7E47"/>
    <w:rsid w:val="007F1331"/>
    <w:rsid w:val="007F1DF5"/>
    <w:rsid w:val="007F7145"/>
    <w:rsid w:val="007F79D1"/>
    <w:rsid w:val="008031BD"/>
    <w:rsid w:val="00806557"/>
    <w:rsid w:val="00810654"/>
    <w:rsid w:val="00815CF8"/>
    <w:rsid w:val="00816C44"/>
    <w:rsid w:val="0082066A"/>
    <w:rsid w:val="008222A5"/>
    <w:rsid w:val="00826EFD"/>
    <w:rsid w:val="00834F1B"/>
    <w:rsid w:val="008366EF"/>
    <w:rsid w:val="00840077"/>
    <w:rsid w:val="008431D3"/>
    <w:rsid w:val="00843DDE"/>
    <w:rsid w:val="00845606"/>
    <w:rsid w:val="00845C19"/>
    <w:rsid w:val="00851F3A"/>
    <w:rsid w:val="00852E96"/>
    <w:rsid w:val="00855C1F"/>
    <w:rsid w:val="00856B9B"/>
    <w:rsid w:val="00856FA2"/>
    <w:rsid w:val="00860A41"/>
    <w:rsid w:val="008634EA"/>
    <w:rsid w:val="00863AD1"/>
    <w:rsid w:val="008643E7"/>
    <w:rsid w:val="00872402"/>
    <w:rsid w:val="0087429B"/>
    <w:rsid w:val="00875A03"/>
    <w:rsid w:val="00875D13"/>
    <w:rsid w:val="008804BF"/>
    <w:rsid w:val="008811AC"/>
    <w:rsid w:val="0089236E"/>
    <w:rsid w:val="008A0C03"/>
    <w:rsid w:val="008A132E"/>
    <w:rsid w:val="008B104F"/>
    <w:rsid w:val="008B31E3"/>
    <w:rsid w:val="008C28AF"/>
    <w:rsid w:val="008C3B3D"/>
    <w:rsid w:val="008C4786"/>
    <w:rsid w:val="008C4EA1"/>
    <w:rsid w:val="008C77B7"/>
    <w:rsid w:val="008D2BA1"/>
    <w:rsid w:val="008D3CD2"/>
    <w:rsid w:val="008D606D"/>
    <w:rsid w:val="008D612A"/>
    <w:rsid w:val="008E0503"/>
    <w:rsid w:val="008E092A"/>
    <w:rsid w:val="008E15C7"/>
    <w:rsid w:val="008E221F"/>
    <w:rsid w:val="008E27DD"/>
    <w:rsid w:val="008E3E05"/>
    <w:rsid w:val="008E562D"/>
    <w:rsid w:val="008E6BC7"/>
    <w:rsid w:val="008F14C4"/>
    <w:rsid w:val="008F2F4D"/>
    <w:rsid w:val="008F3672"/>
    <w:rsid w:val="008F38AF"/>
    <w:rsid w:val="008F5D77"/>
    <w:rsid w:val="008F5DB4"/>
    <w:rsid w:val="00902F0C"/>
    <w:rsid w:val="00913728"/>
    <w:rsid w:val="00914671"/>
    <w:rsid w:val="009202F7"/>
    <w:rsid w:val="0094203E"/>
    <w:rsid w:val="00943755"/>
    <w:rsid w:val="0094424D"/>
    <w:rsid w:val="00946E5D"/>
    <w:rsid w:val="00954472"/>
    <w:rsid w:val="009559F8"/>
    <w:rsid w:val="00956935"/>
    <w:rsid w:val="009614EB"/>
    <w:rsid w:val="00961F7D"/>
    <w:rsid w:val="009625A1"/>
    <w:rsid w:val="00962B46"/>
    <w:rsid w:val="009640B1"/>
    <w:rsid w:val="00970896"/>
    <w:rsid w:val="00970FDA"/>
    <w:rsid w:val="0097224B"/>
    <w:rsid w:val="00972818"/>
    <w:rsid w:val="009741F6"/>
    <w:rsid w:val="0097623F"/>
    <w:rsid w:val="00976553"/>
    <w:rsid w:val="00976DED"/>
    <w:rsid w:val="009775F5"/>
    <w:rsid w:val="0098038C"/>
    <w:rsid w:val="00980A6C"/>
    <w:rsid w:val="0098110B"/>
    <w:rsid w:val="009843B2"/>
    <w:rsid w:val="00985995"/>
    <w:rsid w:val="009860A9"/>
    <w:rsid w:val="00993485"/>
    <w:rsid w:val="009958FB"/>
    <w:rsid w:val="00996B8F"/>
    <w:rsid w:val="00996CE5"/>
    <w:rsid w:val="00997A78"/>
    <w:rsid w:val="009A253C"/>
    <w:rsid w:val="009A3843"/>
    <w:rsid w:val="009A73AF"/>
    <w:rsid w:val="009B0131"/>
    <w:rsid w:val="009B0B67"/>
    <w:rsid w:val="009B155E"/>
    <w:rsid w:val="009B48A5"/>
    <w:rsid w:val="009B570F"/>
    <w:rsid w:val="009B713C"/>
    <w:rsid w:val="009B74E9"/>
    <w:rsid w:val="009C0992"/>
    <w:rsid w:val="009C1232"/>
    <w:rsid w:val="009C36E1"/>
    <w:rsid w:val="009C4237"/>
    <w:rsid w:val="009C5E1C"/>
    <w:rsid w:val="009C6829"/>
    <w:rsid w:val="009C7993"/>
    <w:rsid w:val="009D1B77"/>
    <w:rsid w:val="009D3CD2"/>
    <w:rsid w:val="009F0F3A"/>
    <w:rsid w:val="009F4E77"/>
    <w:rsid w:val="009F502F"/>
    <w:rsid w:val="009F7184"/>
    <w:rsid w:val="00A03CAD"/>
    <w:rsid w:val="00A05ADA"/>
    <w:rsid w:val="00A0624F"/>
    <w:rsid w:val="00A10377"/>
    <w:rsid w:val="00A11101"/>
    <w:rsid w:val="00A12548"/>
    <w:rsid w:val="00A127CB"/>
    <w:rsid w:val="00A14426"/>
    <w:rsid w:val="00A152ED"/>
    <w:rsid w:val="00A15A43"/>
    <w:rsid w:val="00A17406"/>
    <w:rsid w:val="00A209ED"/>
    <w:rsid w:val="00A22547"/>
    <w:rsid w:val="00A261F8"/>
    <w:rsid w:val="00A32488"/>
    <w:rsid w:val="00A3550B"/>
    <w:rsid w:val="00A420D3"/>
    <w:rsid w:val="00A45054"/>
    <w:rsid w:val="00A50863"/>
    <w:rsid w:val="00A5555B"/>
    <w:rsid w:val="00A571C5"/>
    <w:rsid w:val="00A57567"/>
    <w:rsid w:val="00A57E31"/>
    <w:rsid w:val="00A6169C"/>
    <w:rsid w:val="00A6223C"/>
    <w:rsid w:val="00A62BB3"/>
    <w:rsid w:val="00A63EC0"/>
    <w:rsid w:val="00A671D5"/>
    <w:rsid w:val="00A70BA2"/>
    <w:rsid w:val="00A7366F"/>
    <w:rsid w:val="00A739B5"/>
    <w:rsid w:val="00A74583"/>
    <w:rsid w:val="00A7473D"/>
    <w:rsid w:val="00A763D6"/>
    <w:rsid w:val="00A800C3"/>
    <w:rsid w:val="00A814FA"/>
    <w:rsid w:val="00A81E87"/>
    <w:rsid w:val="00A945A3"/>
    <w:rsid w:val="00A95995"/>
    <w:rsid w:val="00AA0427"/>
    <w:rsid w:val="00AA4139"/>
    <w:rsid w:val="00AA449F"/>
    <w:rsid w:val="00AA6E7D"/>
    <w:rsid w:val="00AB0479"/>
    <w:rsid w:val="00AB0D0A"/>
    <w:rsid w:val="00AB3EFA"/>
    <w:rsid w:val="00AC05A1"/>
    <w:rsid w:val="00AC0B1B"/>
    <w:rsid w:val="00AC2B4E"/>
    <w:rsid w:val="00AD14AD"/>
    <w:rsid w:val="00AD1658"/>
    <w:rsid w:val="00AD2053"/>
    <w:rsid w:val="00AD3D7E"/>
    <w:rsid w:val="00AD5CF1"/>
    <w:rsid w:val="00AD60C2"/>
    <w:rsid w:val="00AD7AB6"/>
    <w:rsid w:val="00AE2CD0"/>
    <w:rsid w:val="00AE6A79"/>
    <w:rsid w:val="00AF04EB"/>
    <w:rsid w:val="00AF0B10"/>
    <w:rsid w:val="00AF117B"/>
    <w:rsid w:val="00AF1EF8"/>
    <w:rsid w:val="00AF7F36"/>
    <w:rsid w:val="00B05B8B"/>
    <w:rsid w:val="00B07833"/>
    <w:rsid w:val="00B1104A"/>
    <w:rsid w:val="00B11A6B"/>
    <w:rsid w:val="00B11D1B"/>
    <w:rsid w:val="00B139BA"/>
    <w:rsid w:val="00B15457"/>
    <w:rsid w:val="00B15693"/>
    <w:rsid w:val="00B15E06"/>
    <w:rsid w:val="00B16338"/>
    <w:rsid w:val="00B17833"/>
    <w:rsid w:val="00B213D5"/>
    <w:rsid w:val="00B21DA9"/>
    <w:rsid w:val="00B26A79"/>
    <w:rsid w:val="00B271D7"/>
    <w:rsid w:val="00B2737E"/>
    <w:rsid w:val="00B34E56"/>
    <w:rsid w:val="00B355AE"/>
    <w:rsid w:val="00B36BE5"/>
    <w:rsid w:val="00B405B6"/>
    <w:rsid w:val="00B45CB0"/>
    <w:rsid w:val="00B45E1E"/>
    <w:rsid w:val="00B50883"/>
    <w:rsid w:val="00B51AA8"/>
    <w:rsid w:val="00B54484"/>
    <w:rsid w:val="00B618BC"/>
    <w:rsid w:val="00B618F6"/>
    <w:rsid w:val="00B63644"/>
    <w:rsid w:val="00B64E22"/>
    <w:rsid w:val="00B679BD"/>
    <w:rsid w:val="00B72D3F"/>
    <w:rsid w:val="00B74957"/>
    <w:rsid w:val="00B7718E"/>
    <w:rsid w:val="00B80A0A"/>
    <w:rsid w:val="00B84386"/>
    <w:rsid w:val="00B87618"/>
    <w:rsid w:val="00B91261"/>
    <w:rsid w:val="00B927A4"/>
    <w:rsid w:val="00B934C8"/>
    <w:rsid w:val="00B93C49"/>
    <w:rsid w:val="00B95465"/>
    <w:rsid w:val="00B97CE4"/>
    <w:rsid w:val="00BA7B77"/>
    <w:rsid w:val="00BB125B"/>
    <w:rsid w:val="00BB352B"/>
    <w:rsid w:val="00BB3946"/>
    <w:rsid w:val="00BB7EA8"/>
    <w:rsid w:val="00BC362A"/>
    <w:rsid w:val="00BC3C9C"/>
    <w:rsid w:val="00BC41AE"/>
    <w:rsid w:val="00BC59BB"/>
    <w:rsid w:val="00BC75B0"/>
    <w:rsid w:val="00BD0A93"/>
    <w:rsid w:val="00BD38FB"/>
    <w:rsid w:val="00BD4943"/>
    <w:rsid w:val="00BE18DE"/>
    <w:rsid w:val="00BE1FAC"/>
    <w:rsid w:val="00BE2E00"/>
    <w:rsid w:val="00BE3A0A"/>
    <w:rsid w:val="00BE5288"/>
    <w:rsid w:val="00BE5F9C"/>
    <w:rsid w:val="00BF09C4"/>
    <w:rsid w:val="00BF0A53"/>
    <w:rsid w:val="00BF1E1B"/>
    <w:rsid w:val="00BF4473"/>
    <w:rsid w:val="00BF4B3C"/>
    <w:rsid w:val="00BF5341"/>
    <w:rsid w:val="00C0223D"/>
    <w:rsid w:val="00C03320"/>
    <w:rsid w:val="00C03682"/>
    <w:rsid w:val="00C04D99"/>
    <w:rsid w:val="00C10EC7"/>
    <w:rsid w:val="00C13C34"/>
    <w:rsid w:val="00C17535"/>
    <w:rsid w:val="00C178F4"/>
    <w:rsid w:val="00C21241"/>
    <w:rsid w:val="00C218E0"/>
    <w:rsid w:val="00C22CBC"/>
    <w:rsid w:val="00C23347"/>
    <w:rsid w:val="00C310D8"/>
    <w:rsid w:val="00C3302A"/>
    <w:rsid w:val="00C34C4A"/>
    <w:rsid w:val="00C37495"/>
    <w:rsid w:val="00C40F66"/>
    <w:rsid w:val="00C432DE"/>
    <w:rsid w:val="00C47C00"/>
    <w:rsid w:val="00C503A8"/>
    <w:rsid w:val="00C51CA5"/>
    <w:rsid w:val="00C53CC4"/>
    <w:rsid w:val="00C5470A"/>
    <w:rsid w:val="00C558DA"/>
    <w:rsid w:val="00C56D7C"/>
    <w:rsid w:val="00C61030"/>
    <w:rsid w:val="00C65A5A"/>
    <w:rsid w:val="00C70258"/>
    <w:rsid w:val="00C7503A"/>
    <w:rsid w:val="00C7514C"/>
    <w:rsid w:val="00C758F1"/>
    <w:rsid w:val="00C83DA8"/>
    <w:rsid w:val="00C84E1F"/>
    <w:rsid w:val="00C858B7"/>
    <w:rsid w:val="00C900F4"/>
    <w:rsid w:val="00C9401F"/>
    <w:rsid w:val="00CA24E9"/>
    <w:rsid w:val="00CA6F12"/>
    <w:rsid w:val="00CB04C8"/>
    <w:rsid w:val="00CB0EA2"/>
    <w:rsid w:val="00CB1AC5"/>
    <w:rsid w:val="00CB241A"/>
    <w:rsid w:val="00CB2D41"/>
    <w:rsid w:val="00CB36A0"/>
    <w:rsid w:val="00CB36D2"/>
    <w:rsid w:val="00CB7001"/>
    <w:rsid w:val="00CC1CEB"/>
    <w:rsid w:val="00CC22D9"/>
    <w:rsid w:val="00CC232B"/>
    <w:rsid w:val="00CD1E52"/>
    <w:rsid w:val="00CD39A9"/>
    <w:rsid w:val="00CD73A6"/>
    <w:rsid w:val="00CD7A19"/>
    <w:rsid w:val="00CE2B89"/>
    <w:rsid w:val="00CE330D"/>
    <w:rsid w:val="00CE3861"/>
    <w:rsid w:val="00CE452E"/>
    <w:rsid w:val="00CE6D1F"/>
    <w:rsid w:val="00CE7A83"/>
    <w:rsid w:val="00CF056F"/>
    <w:rsid w:val="00CF1B00"/>
    <w:rsid w:val="00CF342D"/>
    <w:rsid w:val="00CF43BF"/>
    <w:rsid w:val="00CF65CF"/>
    <w:rsid w:val="00CF7BE6"/>
    <w:rsid w:val="00D0218C"/>
    <w:rsid w:val="00D0356B"/>
    <w:rsid w:val="00D03AA6"/>
    <w:rsid w:val="00D11801"/>
    <w:rsid w:val="00D124F5"/>
    <w:rsid w:val="00D12C65"/>
    <w:rsid w:val="00D135DF"/>
    <w:rsid w:val="00D14EF1"/>
    <w:rsid w:val="00D15080"/>
    <w:rsid w:val="00D167F5"/>
    <w:rsid w:val="00D16D0D"/>
    <w:rsid w:val="00D20C31"/>
    <w:rsid w:val="00D21CF7"/>
    <w:rsid w:val="00D25BE8"/>
    <w:rsid w:val="00D262BE"/>
    <w:rsid w:val="00D26AD4"/>
    <w:rsid w:val="00D3235B"/>
    <w:rsid w:val="00D32990"/>
    <w:rsid w:val="00D32BC9"/>
    <w:rsid w:val="00D33F18"/>
    <w:rsid w:val="00D359BF"/>
    <w:rsid w:val="00D43D54"/>
    <w:rsid w:val="00D44598"/>
    <w:rsid w:val="00D50066"/>
    <w:rsid w:val="00D51E19"/>
    <w:rsid w:val="00D5268C"/>
    <w:rsid w:val="00D53DF3"/>
    <w:rsid w:val="00D60DA4"/>
    <w:rsid w:val="00D6195B"/>
    <w:rsid w:val="00D64C80"/>
    <w:rsid w:val="00D66260"/>
    <w:rsid w:val="00D7127E"/>
    <w:rsid w:val="00D71509"/>
    <w:rsid w:val="00D7278C"/>
    <w:rsid w:val="00D74EC8"/>
    <w:rsid w:val="00D7760F"/>
    <w:rsid w:val="00D85BC1"/>
    <w:rsid w:val="00D870DF"/>
    <w:rsid w:val="00D87D0C"/>
    <w:rsid w:val="00D92E90"/>
    <w:rsid w:val="00D941D7"/>
    <w:rsid w:val="00D9746A"/>
    <w:rsid w:val="00DA0505"/>
    <w:rsid w:val="00DA0BF1"/>
    <w:rsid w:val="00DA10A5"/>
    <w:rsid w:val="00DA3F35"/>
    <w:rsid w:val="00DA589C"/>
    <w:rsid w:val="00DB25E5"/>
    <w:rsid w:val="00DB67A5"/>
    <w:rsid w:val="00DB7158"/>
    <w:rsid w:val="00DC4115"/>
    <w:rsid w:val="00DC4523"/>
    <w:rsid w:val="00DC6700"/>
    <w:rsid w:val="00DC696B"/>
    <w:rsid w:val="00DD0DA3"/>
    <w:rsid w:val="00DD4A3A"/>
    <w:rsid w:val="00DD5473"/>
    <w:rsid w:val="00DD6798"/>
    <w:rsid w:val="00DD70EC"/>
    <w:rsid w:val="00DE1042"/>
    <w:rsid w:val="00DE22BE"/>
    <w:rsid w:val="00DE3476"/>
    <w:rsid w:val="00DE3984"/>
    <w:rsid w:val="00DE755E"/>
    <w:rsid w:val="00DE7F70"/>
    <w:rsid w:val="00DF4551"/>
    <w:rsid w:val="00DF5285"/>
    <w:rsid w:val="00DF52EB"/>
    <w:rsid w:val="00DF5625"/>
    <w:rsid w:val="00E0078D"/>
    <w:rsid w:val="00E014DD"/>
    <w:rsid w:val="00E01A58"/>
    <w:rsid w:val="00E0446E"/>
    <w:rsid w:val="00E04D56"/>
    <w:rsid w:val="00E10AAD"/>
    <w:rsid w:val="00E13485"/>
    <w:rsid w:val="00E14514"/>
    <w:rsid w:val="00E177FE"/>
    <w:rsid w:val="00E242D5"/>
    <w:rsid w:val="00E24FBC"/>
    <w:rsid w:val="00E26565"/>
    <w:rsid w:val="00E272FF"/>
    <w:rsid w:val="00E27ACA"/>
    <w:rsid w:val="00E27E5A"/>
    <w:rsid w:val="00E304E4"/>
    <w:rsid w:val="00E31589"/>
    <w:rsid w:val="00E351E1"/>
    <w:rsid w:val="00E37A13"/>
    <w:rsid w:val="00E50006"/>
    <w:rsid w:val="00E54E43"/>
    <w:rsid w:val="00E60175"/>
    <w:rsid w:val="00E61731"/>
    <w:rsid w:val="00E61B74"/>
    <w:rsid w:val="00E628CF"/>
    <w:rsid w:val="00E62961"/>
    <w:rsid w:val="00E64132"/>
    <w:rsid w:val="00E666BB"/>
    <w:rsid w:val="00E66C26"/>
    <w:rsid w:val="00E717DB"/>
    <w:rsid w:val="00E72445"/>
    <w:rsid w:val="00E73AF5"/>
    <w:rsid w:val="00E76BF9"/>
    <w:rsid w:val="00E849F0"/>
    <w:rsid w:val="00E90637"/>
    <w:rsid w:val="00E91F0B"/>
    <w:rsid w:val="00E937B6"/>
    <w:rsid w:val="00E9563E"/>
    <w:rsid w:val="00EA08F0"/>
    <w:rsid w:val="00EA1C0A"/>
    <w:rsid w:val="00EB55C0"/>
    <w:rsid w:val="00EB6F4A"/>
    <w:rsid w:val="00EB77D0"/>
    <w:rsid w:val="00EC1E61"/>
    <w:rsid w:val="00EC267B"/>
    <w:rsid w:val="00EC3387"/>
    <w:rsid w:val="00EC6A44"/>
    <w:rsid w:val="00EC6A64"/>
    <w:rsid w:val="00EC7A78"/>
    <w:rsid w:val="00ED069B"/>
    <w:rsid w:val="00ED258A"/>
    <w:rsid w:val="00ED2CD7"/>
    <w:rsid w:val="00ED3FC0"/>
    <w:rsid w:val="00ED4BBB"/>
    <w:rsid w:val="00ED7F15"/>
    <w:rsid w:val="00EE0F70"/>
    <w:rsid w:val="00EE3FF6"/>
    <w:rsid w:val="00EE61D4"/>
    <w:rsid w:val="00EE7020"/>
    <w:rsid w:val="00EE7209"/>
    <w:rsid w:val="00EF3EF5"/>
    <w:rsid w:val="00EF6F44"/>
    <w:rsid w:val="00F0085B"/>
    <w:rsid w:val="00F00CC9"/>
    <w:rsid w:val="00F00FD2"/>
    <w:rsid w:val="00F04C2A"/>
    <w:rsid w:val="00F06D69"/>
    <w:rsid w:val="00F11B28"/>
    <w:rsid w:val="00F12AE6"/>
    <w:rsid w:val="00F12D91"/>
    <w:rsid w:val="00F13DDD"/>
    <w:rsid w:val="00F2029D"/>
    <w:rsid w:val="00F20577"/>
    <w:rsid w:val="00F20A46"/>
    <w:rsid w:val="00F223F8"/>
    <w:rsid w:val="00F23EE0"/>
    <w:rsid w:val="00F25BAD"/>
    <w:rsid w:val="00F322EC"/>
    <w:rsid w:val="00F329A8"/>
    <w:rsid w:val="00F336AF"/>
    <w:rsid w:val="00F43CBA"/>
    <w:rsid w:val="00F448B9"/>
    <w:rsid w:val="00F5001B"/>
    <w:rsid w:val="00F55535"/>
    <w:rsid w:val="00F569E6"/>
    <w:rsid w:val="00F6000B"/>
    <w:rsid w:val="00F61140"/>
    <w:rsid w:val="00F6208C"/>
    <w:rsid w:val="00F63408"/>
    <w:rsid w:val="00F6346C"/>
    <w:rsid w:val="00F6369B"/>
    <w:rsid w:val="00F64B3B"/>
    <w:rsid w:val="00F66C6E"/>
    <w:rsid w:val="00F672E4"/>
    <w:rsid w:val="00F673F4"/>
    <w:rsid w:val="00F70C5F"/>
    <w:rsid w:val="00F75280"/>
    <w:rsid w:val="00F7536F"/>
    <w:rsid w:val="00F77C30"/>
    <w:rsid w:val="00F83BD6"/>
    <w:rsid w:val="00F84B6C"/>
    <w:rsid w:val="00F86981"/>
    <w:rsid w:val="00F9078A"/>
    <w:rsid w:val="00F90928"/>
    <w:rsid w:val="00F94AF8"/>
    <w:rsid w:val="00F96A12"/>
    <w:rsid w:val="00F97838"/>
    <w:rsid w:val="00FA01DD"/>
    <w:rsid w:val="00FA4299"/>
    <w:rsid w:val="00FA5294"/>
    <w:rsid w:val="00FA78E5"/>
    <w:rsid w:val="00FB248E"/>
    <w:rsid w:val="00FB33D1"/>
    <w:rsid w:val="00FB5E29"/>
    <w:rsid w:val="00FB5FA3"/>
    <w:rsid w:val="00FB7A61"/>
    <w:rsid w:val="00FC4AE7"/>
    <w:rsid w:val="00FC5779"/>
    <w:rsid w:val="00FC6FE2"/>
    <w:rsid w:val="00FC7DA6"/>
    <w:rsid w:val="00FD094A"/>
    <w:rsid w:val="00FD1D30"/>
    <w:rsid w:val="00FD479F"/>
    <w:rsid w:val="00FD70CF"/>
    <w:rsid w:val="00FD79CC"/>
    <w:rsid w:val="00FE4C94"/>
    <w:rsid w:val="00FE5336"/>
    <w:rsid w:val="00FE575D"/>
    <w:rsid w:val="00FE6545"/>
    <w:rsid w:val="00FF18C6"/>
    <w:rsid w:val="00FF40FC"/>
    <w:rsid w:val="00FF4ADE"/>
    <w:rsid w:val="00FF5900"/>
    <w:rsid w:val="00FF6135"/>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mu.mk" TargetMode="External"/><Relationship Id="rId13" Type="http://schemas.openxmlformats.org/officeDocument/2006/relationships/hyperlink" Target="https://znm.org.mk/wp-content/uploads/2020/03/%D0%9D%D0%B0%D1%81%D0%BE%D0%BA%D0%B8-%D0%B7%D0%B0-%D0%B1%D0%B5%D0%B7%D0%B1%D0%B5%D0%B4%D0%BD%D0%BE-%D0%B8-%D0%BF%D1%80%D0%BE%D1%84%D0%B5%D1%81%D0%B8%D0%BE%D0%BD%D0%B0%D0%BB%D0%BD%D0%BE-%D0%B8%D0%B7%D0%B2%D0%B5%D1%81%D1%82%D1%83%D0%B2%D0%B0%D1%9A%D0%B5-%D0%B7%D0%B0-%D0%BA%D0%BE%D1%80%D0%BE%D0%BD%D0%B0%D0%B2%D0%B8%D1%80%D1%83%D1%81%D0%BE%D1%8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ntact@avmu.mk"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avmu.m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vmu.mk" TargetMode="External"/><Relationship Id="rId5" Type="http://schemas.openxmlformats.org/officeDocument/2006/relationships/webSettings" Target="webSettings.xml"/><Relationship Id="rId15" Type="http://schemas.openxmlformats.org/officeDocument/2006/relationships/hyperlink" Target="mailto:contact@avmu.mk" TargetMode="External"/><Relationship Id="rId10" Type="http://schemas.openxmlformats.org/officeDocument/2006/relationships/hyperlink" Target="https://www.avmu.m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vmu.mk/contakti/"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microsoft.com/office/2007/relationships/hdphoto" Target="NULL"/><Relationship Id="rId1"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6D5F-9A4C-4C33-81BC-A534BCA7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 Ademi</dc:creator>
  <cp:lastModifiedBy>Bojan</cp:lastModifiedBy>
  <cp:revision>3</cp:revision>
  <cp:lastPrinted>2020-04-01T10:38:00Z</cp:lastPrinted>
  <dcterms:created xsi:type="dcterms:W3CDTF">2020-05-06T09:11:00Z</dcterms:created>
  <dcterms:modified xsi:type="dcterms:W3CDTF">2020-05-06T09:20:00Z</dcterms:modified>
</cp:coreProperties>
</file>