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page" w:tblpX="1" w:tblpY="302"/>
        <w:tblW w:w="28180" w:type="dxa"/>
        <w:tblLook w:val="04A0" w:firstRow="1" w:lastRow="0" w:firstColumn="1" w:lastColumn="0" w:noHBand="0" w:noVBand="1"/>
      </w:tblPr>
      <w:tblGrid>
        <w:gridCol w:w="941"/>
        <w:gridCol w:w="2971"/>
        <w:gridCol w:w="940"/>
        <w:gridCol w:w="2041"/>
        <w:gridCol w:w="2752"/>
        <w:gridCol w:w="2054"/>
        <w:gridCol w:w="1839"/>
        <w:gridCol w:w="1839"/>
        <w:gridCol w:w="1983"/>
        <w:gridCol w:w="1890"/>
        <w:gridCol w:w="4650"/>
        <w:gridCol w:w="4280"/>
      </w:tblGrid>
      <w:tr w:rsidR="00247DBF" w:rsidRPr="00247DBF" w14:paraId="51F5B7FD" w14:textId="77777777" w:rsidTr="00247DBF">
        <w:trPr>
          <w:trHeight w:val="1500"/>
        </w:trPr>
        <w:tc>
          <w:tcPr>
            <w:tcW w:w="9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13E945AE" w14:textId="77777777" w:rsidR="00247DBF" w:rsidRPr="00247DBF" w:rsidRDefault="00247DBF" w:rsidP="00247D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proofErr w:type="spellStart"/>
            <w:r w:rsidRPr="00247DBF">
              <w:rPr>
                <w:rFonts w:ascii="Arial" w:eastAsia="Times New Roman" w:hAnsi="Arial" w:cs="Arial"/>
                <w:b/>
                <w:bCs/>
              </w:rPr>
              <w:t>Реден</w:t>
            </w:r>
            <w:proofErr w:type="spellEnd"/>
            <w:r w:rsidRPr="00247DBF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proofErr w:type="spellStart"/>
            <w:r w:rsidRPr="00247DBF">
              <w:rPr>
                <w:rFonts w:ascii="Arial" w:eastAsia="Times New Roman" w:hAnsi="Arial" w:cs="Arial"/>
                <w:b/>
                <w:bCs/>
              </w:rPr>
              <w:t>број</w:t>
            </w:r>
            <w:proofErr w:type="spellEnd"/>
          </w:p>
        </w:tc>
        <w:tc>
          <w:tcPr>
            <w:tcW w:w="29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7722F030" w14:textId="77777777" w:rsidR="00247DBF" w:rsidRPr="00247DBF" w:rsidRDefault="00247DBF" w:rsidP="00247D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ru-RU"/>
              </w:rPr>
            </w:pPr>
            <w:proofErr w:type="spellStart"/>
            <w:r w:rsidRPr="00247DBF">
              <w:rPr>
                <w:rFonts w:ascii="Arial" w:eastAsia="Times New Roman" w:hAnsi="Arial" w:cs="Arial"/>
                <w:b/>
                <w:bCs/>
                <w:lang w:val="ru-RU"/>
              </w:rPr>
              <w:t>Назив</w:t>
            </w:r>
            <w:proofErr w:type="spellEnd"/>
            <w:r w:rsidRPr="00247DBF">
              <w:rPr>
                <w:rFonts w:ascii="Arial" w:eastAsia="Times New Roman" w:hAnsi="Arial" w:cs="Arial"/>
                <w:b/>
                <w:bCs/>
                <w:lang w:val="ru-RU"/>
              </w:rPr>
              <w:t xml:space="preserve"> на </w:t>
            </w:r>
            <w:proofErr w:type="spellStart"/>
            <w:r w:rsidRPr="00247DBF">
              <w:rPr>
                <w:rFonts w:ascii="Arial" w:eastAsia="Times New Roman" w:hAnsi="Arial" w:cs="Arial"/>
                <w:b/>
                <w:bCs/>
                <w:lang w:val="ru-RU"/>
              </w:rPr>
              <w:t>радиодифузерот</w:t>
            </w:r>
            <w:proofErr w:type="spellEnd"/>
            <w:r w:rsidRPr="00247DBF">
              <w:rPr>
                <w:rFonts w:ascii="Arial" w:eastAsia="Times New Roman" w:hAnsi="Arial" w:cs="Arial"/>
                <w:b/>
                <w:bCs/>
                <w:lang w:val="ru-RU"/>
              </w:rPr>
              <w:t>/</w:t>
            </w:r>
            <w:proofErr w:type="spellStart"/>
            <w:r w:rsidRPr="00247DBF">
              <w:rPr>
                <w:rFonts w:ascii="Arial" w:eastAsia="Times New Roman" w:hAnsi="Arial" w:cs="Arial"/>
                <w:b/>
                <w:bCs/>
                <w:lang w:val="ru-RU"/>
              </w:rPr>
              <w:t>јавниот</w:t>
            </w:r>
            <w:proofErr w:type="spellEnd"/>
            <w:r w:rsidRPr="00247DBF">
              <w:rPr>
                <w:rFonts w:ascii="Arial" w:eastAsia="Times New Roman" w:hAnsi="Arial" w:cs="Arial"/>
                <w:b/>
                <w:bCs/>
                <w:lang w:val="ru-RU"/>
              </w:rPr>
              <w:t xml:space="preserve"> </w:t>
            </w:r>
            <w:proofErr w:type="spellStart"/>
            <w:r w:rsidRPr="00247DBF">
              <w:rPr>
                <w:rFonts w:ascii="Arial" w:eastAsia="Times New Roman" w:hAnsi="Arial" w:cs="Arial"/>
                <w:b/>
                <w:bCs/>
                <w:lang w:val="ru-RU"/>
              </w:rPr>
              <w:t>радиодифузен</w:t>
            </w:r>
            <w:proofErr w:type="spellEnd"/>
            <w:r w:rsidRPr="00247DBF">
              <w:rPr>
                <w:rFonts w:ascii="Arial" w:eastAsia="Times New Roman" w:hAnsi="Arial" w:cs="Arial"/>
                <w:b/>
                <w:bCs/>
                <w:lang w:val="ru-RU"/>
              </w:rPr>
              <w:t xml:space="preserve"> сервис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12654DD3" w14:textId="77777777" w:rsidR="00247DBF" w:rsidRPr="00247DBF" w:rsidRDefault="00247DBF" w:rsidP="00247D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OJKM</w:t>
            </w:r>
          </w:p>
        </w:tc>
        <w:tc>
          <w:tcPr>
            <w:tcW w:w="204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53675491" w14:textId="77777777" w:rsidR="00247DBF" w:rsidRPr="00247DBF" w:rsidRDefault="00247DBF" w:rsidP="00247D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ru-RU"/>
              </w:rPr>
            </w:pPr>
            <w:proofErr w:type="spellStart"/>
            <w:r w:rsidRPr="00247DBF">
              <w:rPr>
                <w:rFonts w:ascii="Arial" w:eastAsia="Times New Roman" w:hAnsi="Arial" w:cs="Arial"/>
                <w:b/>
                <w:bCs/>
                <w:lang w:val="ru-RU"/>
              </w:rPr>
              <w:t>Одредба</w:t>
            </w:r>
            <w:proofErr w:type="spellEnd"/>
            <w:r w:rsidRPr="00247DBF">
              <w:rPr>
                <w:rFonts w:ascii="Arial" w:eastAsia="Times New Roman" w:hAnsi="Arial" w:cs="Arial"/>
                <w:b/>
                <w:bCs/>
                <w:lang w:val="ru-RU"/>
              </w:rPr>
              <w:t xml:space="preserve"> од ЗРД/ЗАВМУ/ЗМ </w:t>
            </w:r>
            <w:proofErr w:type="spellStart"/>
            <w:r w:rsidRPr="00247DBF">
              <w:rPr>
                <w:rFonts w:ascii="Arial" w:eastAsia="Times New Roman" w:hAnsi="Arial" w:cs="Arial"/>
                <w:b/>
                <w:bCs/>
                <w:lang w:val="ru-RU"/>
              </w:rPr>
              <w:t>која</w:t>
            </w:r>
            <w:proofErr w:type="spellEnd"/>
            <w:r w:rsidRPr="00247DBF">
              <w:rPr>
                <w:rFonts w:ascii="Arial" w:eastAsia="Times New Roman" w:hAnsi="Arial" w:cs="Arial"/>
                <w:b/>
                <w:bCs/>
                <w:lang w:val="ru-RU"/>
              </w:rPr>
              <w:t xml:space="preserve"> е </w:t>
            </w:r>
            <w:proofErr w:type="spellStart"/>
            <w:r w:rsidRPr="00247DBF">
              <w:rPr>
                <w:rFonts w:ascii="Arial" w:eastAsia="Times New Roman" w:hAnsi="Arial" w:cs="Arial"/>
                <w:b/>
                <w:bCs/>
                <w:lang w:val="ru-RU"/>
              </w:rPr>
              <w:t>прекршена</w:t>
            </w:r>
            <w:proofErr w:type="spellEnd"/>
          </w:p>
        </w:tc>
        <w:tc>
          <w:tcPr>
            <w:tcW w:w="27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3E24325E" w14:textId="77777777" w:rsidR="00247DBF" w:rsidRPr="00247DBF" w:rsidRDefault="00247DBF" w:rsidP="00247D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proofErr w:type="spellStart"/>
            <w:r w:rsidRPr="00247DBF">
              <w:rPr>
                <w:rFonts w:ascii="Arial" w:eastAsia="Times New Roman" w:hAnsi="Arial" w:cs="Arial"/>
                <w:b/>
                <w:bCs/>
              </w:rPr>
              <w:t>Опис</w:t>
            </w:r>
            <w:proofErr w:type="spellEnd"/>
            <w:r w:rsidRPr="00247DBF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proofErr w:type="spellStart"/>
            <w:r w:rsidRPr="00247DBF">
              <w:rPr>
                <w:rFonts w:ascii="Arial" w:eastAsia="Times New Roman" w:hAnsi="Arial" w:cs="Arial"/>
                <w:b/>
                <w:bCs/>
              </w:rPr>
              <w:t>на</w:t>
            </w:r>
            <w:proofErr w:type="spellEnd"/>
            <w:r w:rsidRPr="00247DBF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proofErr w:type="spellStart"/>
            <w:r w:rsidRPr="00247DBF">
              <w:rPr>
                <w:rFonts w:ascii="Arial" w:eastAsia="Times New Roman" w:hAnsi="Arial" w:cs="Arial"/>
                <w:b/>
                <w:bCs/>
              </w:rPr>
              <w:t>прекршувањето</w:t>
            </w:r>
            <w:proofErr w:type="spellEnd"/>
          </w:p>
        </w:tc>
        <w:tc>
          <w:tcPr>
            <w:tcW w:w="205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0DAD0503" w14:textId="77777777" w:rsidR="00247DBF" w:rsidRPr="00247DBF" w:rsidRDefault="00247DBF" w:rsidP="00247D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proofErr w:type="spellStart"/>
            <w:r w:rsidRPr="00247DBF">
              <w:rPr>
                <w:rFonts w:ascii="Arial" w:eastAsia="Times New Roman" w:hAnsi="Arial" w:cs="Arial"/>
                <w:b/>
                <w:bCs/>
              </w:rPr>
              <w:t>Пропишани</w:t>
            </w:r>
            <w:proofErr w:type="spellEnd"/>
            <w:r w:rsidRPr="00247DBF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proofErr w:type="spellStart"/>
            <w:r w:rsidRPr="00247DBF">
              <w:rPr>
                <w:rFonts w:ascii="Arial" w:eastAsia="Times New Roman" w:hAnsi="Arial" w:cs="Arial"/>
                <w:b/>
                <w:bCs/>
              </w:rPr>
              <w:t>глоби</w:t>
            </w:r>
            <w:proofErr w:type="spellEnd"/>
            <w:r w:rsidRPr="00247DBF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proofErr w:type="spellStart"/>
            <w:r w:rsidRPr="00247DBF">
              <w:rPr>
                <w:rFonts w:ascii="Arial" w:eastAsia="Times New Roman" w:hAnsi="Arial" w:cs="Arial"/>
                <w:b/>
                <w:bCs/>
              </w:rPr>
              <w:t>во</w:t>
            </w:r>
            <w:proofErr w:type="spellEnd"/>
            <w:r w:rsidRPr="00247DBF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proofErr w:type="spellStart"/>
            <w:r w:rsidRPr="00247DBF">
              <w:rPr>
                <w:rFonts w:ascii="Arial" w:eastAsia="Times New Roman" w:hAnsi="Arial" w:cs="Arial"/>
                <w:b/>
                <w:bCs/>
              </w:rPr>
              <w:t>закон</w:t>
            </w:r>
            <w:proofErr w:type="spellEnd"/>
          </w:p>
        </w:tc>
        <w:tc>
          <w:tcPr>
            <w:tcW w:w="183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41A5F4CB" w14:textId="77777777" w:rsidR="00247DBF" w:rsidRPr="00247DBF" w:rsidRDefault="00247DBF" w:rsidP="00247D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ru-RU"/>
              </w:rPr>
            </w:pPr>
            <w:proofErr w:type="spellStart"/>
            <w:r w:rsidRPr="00247DBF">
              <w:rPr>
                <w:rFonts w:ascii="Arial" w:eastAsia="Times New Roman" w:hAnsi="Arial" w:cs="Arial"/>
                <w:b/>
                <w:bCs/>
                <w:lang w:val="ru-RU"/>
              </w:rPr>
              <w:t>Датум</w:t>
            </w:r>
            <w:proofErr w:type="spellEnd"/>
            <w:r w:rsidRPr="00247DBF">
              <w:rPr>
                <w:rFonts w:ascii="Arial" w:eastAsia="Times New Roman" w:hAnsi="Arial" w:cs="Arial"/>
                <w:b/>
                <w:bCs/>
                <w:lang w:val="ru-RU"/>
              </w:rPr>
              <w:t xml:space="preserve"> и </w:t>
            </w:r>
            <w:proofErr w:type="spellStart"/>
            <w:r w:rsidRPr="00247DBF">
              <w:rPr>
                <w:rFonts w:ascii="Arial" w:eastAsia="Times New Roman" w:hAnsi="Arial" w:cs="Arial"/>
                <w:b/>
                <w:bCs/>
                <w:lang w:val="ru-RU"/>
              </w:rPr>
              <w:t>месец</w:t>
            </w:r>
            <w:proofErr w:type="spellEnd"/>
            <w:r w:rsidRPr="00247DBF">
              <w:rPr>
                <w:rFonts w:ascii="Arial" w:eastAsia="Times New Roman" w:hAnsi="Arial" w:cs="Arial"/>
                <w:b/>
                <w:bCs/>
                <w:lang w:val="ru-RU"/>
              </w:rPr>
              <w:t xml:space="preserve"> на </w:t>
            </w:r>
            <w:proofErr w:type="spellStart"/>
            <w:r w:rsidRPr="00247DBF">
              <w:rPr>
                <w:rFonts w:ascii="Arial" w:eastAsia="Times New Roman" w:hAnsi="Arial" w:cs="Arial"/>
                <w:b/>
                <w:bCs/>
                <w:lang w:val="ru-RU"/>
              </w:rPr>
              <w:t>спроведување</w:t>
            </w:r>
            <w:proofErr w:type="spellEnd"/>
          </w:p>
        </w:tc>
        <w:tc>
          <w:tcPr>
            <w:tcW w:w="183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16ACEC23" w14:textId="77777777" w:rsidR="00247DBF" w:rsidRPr="00247DBF" w:rsidRDefault="00247DBF" w:rsidP="00247D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ru-RU"/>
              </w:rPr>
            </w:pPr>
            <w:r w:rsidRPr="00247DBF">
              <w:rPr>
                <w:rFonts w:ascii="Arial" w:eastAsia="Times New Roman" w:hAnsi="Arial" w:cs="Arial"/>
                <w:b/>
                <w:bCs/>
                <w:lang w:val="ru-RU"/>
              </w:rPr>
              <w:t xml:space="preserve">Година на </w:t>
            </w:r>
            <w:proofErr w:type="spellStart"/>
            <w:r w:rsidRPr="00247DBF">
              <w:rPr>
                <w:rFonts w:ascii="Arial" w:eastAsia="Times New Roman" w:hAnsi="Arial" w:cs="Arial"/>
                <w:b/>
                <w:bCs/>
                <w:lang w:val="ru-RU"/>
              </w:rPr>
              <w:t>спроведување</w:t>
            </w:r>
            <w:proofErr w:type="spellEnd"/>
            <w:r w:rsidRPr="00247DBF">
              <w:rPr>
                <w:rFonts w:ascii="Arial" w:eastAsia="Times New Roman" w:hAnsi="Arial" w:cs="Arial"/>
                <w:b/>
                <w:bCs/>
                <w:lang w:val="ru-RU"/>
              </w:rPr>
              <w:t xml:space="preserve"> на </w:t>
            </w:r>
            <w:proofErr w:type="spellStart"/>
            <w:r w:rsidRPr="00247DBF">
              <w:rPr>
                <w:rFonts w:ascii="Arial" w:eastAsia="Times New Roman" w:hAnsi="Arial" w:cs="Arial"/>
                <w:b/>
                <w:bCs/>
                <w:lang w:val="ru-RU"/>
              </w:rPr>
              <w:t>постапката</w:t>
            </w:r>
            <w:proofErr w:type="spellEnd"/>
          </w:p>
        </w:tc>
        <w:tc>
          <w:tcPr>
            <w:tcW w:w="198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02EBACC5" w14:textId="77777777" w:rsidR="00247DBF" w:rsidRPr="00247DBF" w:rsidRDefault="00247DBF" w:rsidP="00247D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ru-RU"/>
              </w:rPr>
            </w:pPr>
            <w:r w:rsidRPr="00247DBF">
              <w:rPr>
                <w:rFonts w:ascii="Arial" w:eastAsia="Times New Roman" w:hAnsi="Arial" w:cs="Arial"/>
                <w:b/>
                <w:bCs/>
                <w:lang w:val="ru-RU"/>
              </w:rPr>
              <w:t xml:space="preserve">Успешно </w:t>
            </w:r>
            <w:proofErr w:type="spellStart"/>
            <w:r w:rsidRPr="00247DBF">
              <w:rPr>
                <w:rFonts w:ascii="Arial" w:eastAsia="Times New Roman" w:hAnsi="Arial" w:cs="Arial"/>
                <w:b/>
                <w:bCs/>
                <w:lang w:val="ru-RU"/>
              </w:rPr>
              <w:t>спроведена</w:t>
            </w:r>
            <w:proofErr w:type="spellEnd"/>
            <w:r w:rsidRPr="00247DBF">
              <w:rPr>
                <w:rFonts w:ascii="Arial" w:eastAsia="Times New Roman" w:hAnsi="Arial" w:cs="Arial"/>
                <w:b/>
                <w:bCs/>
                <w:lang w:val="ru-RU"/>
              </w:rPr>
              <w:t xml:space="preserve"> </w:t>
            </w:r>
            <w:proofErr w:type="spellStart"/>
            <w:r w:rsidRPr="00247DBF">
              <w:rPr>
                <w:rFonts w:ascii="Arial" w:eastAsia="Times New Roman" w:hAnsi="Arial" w:cs="Arial"/>
                <w:b/>
                <w:bCs/>
                <w:lang w:val="ru-RU"/>
              </w:rPr>
              <w:t>постапка</w:t>
            </w:r>
            <w:proofErr w:type="spellEnd"/>
            <w:r w:rsidRPr="00247DBF">
              <w:rPr>
                <w:rFonts w:ascii="Arial" w:eastAsia="Times New Roman" w:hAnsi="Arial" w:cs="Arial"/>
                <w:b/>
                <w:bCs/>
                <w:lang w:val="ru-RU"/>
              </w:rPr>
              <w:t xml:space="preserve"> за </w:t>
            </w:r>
            <w:proofErr w:type="spellStart"/>
            <w:r w:rsidRPr="00247DBF">
              <w:rPr>
                <w:rFonts w:ascii="Arial" w:eastAsia="Times New Roman" w:hAnsi="Arial" w:cs="Arial"/>
                <w:b/>
                <w:bCs/>
                <w:lang w:val="ru-RU"/>
              </w:rPr>
              <w:t>порамнување</w:t>
            </w:r>
            <w:proofErr w:type="spellEnd"/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264FC1EF" w14:textId="77777777" w:rsidR="00247DBF" w:rsidRPr="00247DBF" w:rsidRDefault="00247DBF" w:rsidP="00247D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ru-RU"/>
              </w:rPr>
            </w:pPr>
            <w:proofErr w:type="spellStart"/>
            <w:r w:rsidRPr="00247DBF">
              <w:rPr>
                <w:rFonts w:ascii="Arial" w:eastAsia="Times New Roman" w:hAnsi="Arial" w:cs="Arial"/>
                <w:b/>
                <w:bCs/>
                <w:lang w:val="ru-RU"/>
              </w:rPr>
              <w:t>Барање</w:t>
            </w:r>
            <w:proofErr w:type="spellEnd"/>
            <w:r w:rsidRPr="00247DBF">
              <w:rPr>
                <w:rFonts w:ascii="Arial" w:eastAsia="Times New Roman" w:hAnsi="Arial" w:cs="Arial"/>
                <w:b/>
                <w:bCs/>
                <w:lang w:val="ru-RU"/>
              </w:rPr>
              <w:t xml:space="preserve"> за </w:t>
            </w:r>
            <w:proofErr w:type="spellStart"/>
            <w:r w:rsidRPr="00247DBF">
              <w:rPr>
                <w:rFonts w:ascii="Arial" w:eastAsia="Times New Roman" w:hAnsi="Arial" w:cs="Arial"/>
                <w:b/>
                <w:bCs/>
                <w:lang w:val="ru-RU"/>
              </w:rPr>
              <w:t>поведување</w:t>
            </w:r>
            <w:proofErr w:type="spellEnd"/>
            <w:r w:rsidRPr="00247DBF">
              <w:rPr>
                <w:rFonts w:ascii="Arial" w:eastAsia="Times New Roman" w:hAnsi="Arial" w:cs="Arial"/>
                <w:b/>
                <w:bCs/>
                <w:lang w:val="ru-RU"/>
              </w:rPr>
              <w:t xml:space="preserve"> на </w:t>
            </w:r>
            <w:proofErr w:type="spellStart"/>
            <w:r w:rsidRPr="00247DBF">
              <w:rPr>
                <w:rFonts w:ascii="Arial" w:eastAsia="Times New Roman" w:hAnsi="Arial" w:cs="Arial"/>
                <w:b/>
                <w:bCs/>
                <w:lang w:val="ru-RU"/>
              </w:rPr>
              <w:t>прекршочна</w:t>
            </w:r>
            <w:proofErr w:type="spellEnd"/>
            <w:r w:rsidRPr="00247DBF">
              <w:rPr>
                <w:rFonts w:ascii="Arial" w:eastAsia="Times New Roman" w:hAnsi="Arial" w:cs="Arial"/>
                <w:b/>
                <w:bCs/>
                <w:lang w:val="ru-RU"/>
              </w:rPr>
              <w:t xml:space="preserve"> </w:t>
            </w:r>
            <w:proofErr w:type="spellStart"/>
            <w:r w:rsidRPr="00247DBF">
              <w:rPr>
                <w:rFonts w:ascii="Arial" w:eastAsia="Times New Roman" w:hAnsi="Arial" w:cs="Arial"/>
                <w:b/>
                <w:bCs/>
                <w:lang w:val="ru-RU"/>
              </w:rPr>
              <w:t>постапка</w:t>
            </w:r>
            <w:proofErr w:type="spellEnd"/>
            <w:r w:rsidRPr="00247DBF">
              <w:rPr>
                <w:rFonts w:ascii="Arial" w:eastAsia="Times New Roman" w:hAnsi="Arial" w:cs="Arial"/>
                <w:b/>
                <w:bCs/>
                <w:lang w:val="ru-RU"/>
              </w:rPr>
              <w:t xml:space="preserve"> (</w:t>
            </w:r>
            <w:proofErr w:type="spellStart"/>
            <w:r w:rsidRPr="00247DBF">
              <w:rPr>
                <w:rFonts w:ascii="Arial" w:eastAsia="Times New Roman" w:hAnsi="Arial" w:cs="Arial"/>
                <w:b/>
                <w:bCs/>
                <w:lang w:val="ru-RU"/>
              </w:rPr>
              <w:t>архивски</w:t>
            </w:r>
            <w:proofErr w:type="spellEnd"/>
            <w:r w:rsidRPr="00247DBF">
              <w:rPr>
                <w:rFonts w:ascii="Arial" w:eastAsia="Times New Roman" w:hAnsi="Arial" w:cs="Arial"/>
                <w:b/>
                <w:bCs/>
                <w:lang w:val="ru-RU"/>
              </w:rPr>
              <w:t xml:space="preserve"> </w:t>
            </w:r>
            <w:proofErr w:type="spellStart"/>
            <w:r w:rsidRPr="00247DBF">
              <w:rPr>
                <w:rFonts w:ascii="Arial" w:eastAsia="Times New Roman" w:hAnsi="Arial" w:cs="Arial"/>
                <w:b/>
                <w:bCs/>
                <w:lang w:val="ru-RU"/>
              </w:rPr>
              <w:t>број</w:t>
            </w:r>
            <w:proofErr w:type="spellEnd"/>
            <w:r w:rsidRPr="00247DBF">
              <w:rPr>
                <w:rFonts w:ascii="Arial" w:eastAsia="Times New Roman" w:hAnsi="Arial" w:cs="Arial"/>
                <w:b/>
                <w:bCs/>
                <w:lang w:val="ru-RU"/>
              </w:rPr>
              <w:t xml:space="preserve"> и </w:t>
            </w:r>
            <w:proofErr w:type="spellStart"/>
            <w:r w:rsidRPr="00247DBF">
              <w:rPr>
                <w:rFonts w:ascii="Arial" w:eastAsia="Times New Roman" w:hAnsi="Arial" w:cs="Arial"/>
                <w:b/>
                <w:bCs/>
                <w:lang w:val="ru-RU"/>
              </w:rPr>
              <w:t>датум</w:t>
            </w:r>
            <w:proofErr w:type="spellEnd"/>
            <w:r w:rsidRPr="00247DBF">
              <w:rPr>
                <w:rFonts w:ascii="Arial" w:eastAsia="Times New Roman" w:hAnsi="Arial" w:cs="Arial"/>
                <w:b/>
                <w:bCs/>
                <w:lang w:val="ru-RU"/>
              </w:rPr>
              <w:t>)</w:t>
            </w:r>
          </w:p>
        </w:tc>
        <w:tc>
          <w:tcPr>
            <w:tcW w:w="46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5CCFA26D" w14:textId="77777777" w:rsidR="00247DBF" w:rsidRPr="00247DBF" w:rsidRDefault="00247DBF" w:rsidP="00247D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proofErr w:type="spellStart"/>
            <w:r w:rsidRPr="00247DBF">
              <w:rPr>
                <w:rFonts w:ascii="Arial" w:eastAsia="Times New Roman" w:hAnsi="Arial" w:cs="Arial"/>
                <w:b/>
                <w:bCs/>
              </w:rPr>
              <w:t>Тек</w:t>
            </w:r>
            <w:proofErr w:type="spellEnd"/>
            <w:r w:rsidRPr="00247DBF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proofErr w:type="spellStart"/>
            <w:r w:rsidRPr="00247DBF">
              <w:rPr>
                <w:rFonts w:ascii="Arial" w:eastAsia="Times New Roman" w:hAnsi="Arial" w:cs="Arial"/>
                <w:b/>
                <w:bCs/>
              </w:rPr>
              <w:t>на</w:t>
            </w:r>
            <w:proofErr w:type="spellEnd"/>
            <w:r w:rsidRPr="00247DBF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proofErr w:type="spellStart"/>
            <w:r w:rsidRPr="00247DBF">
              <w:rPr>
                <w:rFonts w:ascii="Arial" w:eastAsia="Times New Roman" w:hAnsi="Arial" w:cs="Arial"/>
                <w:b/>
                <w:bCs/>
              </w:rPr>
              <w:t>постапката</w:t>
            </w:r>
            <w:proofErr w:type="spellEnd"/>
          </w:p>
        </w:tc>
        <w:tc>
          <w:tcPr>
            <w:tcW w:w="42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6DCE4"/>
            <w:vAlign w:val="center"/>
            <w:hideMark/>
          </w:tcPr>
          <w:p w14:paraId="24970DB6" w14:textId="77777777" w:rsidR="00247DBF" w:rsidRPr="00247DBF" w:rsidRDefault="00247DBF" w:rsidP="00247D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proofErr w:type="spellStart"/>
            <w:r w:rsidRPr="00247DBF">
              <w:rPr>
                <w:rFonts w:ascii="Arial" w:eastAsia="Times New Roman" w:hAnsi="Arial" w:cs="Arial"/>
                <w:b/>
                <w:bCs/>
              </w:rPr>
              <w:t>Фаза</w:t>
            </w:r>
            <w:proofErr w:type="spellEnd"/>
            <w:r w:rsidRPr="00247DBF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proofErr w:type="spellStart"/>
            <w:r w:rsidRPr="00247DBF">
              <w:rPr>
                <w:rFonts w:ascii="Arial" w:eastAsia="Times New Roman" w:hAnsi="Arial" w:cs="Arial"/>
                <w:b/>
                <w:bCs/>
              </w:rPr>
              <w:t>на</w:t>
            </w:r>
            <w:proofErr w:type="spellEnd"/>
            <w:r w:rsidRPr="00247DBF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proofErr w:type="spellStart"/>
            <w:r w:rsidRPr="00247DBF">
              <w:rPr>
                <w:rFonts w:ascii="Arial" w:eastAsia="Times New Roman" w:hAnsi="Arial" w:cs="Arial"/>
                <w:b/>
                <w:bCs/>
              </w:rPr>
              <w:t>прекршочната</w:t>
            </w:r>
            <w:proofErr w:type="spellEnd"/>
            <w:r w:rsidRPr="00247DBF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proofErr w:type="spellStart"/>
            <w:r w:rsidRPr="00247DBF">
              <w:rPr>
                <w:rFonts w:ascii="Arial" w:eastAsia="Times New Roman" w:hAnsi="Arial" w:cs="Arial"/>
                <w:b/>
                <w:bCs/>
              </w:rPr>
              <w:t>постапката</w:t>
            </w:r>
            <w:proofErr w:type="spellEnd"/>
          </w:p>
        </w:tc>
      </w:tr>
      <w:tr w:rsidR="00247DBF" w:rsidRPr="00247DBF" w14:paraId="7FB6B1FF" w14:textId="77777777" w:rsidTr="00247DBF">
        <w:trPr>
          <w:trHeight w:val="4110"/>
        </w:trPr>
        <w:tc>
          <w:tcPr>
            <w:tcW w:w="9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03994" w14:textId="14DAAAFB" w:rsidR="00247DBF" w:rsidRPr="00247DBF" w:rsidRDefault="00247DBF" w:rsidP="00247D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DC658" w14:textId="77777777" w:rsidR="00247DBF" w:rsidRPr="00247DBF" w:rsidRDefault="00247DBF" w:rsidP="00247DBF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247DBF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Оператор на </w:t>
            </w:r>
            <w:proofErr w:type="spellStart"/>
            <w:r w:rsidRPr="00247DBF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јавна</w:t>
            </w:r>
            <w:proofErr w:type="spellEnd"/>
            <w:r w:rsidRPr="00247DBF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47DBF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електронска</w:t>
            </w:r>
            <w:proofErr w:type="spellEnd"/>
            <w:r w:rsidRPr="00247DBF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47DBF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комуникациска</w:t>
            </w:r>
            <w:proofErr w:type="spellEnd"/>
            <w:r w:rsidRPr="00247DBF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 мрежа </w:t>
            </w:r>
            <w:proofErr w:type="spellStart"/>
            <w:r w:rsidRPr="00247DBF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Друштво</w:t>
            </w:r>
            <w:proofErr w:type="spellEnd"/>
            <w:r w:rsidRPr="00247DBF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 за </w:t>
            </w:r>
            <w:proofErr w:type="spellStart"/>
            <w:r w:rsidRPr="00247DBF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трговја</w:t>
            </w:r>
            <w:proofErr w:type="spellEnd"/>
            <w:r w:rsidRPr="00247DBF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 и услуги ТОТАЛ ТВ ДОО </w:t>
            </w:r>
            <w:proofErr w:type="spellStart"/>
            <w:r w:rsidRPr="00247DBF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Скопје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F072C" w14:textId="77777777" w:rsidR="00247DBF" w:rsidRPr="00247DBF" w:rsidRDefault="00247DBF" w:rsidP="00247D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47DBF">
              <w:rPr>
                <w:rFonts w:ascii="Arial" w:eastAsia="Times New Roman" w:hAnsi="Arial" w:cs="Arial"/>
                <w:sz w:val="20"/>
                <w:szCs w:val="20"/>
              </w:rPr>
              <w:t>ОЈКМ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2D75D" w14:textId="77777777" w:rsidR="00247DBF" w:rsidRPr="00247DBF" w:rsidRDefault="00247DBF" w:rsidP="00247D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247DBF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Член 141 од </w:t>
            </w:r>
            <w:proofErr w:type="spellStart"/>
            <w:r w:rsidRPr="00247DBF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Законот</w:t>
            </w:r>
            <w:proofErr w:type="spellEnd"/>
            <w:r w:rsidRPr="00247DBF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 за аудио и </w:t>
            </w:r>
            <w:proofErr w:type="spellStart"/>
            <w:r w:rsidRPr="00247DBF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аудиовизуелни</w:t>
            </w:r>
            <w:proofErr w:type="spellEnd"/>
            <w:r w:rsidRPr="00247DBF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47DBF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медиумски</w:t>
            </w:r>
            <w:proofErr w:type="spellEnd"/>
            <w:r w:rsidRPr="00247DBF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 услуги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CBCFE" w14:textId="77777777" w:rsidR="00247DBF" w:rsidRPr="00247DBF" w:rsidRDefault="00247DBF" w:rsidP="00247D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247DBF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На 21-ви </w:t>
            </w:r>
            <w:proofErr w:type="spellStart"/>
            <w:r w:rsidRPr="00247DBF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јуни</w:t>
            </w:r>
            <w:proofErr w:type="spellEnd"/>
            <w:r w:rsidRPr="00247DBF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 2018 година </w:t>
            </w:r>
            <w:proofErr w:type="spellStart"/>
            <w:r w:rsidRPr="00247DBF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операторот</w:t>
            </w:r>
            <w:proofErr w:type="spellEnd"/>
            <w:r w:rsidRPr="00247DBF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 на </w:t>
            </w:r>
            <w:proofErr w:type="spellStart"/>
            <w:r w:rsidRPr="00247DBF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јавна</w:t>
            </w:r>
            <w:proofErr w:type="spellEnd"/>
            <w:r w:rsidRPr="00247DBF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47DBF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електронска</w:t>
            </w:r>
            <w:proofErr w:type="spellEnd"/>
            <w:r w:rsidRPr="00247DBF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47DBF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комуникациска</w:t>
            </w:r>
            <w:proofErr w:type="spellEnd"/>
            <w:r w:rsidRPr="00247DBF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 мрежа </w:t>
            </w:r>
            <w:proofErr w:type="spellStart"/>
            <w:r w:rsidRPr="00247DBF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Друштвото</w:t>
            </w:r>
            <w:proofErr w:type="spellEnd"/>
            <w:r w:rsidRPr="00247DBF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 за </w:t>
            </w:r>
            <w:proofErr w:type="spellStart"/>
            <w:r w:rsidRPr="00247DBF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трговија</w:t>
            </w:r>
            <w:proofErr w:type="spellEnd"/>
            <w:r w:rsidRPr="00247DBF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 и услуги ТОТАЛ ТВ ДОО </w:t>
            </w:r>
            <w:proofErr w:type="spellStart"/>
            <w:r w:rsidRPr="00247DBF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Скопје</w:t>
            </w:r>
            <w:proofErr w:type="spellEnd"/>
            <w:r w:rsidRPr="00247DBF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247DBF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кој</w:t>
            </w:r>
            <w:proofErr w:type="spellEnd"/>
            <w:r w:rsidRPr="00247DBF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47DBF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според</w:t>
            </w:r>
            <w:proofErr w:type="spellEnd"/>
            <w:r w:rsidRPr="00247DBF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47DBF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нотификацијата</w:t>
            </w:r>
            <w:proofErr w:type="spellEnd"/>
            <w:r w:rsidRPr="00247DBF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 од </w:t>
            </w:r>
            <w:proofErr w:type="spellStart"/>
            <w:r w:rsidRPr="00247DBF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Агенцијата</w:t>
            </w:r>
            <w:proofErr w:type="spellEnd"/>
            <w:r w:rsidRPr="00247DBF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 за </w:t>
            </w:r>
            <w:proofErr w:type="spellStart"/>
            <w:r w:rsidRPr="00247DBF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електронски</w:t>
            </w:r>
            <w:proofErr w:type="spellEnd"/>
            <w:r w:rsidRPr="00247DBF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47DBF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комуникации</w:t>
            </w:r>
            <w:proofErr w:type="spellEnd"/>
            <w:r w:rsidRPr="00247DBF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47DBF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може</w:t>
            </w:r>
            <w:proofErr w:type="spellEnd"/>
            <w:r w:rsidRPr="00247DBF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 да </w:t>
            </w:r>
            <w:proofErr w:type="spellStart"/>
            <w:r w:rsidRPr="00247DBF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врши</w:t>
            </w:r>
            <w:proofErr w:type="spellEnd"/>
            <w:r w:rsidRPr="00247DBF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47DBF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дејност</w:t>
            </w:r>
            <w:proofErr w:type="spellEnd"/>
            <w:r w:rsidRPr="00247DBF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 на </w:t>
            </w:r>
            <w:proofErr w:type="spellStart"/>
            <w:r w:rsidRPr="00247DBF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територијата</w:t>
            </w:r>
            <w:proofErr w:type="spellEnd"/>
            <w:r w:rsidRPr="00247DBF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 на </w:t>
            </w:r>
            <w:proofErr w:type="spellStart"/>
            <w:r w:rsidRPr="00247DBF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Република</w:t>
            </w:r>
            <w:proofErr w:type="spellEnd"/>
            <w:r w:rsidRPr="00247DBF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47DBF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Македонија</w:t>
            </w:r>
            <w:proofErr w:type="spellEnd"/>
            <w:r w:rsidRPr="00247DBF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, за </w:t>
            </w:r>
            <w:proofErr w:type="spellStart"/>
            <w:r w:rsidRPr="00247DBF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своите</w:t>
            </w:r>
            <w:proofErr w:type="spellEnd"/>
            <w:r w:rsidRPr="00247DBF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47DBF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корисници</w:t>
            </w:r>
            <w:proofErr w:type="spellEnd"/>
            <w:r w:rsidRPr="00247DBF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47DBF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ги</w:t>
            </w:r>
            <w:proofErr w:type="spellEnd"/>
            <w:r w:rsidRPr="00247DBF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47DBF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реемитувал</w:t>
            </w:r>
            <w:proofErr w:type="spellEnd"/>
            <w:r w:rsidRPr="00247DBF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47DBF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програмските</w:t>
            </w:r>
            <w:proofErr w:type="spellEnd"/>
            <w:r w:rsidRPr="00247DBF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47DBF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сервиси</w:t>
            </w:r>
            <w:proofErr w:type="spellEnd"/>
            <w:r w:rsidRPr="00247DBF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 </w:t>
            </w:r>
            <w:r w:rsidRPr="00247DBF">
              <w:rPr>
                <w:rFonts w:ascii="Arial" w:eastAsia="Times New Roman" w:hAnsi="Arial" w:cs="Arial"/>
                <w:sz w:val="20"/>
                <w:szCs w:val="20"/>
              </w:rPr>
              <w:t>Happy</w:t>
            </w:r>
            <w:r w:rsidRPr="00247DBF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 </w:t>
            </w:r>
            <w:r w:rsidRPr="00247DBF">
              <w:rPr>
                <w:rFonts w:ascii="Arial" w:eastAsia="Times New Roman" w:hAnsi="Arial" w:cs="Arial"/>
                <w:sz w:val="20"/>
                <w:szCs w:val="20"/>
              </w:rPr>
              <w:t>TV</w:t>
            </w:r>
            <w:r w:rsidRPr="00247DBF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, </w:t>
            </w:r>
            <w:r w:rsidRPr="00247DBF">
              <w:rPr>
                <w:rFonts w:ascii="Arial" w:eastAsia="Times New Roman" w:hAnsi="Arial" w:cs="Arial"/>
                <w:sz w:val="20"/>
                <w:szCs w:val="20"/>
              </w:rPr>
              <w:t>Studio</w:t>
            </w:r>
            <w:r w:rsidRPr="00247DBF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 </w:t>
            </w:r>
            <w:r w:rsidRPr="00247DBF">
              <w:rPr>
                <w:rFonts w:ascii="Arial" w:eastAsia="Times New Roman" w:hAnsi="Arial" w:cs="Arial"/>
                <w:sz w:val="20"/>
                <w:szCs w:val="20"/>
              </w:rPr>
              <w:t>B</w:t>
            </w:r>
            <w:r w:rsidRPr="00247DBF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, </w:t>
            </w:r>
            <w:r w:rsidRPr="00247DBF">
              <w:rPr>
                <w:rFonts w:ascii="Arial" w:eastAsia="Times New Roman" w:hAnsi="Arial" w:cs="Arial"/>
                <w:sz w:val="20"/>
                <w:szCs w:val="20"/>
              </w:rPr>
              <w:t>Aurora</w:t>
            </w:r>
            <w:r w:rsidRPr="00247DBF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 </w:t>
            </w:r>
            <w:r w:rsidRPr="00247DBF">
              <w:rPr>
                <w:rFonts w:ascii="Arial" w:eastAsia="Times New Roman" w:hAnsi="Arial" w:cs="Arial"/>
                <w:sz w:val="20"/>
                <w:szCs w:val="20"/>
              </w:rPr>
              <w:t>TV</w:t>
            </w:r>
            <w:r w:rsidRPr="00247DBF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 и </w:t>
            </w:r>
            <w:r w:rsidRPr="00247DBF">
              <w:rPr>
                <w:rFonts w:ascii="Arial" w:eastAsia="Times New Roman" w:hAnsi="Arial" w:cs="Arial"/>
                <w:sz w:val="20"/>
                <w:szCs w:val="20"/>
              </w:rPr>
              <w:t>BK</w:t>
            </w:r>
            <w:r w:rsidRPr="00247DBF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 </w:t>
            </w:r>
            <w:r w:rsidRPr="00247DBF">
              <w:rPr>
                <w:rFonts w:ascii="Arial" w:eastAsia="Times New Roman" w:hAnsi="Arial" w:cs="Arial"/>
                <w:sz w:val="20"/>
                <w:szCs w:val="20"/>
              </w:rPr>
              <w:t>TV</w:t>
            </w:r>
            <w:r w:rsidRPr="00247DBF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, кои не се </w:t>
            </w:r>
            <w:proofErr w:type="spellStart"/>
            <w:r w:rsidRPr="00247DBF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опфатени</w:t>
            </w:r>
            <w:proofErr w:type="spellEnd"/>
            <w:r w:rsidRPr="00247DBF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 со </w:t>
            </w:r>
            <w:proofErr w:type="spellStart"/>
            <w:r w:rsidRPr="00247DBF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потврдите</w:t>
            </w:r>
            <w:proofErr w:type="spellEnd"/>
            <w:r w:rsidRPr="00247DBF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 за </w:t>
            </w:r>
            <w:proofErr w:type="spellStart"/>
            <w:r w:rsidRPr="00247DBF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регистрција</w:t>
            </w:r>
            <w:proofErr w:type="spellEnd"/>
            <w:r w:rsidRPr="00247DBF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 на </w:t>
            </w:r>
            <w:proofErr w:type="spellStart"/>
            <w:r w:rsidRPr="00247DBF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програмски</w:t>
            </w:r>
            <w:proofErr w:type="spellEnd"/>
            <w:r w:rsidRPr="00247DBF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47DBF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сервиси</w:t>
            </w:r>
            <w:proofErr w:type="spellEnd"/>
            <w:r w:rsidRPr="00247DBF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47DBF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издадени</w:t>
            </w:r>
            <w:proofErr w:type="spellEnd"/>
            <w:r w:rsidRPr="00247DBF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 од </w:t>
            </w:r>
            <w:proofErr w:type="spellStart"/>
            <w:r w:rsidRPr="00247DBF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Агенцијата</w:t>
            </w:r>
            <w:proofErr w:type="spellEnd"/>
            <w:r w:rsidRPr="00247DBF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 за аудио и </w:t>
            </w:r>
            <w:proofErr w:type="spellStart"/>
            <w:r w:rsidRPr="00247DBF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аудиовизулни</w:t>
            </w:r>
            <w:proofErr w:type="spellEnd"/>
            <w:r w:rsidRPr="00247DBF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47DBF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медиумски</w:t>
            </w:r>
            <w:proofErr w:type="spellEnd"/>
            <w:r w:rsidRPr="00247DBF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 услуги, </w:t>
            </w:r>
            <w:proofErr w:type="spellStart"/>
            <w:r w:rsidRPr="00247DBF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што</w:t>
            </w:r>
            <w:proofErr w:type="spellEnd"/>
            <w:r w:rsidRPr="00247DBF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 е </w:t>
            </w:r>
            <w:proofErr w:type="spellStart"/>
            <w:r w:rsidRPr="00247DBF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спротивно</w:t>
            </w:r>
            <w:proofErr w:type="spellEnd"/>
            <w:r w:rsidRPr="00247DBF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 на член 141 од </w:t>
            </w:r>
            <w:proofErr w:type="spellStart"/>
            <w:r w:rsidRPr="00247DBF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Законот</w:t>
            </w:r>
            <w:proofErr w:type="spellEnd"/>
            <w:r w:rsidRPr="00247DBF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 за аудио и </w:t>
            </w:r>
            <w:proofErr w:type="spellStart"/>
            <w:r w:rsidRPr="00247DBF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аудиовизуелни</w:t>
            </w:r>
            <w:proofErr w:type="spellEnd"/>
            <w:r w:rsidRPr="00247DBF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47DBF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медиумски</w:t>
            </w:r>
            <w:proofErr w:type="spellEnd"/>
            <w:r w:rsidRPr="00247DBF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 услуги, </w:t>
            </w:r>
            <w:r w:rsidRPr="00247DBF">
              <w:rPr>
                <w:rFonts w:ascii="Arial" w:eastAsia="Times New Roman" w:hAnsi="Arial" w:cs="Arial"/>
                <w:sz w:val="20"/>
                <w:szCs w:val="20"/>
              </w:rPr>
              <w:t>a</w:t>
            </w:r>
            <w:r w:rsidRPr="00247DBF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47DBF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казниво</w:t>
            </w:r>
            <w:proofErr w:type="spellEnd"/>
            <w:r w:rsidRPr="00247DBF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 по член 148 став 1 точка 25 и став 2 од </w:t>
            </w:r>
            <w:proofErr w:type="spellStart"/>
            <w:r w:rsidRPr="00247DBF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истиот</w:t>
            </w:r>
            <w:proofErr w:type="spellEnd"/>
            <w:r w:rsidRPr="00247DBF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 Закон.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B0436" w14:textId="77777777" w:rsidR="00247DBF" w:rsidRPr="00247DBF" w:rsidRDefault="00247DBF" w:rsidP="00247D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247DBF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2500 евра во </w:t>
            </w:r>
            <w:proofErr w:type="spellStart"/>
            <w:r w:rsidRPr="00247DBF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денарска</w:t>
            </w:r>
            <w:proofErr w:type="spellEnd"/>
            <w:r w:rsidRPr="00247DBF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47DBF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противвредност</w:t>
            </w:r>
            <w:proofErr w:type="spellEnd"/>
            <w:r w:rsidRPr="00247DBF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 за </w:t>
            </w:r>
            <w:proofErr w:type="spellStart"/>
            <w:r w:rsidRPr="00247DBF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правното</w:t>
            </w:r>
            <w:proofErr w:type="spellEnd"/>
            <w:r w:rsidRPr="00247DBF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 лице и 250 за </w:t>
            </w:r>
            <w:proofErr w:type="spellStart"/>
            <w:r w:rsidRPr="00247DBF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одговорното</w:t>
            </w:r>
            <w:proofErr w:type="spellEnd"/>
            <w:r w:rsidRPr="00247DBF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 лице на </w:t>
            </w:r>
            <w:proofErr w:type="spellStart"/>
            <w:r w:rsidRPr="00247DBF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правното</w:t>
            </w:r>
            <w:proofErr w:type="spellEnd"/>
            <w:r w:rsidRPr="00247DBF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 лице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D5E57" w14:textId="77777777" w:rsidR="00247DBF" w:rsidRPr="00247DBF" w:rsidRDefault="00247DBF" w:rsidP="00247D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47DBF">
              <w:rPr>
                <w:rFonts w:ascii="Arial" w:eastAsia="Times New Roman" w:hAnsi="Arial" w:cs="Arial"/>
                <w:sz w:val="20"/>
                <w:szCs w:val="20"/>
              </w:rPr>
              <w:t>10.07.2018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8F777" w14:textId="77777777" w:rsidR="00247DBF" w:rsidRPr="00247DBF" w:rsidRDefault="00247DBF" w:rsidP="00247D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47DBF">
              <w:rPr>
                <w:rFonts w:ascii="Arial" w:eastAsia="Times New Roman" w:hAnsi="Arial" w:cs="Arial"/>
                <w:sz w:val="20"/>
                <w:szCs w:val="20"/>
              </w:rPr>
              <w:t>2018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A4B20" w14:textId="77777777" w:rsidR="00247DBF" w:rsidRPr="00247DBF" w:rsidRDefault="00247DBF" w:rsidP="00247D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47DBF">
              <w:rPr>
                <w:rFonts w:ascii="Arial" w:eastAsia="Times New Roman" w:hAnsi="Arial" w:cs="Arial"/>
                <w:sz w:val="20"/>
                <w:szCs w:val="20"/>
              </w:rPr>
              <w:t>да</w:t>
            </w:r>
            <w:proofErr w:type="spellEnd"/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0DB9F" w14:textId="77777777" w:rsidR="00247DBF" w:rsidRPr="00247DBF" w:rsidRDefault="00247DBF" w:rsidP="00247D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47DBF">
              <w:rPr>
                <w:rFonts w:ascii="Arial" w:eastAsia="Times New Roman" w:hAnsi="Arial" w:cs="Arial"/>
                <w:sz w:val="20"/>
                <w:szCs w:val="20"/>
              </w:rPr>
              <w:t>/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164A2A" w14:textId="77777777" w:rsidR="00247DBF" w:rsidRPr="00247DBF" w:rsidRDefault="00247DBF" w:rsidP="00247D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47DBF">
              <w:rPr>
                <w:rFonts w:ascii="Arial" w:eastAsia="Times New Roman" w:hAnsi="Arial" w:cs="Arial"/>
                <w:sz w:val="20"/>
                <w:szCs w:val="20"/>
              </w:rPr>
              <w:t>завршена</w:t>
            </w:r>
            <w:proofErr w:type="spellEnd"/>
            <w:r w:rsidRPr="00247DB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247DBF">
              <w:rPr>
                <w:rFonts w:ascii="Arial" w:eastAsia="Times New Roman" w:hAnsi="Arial" w:cs="Arial"/>
                <w:sz w:val="20"/>
                <w:szCs w:val="20"/>
              </w:rPr>
              <w:t>постапка</w:t>
            </w:r>
            <w:proofErr w:type="spellEnd"/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27FA36" w14:textId="77777777" w:rsidR="00247DBF" w:rsidRPr="00247DBF" w:rsidRDefault="00247DBF" w:rsidP="00247D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47DBF">
              <w:rPr>
                <w:rFonts w:ascii="Arial" w:eastAsia="Times New Roman" w:hAnsi="Arial" w:cs="Arial"/>
                <w:sz w:val="20"/>
                <w:szCs w:val="20"/>
              </w:rPr>
              <w:t>/</w:t>
            </w:r>
          </w:p>
        </w:tc>
      </w:tr>
      <w:tr w:rsidR="00247DBF" w:rsidRPr="00247DBF" w14:paraId="19A9FE61" w14:textId="77777777" w:rsidTr="00247DBF">
        <w:trPr>
          <w:trHeight w:val="1785"/>
        </w:trPr>
        <w:tc>
          <w:tcPr>
            <w:tcW w:w="9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76F50" w14:textId="5CF17E56" w:rsidR="00247DBF" w:rsidRPr="00247DBF" w:rsidRDefault="00247DBF" w:rsidP="00247D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6044A" w14:textId="77777777" w:rsidR="00247DBF" w:rsidRPr="00247DBF" w:rsidRDefault="00247DBF" w:rsidP="00247D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proofErr w:type="spellStart"/>
            <w:r w:rsidRPr="00247DBF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Трговско</w:t>
            </w:r>
            <w:proofErr w:type="spellEnd"/>
            <w:r w:rsidRPr="00247DBF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47DBF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радиодифузно</w:t>
            </w:r>
            <w:proofErr w:type="spellEnd"/>
            <w:r w:rsidRPr="00247DBF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47DBF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друштво</w:t>
            </w:r>
            <w:proofErr w:type="spellEnd"/>
            <w:r w:rsidRPr="00247DBF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 - </w:t>
            </w:r>
            <w:proofErr w:type="gramStart"/>
            <w:r w:rsidRPr="00247DBF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оператор  на</w:t>
            </w:r>
            <w:proofErr w:type="gramEnd"/>
            <w:r w:rsidRPr="00247DBF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47DBF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јавна</w:t>
            </w:r>
            <w:proofErr w:type="spellEnd"/>
            <w:r w:rsidRPr="00247DBF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47DBF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електронска</w:t>
            </w:r>
            <w:proofErr w:type="spellEnd"/>
            <w:r w:rsidRPr="00247DBF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47DBF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комуникациска</w:t>
            </w:r>
            <w:proofErr w:type="spellEnd"/>
            <w:r w:rsidRPr="00247DBF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 мрежа ВИВА НЕТ ДООЕЛ </w:t>
            </w:r>
            <w:proofErr w:type="spellStart"/>
            <w:r w:rsidRPr="00247DBF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Берово</w:t>
            </w:r>
            <w:proofErr w:type="spellEnd"/>
            <w:r w:rsidRPr="00247DBF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F5583" w14:textId="77777777" w:rsidR="00247DBF" w:rsidRPr="00247DBF" w:rsidRDefault="00247DBF" w:rsidP="00247D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47DBF">
              <w:rPr>
                <w:rFonts w:ascii="Arial" w:eastAsia="Times New Roman" w:hAnsi="Arial" w:cs="Arial"/>
                <w:sz w:val="20"/>
                <w:szCs w:val="20"/>
              </w:rPr>
              <w:t xml:space="preserve">ОЈКМ 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05921" w14:textId="77777777" w:rsidR="00247DBF" w:rsidRPr="00247DBF" w:rsidRDefault="00247DBF" w:rsidP="00247D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247DBF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член 141 од </w:t>
            </w:r>
            <w:proofErr w:type="spellStart"/>
            <w:r w:rsidRPr="00247DBF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Законот</w:t>
            </w:r>
            <w:proofErr w:type="spellEnd"/>
            <w:r w:rsidRPr="00247DBF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 за аудио и </w:t>
            </w:r>
            <w:proofErr w:type="spellStart"/>
            <w:r w:rsidRPr="00247DBF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аудиовизуелни</w:t>
            </w:r>
            <w:proofErr w:type="spellEnd"/>
            <w:r w:rsidRPr="00247DBF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47DBF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медиумски</w:t>
            </w:r>
            <w:proofErr w:type="spellEnd"/>
            <w:r w:rsidRPr="00247DBF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 услуги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83F52" w14:textId="77777777" w:rsidR="00247DBF" w:rsidRPr="00247DBF" w:rsidRDefault="00247DBF" w:rsidP="00247D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proofErr w:type="spellStart"/>
            <w:r w:rsidRPr="00247DBF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реемитуван</w:t>
            </w:r>
            <w:proofErr w:type="spellEnd"/>
            <w:r w:rsidRPr="00247DBF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 е </w:t>
            </w:r>
            <w:proofErr w:type="spellStart"/>
            <w:r w:rsidRPr="00247DBF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програмски</w:t>
            </w:r>
            <w:proofErr w:type="spellEnd"/>
            <w:r w:rsidRPr="00247DBF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47DBF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сервиси</w:t>
            </w:r>
            <w:proofErr w:type="spellEnd"/>
            <w:r w:rsidRPr="00247DBF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47DBF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кој</w:t>
            </w:r>
            <w:proofErr w:type="spellEnd"/>
            <w:r w:rsidRPr="00247DBF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 не се </w:t>
            </w:r>
            <w:proofErr w:type="spellStart"/>
            <w:r w:rsidRPr="00247DBF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регистриран</w:t>
            </w:r>
            <w:proofErr w:type="spellEnd"/>
            <w:r w:rsidRPr="00247DBF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 во </w:t>
            </w:r>
            <w:proofErr w:type="spellStart"/>
            <w:r w:rsidRPr="00247DBF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Агенцијата</w:t>
            </w:r>
            <w:proofErr w:type="spellEnd"/>
            <w:r w:rsidRPr="00247DBF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 согласно член 141 од </w:t>
            </w:r>
            <w:proofErr w:type="spellStart"/>
            <w:r w:rsidRPr="00247DBF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Законот</w:t>
            </w:r>
            <w:proofErr w:type="spellEnd"/>
            <w:r w:rsidRPr="00247DBF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 за аудио и </w:t>
            </w:r>
            <w:proofErr w:type="spellStart"/>
            <w:r w:rsidRPr="00247DBF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аудиовизуелни</w:t>
            </w:r>
            <w:proofErr w:type="spellEnd"/>
            <w:r w:rsidRPr="00247DBF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47DBF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медиумски</w:t>
            </w:r>
            <w:proofErr w:type="spellEnd"/>
            <w:r w:rsidRPr="00247DBF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 услуги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22233" w14:textId="77777777" w:rsidR="00247DBF" w:rsidRPr="00247DBF" w:rsidRDefault="00247DBF" w:rsidP="00247D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247DBF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2.500 евра за </w:t>
            </w:r>
            <w:proofErr w:type="spellStart"/>
            <w:r w:rsidRPr="00247DBF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правното</w:t>
            </w:r>
            <w:proofErr w:type="spellEnd"/>
            <w:r w:rsidRPr="00247DBF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 лице и 250 евра за </w:t>
            </w:r>
            <w:proofErr w:type="spellStart"/>
            <w:r w:rsidRPr="00247DBF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одговорното</w:t>
            </w:r>
            <w:proofErr w:type="spellEnd"/>
            <w:r w:rsidRPr="00247DBF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 лице 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6F0A5" w14:textId="77777777" w:rsidR="00247DBF" w:rsidRPr="00247DBF" w:rsidRDefault="00247DBF" w:rsidP="00247D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247DBF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успешно </w:t>
            </w:r>
            <w:proofErr w:type="spellStart"/>
            <w:r w:rsidRPr="00247DBF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спроведена</w:t>
            </w:r>
            <w:proofErr w:type="spellEnd"/>
            <w:r w:rsidRPr="00247DBF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47DBF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постапка</w:t>
            </w:r>
            <w:proofErr w:type="spellEnd"/>
            <w:r w:rsidRPr="00247DBF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 за </w:t>
            </w:r>
            <w:proofErr w:type="spellStart"/>
            <w:r w:rsidRPr="00247DBF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порамнување</w:t>
            </w:r>
            <w:proofErr w:type="spellEnd"/>
            <w:r w:rsidRPr="00247DBF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 05.07.2019 година  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AB5FE" w14:textId="77777777" w:rsidR="00247DBF" w:rsidRPr="00247DBF" w:rsidRDefault="00247DBF" w:rsidP="00247D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47DBF">
              <w:rPr>
                <w:rFonts w:ascii="Arial" w:eastAsia="Times New Roman" w:hAnsi="Arial" w:cs="Arial"/>
                <w:sz w:val="20"/>
                <w:szCs w:val="20"/>
              </w:rPr>
              <w:t>2019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4B920" w14:textId="77777777" w:rsidR="00247DBF" w:rsidRPr="00247DBF" w:rsidRDefault="00247DBF" w:rsidP="00247D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47DBF">
              <w:rPr>
                <w:rFonts w:ascii="Arial" w:eastAsia="Times New Roman" w:hAnsi="Arial" w:cs="Arial"/>
                <w:sz w:val="20"/>
                <w:szCs w:val="20"/>
              </w:rPr>
              <w:t>Да</w:t>
            </w:r>
            <w:proofErr w:type="spellEnd"/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ED106" w14:textId="77777777" w:rsidR="00247DBF" w:rsidRPr="00247DBF" w:rsidRDefault="00247DBF" w:rsidP="00247D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47DBF">
              <w:rPr>
                <w:rFonts w:ascii="Arial" w:eastAsia="Times New Roman" w:hAnsi="Arial" w:cs="Arial"/>
                <w:sz w:val="20"/>
                <w:szCs w:val="20"/>
              </w:rPr>
              <w:t>/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75A932" w14:textId="77777777" w:rsidR="00247DBF" w:rsidRPr="00247DBF" w:rsidRDefault="00247DBF" w:rsidP="00247D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47DBF">
              <w:rPr>
                <w:rFonts w:ascii="Arial" w:eastAsia="Times New Roman" w:hAnsi="Arial" w:cs="Arial"/>
                <w:sz w:val="20"/>
                <w:szCs w:val="20"/>
              </w:rPr>
              <w:t>завршена</w:t>
            </w:r>
            <w:proofErr w:type="spellEnd"/>
            <w:r w:rsidRPr="00247DB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247DBF">
              <w:rPr>
                <w:rFonts w:ascii="Arial" w:eastAsia="Times New Roman" w:hAnsi="Arial" w:cs="Arial"/>
                <w:sz w:val="20"/>
                <w:szCs w:val="20"/>
              </w:rPr>
              <w:t>постапка</w:t>
            </w:r>
            <w:proofErr w:type="spellEnd"/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E8D115" w14:textId="77777777" w:rsidR="00247DBF" w:rsidRPr="00247DBF" w:rsidRDefault="00247DBF" w:rsidP="00247D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47DBF">
              <w:rPr>
                <w:rFonts w:ascii="Arial" w:eastAsia="Times New Roman" w:hAnsi="Arial" w:cs="Arial"/>
                <w:sz w:val="20"/>
                <w:szCs w:val="20"/>
              </w:rPr>
              <w:t>/</w:t>
            </w:r>
          </w:p>
        </w:tc>
      </w:tr>
      <w:tr w:rsidR="00247DBF" w:rsidRPr="00247DBF" w14:paraId="51BE9F6E" w14:textId="77777777" w:rsidTr="00247DBF">
        <w:trPr>
          <w:trHeight w:val="1530"/>
        </w:trPr>
        <w:tc>
          <w:tcPr>
            <w:tcW w:w="9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08A5C" w14:textId="116BB128" w:rsidR="00247DBF" w:rsidRPr="00247DBF" w:rsidRDefault="00247DBF" w:rsidP="00247D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8AAF6" w14:textId="77777777" w:rsidR="00247DBF" w:rsidRPr="00247DBF" w:rsidRDefault="00247DBF" w:rsidP="00247D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proofErr w:type="spellStart"/>
            <w:r w:rsidRPr="00247DBF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Друштво</w:t>
            </w:r>
            <w:proofErr w:type="spellEnd"/>
            <w:r w:rsidRPr="00247DBF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 за </w:t>
            </w:r>
            <w:proofErr w:type="spellStart"/>
            <w:r w:rsidRPr="00247DBF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телекомуникации</w:t>
            </w:r>
            <w:proofErr w:type="spellEnd"/>
            <w:r w:rsidRPr="00247DBF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 и софтвер - </w:t>
            </w:r>
            <w:proofErr w:type="spellStart"/>
            <w:r w:rsidRPr="00247DBF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кабелски</w:t>
            </w:r>
            <w:proofErr w:type="spellEnd"/>
            <w:r w:rsidRPr="00247DBF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 оператор КАБЛЕКАЛЛ, увоз-извоз </w:t>
            </w:r>
            <w:proofErr w:type="spellStart"/>
            <w:r w:rsidRPr="00247DBF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Кичево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37A68" w14:textId="77777777" w:rsidR="00247DBF" w:rsidRPr="00247DBF" w:rsidRDefault="00247DBF" w:rsidP="00247D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47DBF">
              <w:rPr>
                <w:rFonts w:ascii="Arial" w:eastAsia="Times New Roman" w:hAnsi="Arial" w:cs="Arial"/>
                <w:sz w:val="20"/>
                <w:szCs w:val="20"/>
              </w:rPr>
              <w:t>ОЈКМ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BB5DC" w14:textId="77777777" w:rsidR="00247DBF" w:rsidRPr="00247DBF" w:rsidRDefault="00247DBF" w:rsidP="00247D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247DBF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член 141 од </w:t>
            </w:r>
            <w:proofErr w:type="spellStart"/>
            <w:r w:rsidRPr="00247DBF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Законот</w:t>
            </w:r>
            <w:proofErr w:type="spellEnd"/>
            <w:r w:rsidRPr="00247DBF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 за аудио и </w:t>
            </w:r>
            <w:proofErr w:type="spellStart"/>
            <w:r w:rsidRPr="00247DBF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аудиовизуелни</w:t>
            </w:r>
            <w:proofErr w:type="spellEnd"/>
            <w:r w:rsidRPr="00247DBF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47DBF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медиумски</w:t>
            </w:r>
            <w:proofErr w:type="spellEnd"/>
            <w:r w:rsidRPr="00247DBF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 услуги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C76BD" w14:textId="77777777" w:rsidR="00247DBF" w:rsidRPr="00247DBF" w:rsidRDefault="00247DBF" w:rsidP="00247D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proofErr w:type="spellStart"/>
            <w:r w:rsidRPr="00247DBF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реемитуван</w:t>
            </w:r>
            <w:proofErr w:type="spellEnd"/>
            <w:r w:rsidRPr="00247DBF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 е </w:t>
            </w:r>
            <w:proofErr w:type="spellStart"/>
            <w:r w:rsidRPr="00247DBF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програмски</w:t>
            </w:r>
            <w:proofErr w:type="spellEnd"/>
            <w:r w:rsidRPr="00247DBF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47DBF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сервиси</w:t>
            </w:r>
            <w:proofErr w:type="spellEnd"/>
            <w:r w:rsidRPr="00247DBF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47DBF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кој</w:t>
            </w:r>
            <w:proofErr w:type="spellEnd"/>
            <w:r w:rsidRPr="00247DBF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 не се </w:t>
            </w:r>
            <w:proofErr w:type="spellStart"/>
            <w:r w:rsidRPr="00247DBF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регистриран</w:t>
            </w:r>
            <w:proofErr w:type="spellEnd"/>
            <w:r w:rsidRPr="00247DBF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 во </w:t>
            </w:r>
            <w:proofErr w:type="spellStart"/>
            <w:r w:rsidRPr="00247DBF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Агенцијата</w:t>
            </w:r>
            <w:proofErr w:type="spellEnd"/>
            <w:r w:rsidRPr="00247DBF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 согласно член 141 од </w:t>
            </w:r>
            <w:proofErr w:type="spellStart"/>
            <w:r w:rsidRPr="00247DBF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Законот</w:t>
            </w:r>
            <w:proofErr w:type="spellEnd"/>
            <w:r w:rsidRPr="00247DBF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 за аудио и </w:t>
            </w:r>
            <w:proofErr w:type="spellStart"/>
            <w:r w:rsidRPr="00247DBF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аудиовизуелни</w:t>
            </w:r>
            <w:proofErr w:type="spellEnd"/>
            <w:r w:rsidRPr="00247DBF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47DBF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медиумски</w:t>
            </w:r>
            <w:proofErr w:type="spellEnd"/>
            <w:r w:rsidRPr="00247DBF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 услуги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404E2" w14:textId="77777777" w:rsidR="00247DBF" w:rsidRPr="00247DBF" w:rsidRDefault="00247DBF" w:rsidP="00247D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247DBF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2.500 евра за </w:t>
            </w:r>
            <w:proofErr w:type="spellStart"/>
            <w:r w:rsidRPr="00247DBF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правното</w:t>
            </w:r>
            <w:proofErr w:type="spellEnd"/>
            <w:r w:rsidRPr="00247DBF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 лице и 250 евра за </w:t>
            </w:r>
            <w:proofErr w:type="spellStart"/>
            <w:r w:rsidRPr="00247DBF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одговорното</w:t>
            </w:r>
            <w:proofErr w:type="spellEnd"/>
            <w:r w:rsidRPr="00247DBF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 лице 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C0BDE" w14:textId="77777777" w:rsidR="00247DBF" w:rsidRPr="00247DBF" w:rsidRDefault="00247DBF" w:rsidP="00247D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247DBF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успешно </w:t>
            </w:r>
            <w:proofErr w:type="spellStart"/>
            <w:r w:rsidRPr="00247DBF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спроведена</w:t>
            </w:r>
            <w:proofErr w:type="spellEnd"/>
            <w:r w:rsidRPr="00247DBF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47DBF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постапка</w:t>
            </w:r>
            <w:proofErr w:type="spellEnd"/>
            <w:r w:rsidRPr="00247DBF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 за </w:t>
            </w:r>
            <w:proofErr w:type="spellStart"/>
            <w:r w:rsidRPr="00247DBF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порамнување</w:t>
            </w:r>
            <w:proofErr w:type="spellEnd"/>
            <w:r w:rsidRPr="00247DBF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 01.11.2019 година  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04592" w14:textId="77777777" w:rsidR="00247DBF" w:rsidRPr="00247DBF" w:rsidRDefault="00247DBF" w:rsidP="00247D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47DBF">
              <w:rPr>
                <w:rFonts w:ascii="Arial" w:eastAsia="Times New Roman" w:hAnsi="Arial" w:cs="Arial"/>
                <w:sz w:val="20"/>
                <w:szCs w:val="20"/>
              </w:rPr>
              <w:t>2019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9F10B" w14:textId="77777777" w:rsidR="00247DBF" w:rsidRPr="00247DBF" w:rsidRDefault="00247DBF" w:rsidP="00247D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47DBF">
              <w:rPr>
                <w:rFonts w:ascii="Arial" w:eastAsia="Times New Roman" w:hAnsi="Arial" w:cs="Arial"/>
                <w:sz w:val="20"/>
                <w:szCs w:val="20"/>
              </w:rPr>
              <w:t>Да</w:t>
            </w:r>
            <w:proofErr w:type="spellEnd"/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10856" w14:textId="77777777" w:rsidR="00247DBF" w:rsidRPr="00247DBF" w:rsidRDefault="00247DBF" w:rsidP="00247D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47DBF">
              <w:rPr>
                <w:rFonts w:ascii="Arial" w:eastAsia="Times New Roman" w:hAnsi="Arial" w:cs="Arial"/>
                <w:sz w:val="20"/>
                <w:szCs w:val="20"/>
              </w:rPr>
              <w:t>/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A9C72C" w14:textId="77777777" w:rsidR="00247DBF" w:rsidRPr="00247DBF" w:rsidRDefault="00247DBF" w:rsidP="00247D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47DBF">
              <w:rPr>
                <w:rFonts w:ascii="Arial" w:eastAsia="Times New Roman" w:hAnsi="Arial" w:cs="Arial"/>
                <w:sz w:val="20"/>
                <w:szCs w:val="20"/>
              </w:rPr>
              <w:t>завршена</w:t>
            </w:r>
            <w:proofErr w:type="spellEnd"/>
            <w:r w:rsidRPr="00247DB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247DBF">
              <w:rPr>
                <w:rFonts w:ascii="Arial" w:eastAsia="Times New Roman" w:hAnsi="Arial" w:cs="Arial"/>
                <w:sz w:val="20"/>
                <w:szCs w:val="20"/>
              </w:rPr>
              <w:t>постапка</w:t>
            </w:r>
            <w:proofErr w:type="spellEnd"/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4ACD9B" w14:textId="77777777" w:rsidR="00247DBF" w:rsidRPr="00247DBF" w:rsidRDefault="00247DBF" w:rsidP="00247D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47DBF">
              <w:rPr>
                <w:rFonts w:ascii="Arial" w:eastAsia="Times New Roman" w:hAnsi="Arial" w:cs="Arial"/>
                <w:sz w:val="20"/>
                <w:szCs w:val="20"/>
              </w:rPr>
              <w:t>/</w:t>
            </w:r>
          </w:p>
        </w:tc>
      </w:tr>
      <w:tr w:rsidR="00247DBF" w:rsidRPr="00247DBF" w14:paraId="16801353" w14:textId="77777777" w:rsidTr="00247DBF">
        <w:trPr>
          <w:trHeight w:val="1785"/>
        </w:trPr>
        <w:tc>
          <w:tcPr>
            <w:tcW w:w="9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71D00" w14:textId="6B562961" w:rsidR="00247DBF" w:rsidRPr="00247DBF" w:rsidRDefault="00247DBF" w:rsidP="00247D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lastRenderedPageBreak/>
              <w:t>4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03AE7" w14:textId="77777777" w:rsidR="00247DBF" w:rsidRPr="00247DBF" w:rsidRDefault="00247DBF" w:rsidP="00247D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proofErr w:type="spellStart"/>
            <w:r w:rsidRPr="00247DBF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Трговско</w:t>
            </w:r>
            <w:proofErr w:type="spellEnd"/>
            <w:r w:rsidRPr="00247DBF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47DBF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радиодифузно</w:t>
            </w:r>
            <w:proofErr w:type="spellEnd"/>
            <w:r w:rsidRPr="00247DBF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47DBF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друштво</w:t>
            </w:r>
            <w:proofErr w:type="spellEnd"/>
            <w:r w:rsidRPr="00247DBF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 - </w:t>
            </w:r>
            <w:proofErr w:type="gramStart"/>
            <w:r w:rsidRPr="00247DBF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оператор  на</w:t>
            </w:r>
            <w:proofErr w:type="gramEnd"/>
            <w:r w:rsidRPr="00247DBF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47DBF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јавна</w:t>
            </w:r>
            <w:proofErr w:type="spellEnd"/>
            <w:r w:rsidRPr="00247DBF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47DBF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електронска</w:t>
            </w:r>
            <w:proofErr w:type="spellEnd"/>
            <w:r w:rsidRPr="00247DBF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47DBF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комуникациска</w:t>
            </w:r>
            <w:proofErr w:type="spellEnd"/>
            <w:r w:rsidRPr="00247DBF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 мрежа ВИВА НЕТ ДООЕЛ </w:t>
            </w:r>
            <w:proofErr w:type="spellStart"/>
            <w:r w:rsidRPr="00247DBF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Берово</w:t>
            </w:r>
            <w:proofErr w:type="spellEnd"/>
            <w:r w:rsidRPr="00247DBF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088B4" w14:textId="77777777" w:rsidR="00247DBF" w:rsidRPr="00247DBF" w:rsidRDefault="00247DBF" w:rsidP="00247D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47DBF">
              <w:rPr>
                <w:rFonts w:ascii="Arial" w:eastAsia="Times New Roman" w:hAnsi="Arial" w:cs="Arial"/>
                <w:sz w:val="20"/>
                <w:szCs w:val="20"/>
              </w:rPr>
              <w:t xml:space="preserve">ОЈКМ 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96AF6" w14:textId="77777777" w:rsidR="00247DBF" w:rsidRPr="00247DBF" w:rsidRDefault="00247DBF" w:rsidP="00247D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247DBF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член 141 од </w:t>
            </w:r>
            <w:proofErr w:type="spellStart"/>
            <w:r w:rsidRPr="00247DBF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Законот</w:t>
            </w:r>
            <w:proofErr w:type="spellEnd"/>
            <w:r w:rsidRPr="00247DBF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 за аудио и </w:t>
            </w:r>
            <w:proofErr w:type="spellStart"/>
            <w:r w:rsidRPr="00247DBF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аудиовизуелни</w:t>
            </w:r>
            <w:proofErr w:type="spellEnd"/>
            <w:r w:rsidRPr="00247DBF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47DBF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медиумски</w:t>
            </w:r>
            <w:proofErr w:type="spellEnd"/>
            <w:r w:rsidRPr="00247DBF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 услуги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925BA" w14:textId="77777777" w:rsidR="00247DBF" w:rsidRPr="00247DBF" w:rsidRDefault="00247DBF" w:rsidP="00247D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proofErr w:type="spellStart"/>
            <w:r w:rsidRPr="00247DBF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реемитуван</w:t>
            </w:r>
            <w:proofErr w:type="spellEnd"/>
            <w:r w:rsidRPr="00247DBF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 е </w:t>
            </w:r>
            <w:proofErr w:type="spellStart"/>
            <w:r w:rsidRPr="00247DBF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програмски</w:t>
            </w:r>
            <w:proofErr w:type="spellEnd"/>
            <w:r w:rsidRPr="00247DBF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47DBF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сервиси</w:t>
            </w:r>
            <w:proofErr w:type="spellEnd"/>
            <w:r w:rsidRPr="00247DBF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47DBF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кој</w:t>
            </w:r>
            <w:proofErr w:type="spellEnd"/>
            <w:r w:rsidRPr="00247DBF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 не се </w:t>
            </w:r>
            <w:proofErr w:type="spellStart"/>
            <w:r w:rsidRPr="00247DBF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регистриран</w:t>
            </w:r>
            <w:proofErr w:type="spellEnd"/>
            <w:r w:rsidRPr="00247DBF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 во </w:t>
            </w:r>
            <w:proofErr w:type="spellStart"/>
            <w:r w:rsidRPr="00247DBF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Агенцијата</w:t>
            </w:r>
            <w:proofErr w:type="spellEnd"/>
            <w:r w:rsidRPr="00247DBF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 согласно член 141 од </w:t>
            </w:r>
            <w:proofErr w:type="spellStart"/>
            <w:r w:rsidRPr="00247DBF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Законот</w:t>
            </w:r>
            <w:proofErr w:type="spellEnd"/>
            <w:r w:rsidRPr="00247DBF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 за аудио и </w:t>
            </w:r>
            <w:proofErr w:type="spellStart"/>
            <w:r w:rsidRPr="00247DBF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аудиовизуелни</w:t>
            </w:r>
            <w:proofErr w:type="spellEnd"/>
            <w:r w:rsidRPr="00247DBF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47DBF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медиумски</w:t>
            </w:r>
            <w:proofErr w:type="spellEnd"/>
            <w:r w:rsidRPr="00247DBF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 услуги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9198D" w14:textId="77777777" w:rsidR="00247DBF" w:rsidRPr="00247DBF" w:rsidRDefault="00247DBF" w:rsidP="00247D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247DBF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2.500 евра за </w:t>
            </w:r>
            <w:proofErr w:type="spellStart"/>
            <w:r w:rsidRPr="00247DBF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правното</w:t>
            </w:r>
            <w:proofErr w:type="spellEnd"/>
            <w:r w:rsidRPr="00247DBF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 лице и 250 евра за </w:t>
            </w:r>
            <w:proofErr w:type="spellStart"/>
            <w:r w:rsidRPr="00247DBF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одговорното</w:t>
            </w:r>
            <w:proofErr w:type="spellEnd"/>
            <w:r w:rsidRPr="00247DBF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 лице 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60CEB" w14:textId="77777777" w:rsidR="00247DBF" w:rsidRPr="00247DBF" w:rsidRDefault="00247DBF" w:rsidP="00247D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247DBF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успешно </w:t>
            </w:r>
            <w:proofErr w:type="spellStart"/>
            <w:r w:rsidRPr="00247DBF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спроведена</w:t>
            </w:r>
            <w:proofErr w:type="spellEnd"/>
            <w:r w:rsidRPr="00247DBF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47DBF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постапка</w:t>
            </w:r>
            <w:proofErr w:type="spellEnd"/>
            <w:r w:rsidRPr="00247DBF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 за </w:t>
            </w:r>
            <w:proofErr w:type="spellStart"/>
            <w:r w:rsidRPr="00247DBF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порамнување</w:t>
            </w:r>
            <w:proofErr w:type="spellEnd"/>
            <w:r w:rsidRPr="00247DBF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 20.11.2019 година  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A4CEA" w14:textId="77777777" w:rsidR="00247DBF" w:rsidRPr="00247DBF" w:rsidRDefault="00247DBF" w:rsidP="00247D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47DBF">
              <w:rPr>
                <w:rFonts w:ascii="Arial" w:eastAsia="Times New Roman" w:hAnsi="Arial" w:cs="Arial"/>
                <w:sz w:val="20"/>
                <w:szCs w:val="20"/>
              </w:rPr>
              <w:t>2019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59A07" w14:textId="77777777" w:rsidR="00247DBF" w:rsidRPr="00247DBF" w:rsidRDefault="00247DBF" w:rsidP="00247D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47DBF">
              <w:rPr>
                <w:rFonts w:ascii="Arial" w:eastAsia="Times New Roman" w:hAnsi="Arial" w:cs="Arial"/>
                <w:sz w:val="20"/>
                <w:szCs w:val="20"/>
              </w:rPr>
              <w:t>Да</w:t>
            </w:r>
            <w:proofErr w:type="spellEnd"/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2E366" w14:textId="77777777" w:rsidR="00247DBF" w:rsidRPr="00247DBF" w:rsidRDefault="00247DBF" w:rsidP="00247D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47DBF">
              <w:rPr>
                <w:rFonts w:ascii="Arial" w:eastAsia="Times New Roman" w:hAnsi="Arial" w:cs="Arial"/>
                <w:sz w:val="20"/>
                <w:szCs w:val="20"/>
              </w:rPr>
              <w:t>/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7A8642" w14:textId="77777777" w:rsidR="00247DBF" w:rsidRPr="00247DBF" w:rsidRDefault="00247DBF" w:rsidP="00247D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47DBF">
              <w:rPr>
                <w:rFonts w:ascii="Arial" w:eastAsia="Times New Roman" w:hAnsi="Arial" w:cs="Arial"/>
                <w:sz w:val="20"/>
                <w:szCs w:val="20"/>
              </w:rPr>
              <w:t>завршена</w:t>
            </w:r>
            <w:proofErr w:type="spellEnd"/>
            <w:r w:rsidRPr="00247DB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247DBF">
              <w:rPr>
                <w:rFonts w:ascii="Arial" w:eastAsia="Times New Roman" w:hAnsi="Arial" w:cs="Arial"/>
                <w:sz w:val="20"/>
                <w:szCs w:val="20"/>
              </w:rPr>
              <w:t>постапка</w:t>
            </w:r>
            <w:proofErr w:type="spellEnd"/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7D99BF" w14:textId="77777777" w:rsidR="00247DBF" w:rsidRPr="00247DBF" w:rsidRDefault="00247DBF" w:rsidP="00247D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47DBF">
              <w:rPr>
                <w:rFonts w:ascii="Arial" w:eastAsia="Times New Roman" w:hAnsi="Arial" w:cs="Arial"/>
                <w:sz w:val="20"/>
                <w:szCs w:val="20"/>
              </w:rPr>
              <w:t>/</w:t>
            </w:r>
          </w:p>
        </w:tc>
      </w:tr>
    </w:tbl>
    <w:p w14:paraId="3A58441A" w14:textId="2344782E" w:rsidR="0060664E" w:rsidRDefault="0060664E"/>
    <w:p w14:paraId="14C343E5" w14:textId="77777777" w:rsidR="00EB7600" w:rsidRDefault="00EB7600"/>
    <w:p w14:paraId="59F4C7AF" w14:textId="77777777" w:rsidR="00F02543" w:rsidRDefault="00F02543"/>
    <w:p w14:paraId="4D8699B6" w14:textId="77777777" w:rsidR="00247DBF" w:rsidRPr="00247DBF" w:rsidRDefault="00247DBF"/>
    <w:sectPr w:rsidR="00247DBF" w:rsidRPr="00247DBF" w:rsidSect="00F02543">
      <w:headerReference w:type="default" r:id="rId7"/>
      <w:pgSz w:w="23814" w:h="16839" w:orient="landscape" w:code="8"/>
      <w:pgMar w:top="270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6754C7" w14:textId="77777777" w:rsidR="00BB077E" w:rsidRDefault="00BB077E" w:rsidP="00F02543">
      <w:pPr>
        <w:spacing w:after="0" w:line="240" w:lineRule="auto"/>
      </w:pPr>
      <w:r>
        <w:separator/>
      </w:r>
    </w:p>
  </w:endnote>
  <w:endnote w:type="continuationSeparator" w:id="0">
    <w:p w14:paraId="5137116E" w14:textId="77777777" w:rsidR="00BB077E" w:rsidRDefault="00BB077E" w:rsidP="00F025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CE8477" w14:textId="77777777" w:rsidR="00BB077E" w:rsidRDefault="00BB077E" w:rsidP="00F02543">
      <w:pPr>
        <w:spacing w:after="0" w:line="240" w:lineRule="auto"/>
      </w:pPr>
      <w:r>
        <w:separator/>
      </w:r>
    </w:p>
  </w:footnote>
  <w:footnote w:type="continuationSeparator" w:id="0">
    <w:p w14:paraId="3203122D" w14:textId="77777777" w:rsidR="00BB077E" w:rsidRDefault="00BB077E" w:rsidP="00F025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C7D7FA" w14:textId="77777777" w:rsidR="00F02543" w:rsidRDefault="00F02543" w:rsidP="00F02543">
    <w:pPr>
      <w:pStyle w:val="Header"/>
      <w:jc w:val="center"/>
      <w:rPr>
        <w:rFonts w:ascii="Arial" w:hAnsi="Arial" w:cs="Arial"/>
        <w:sz w:val="52"/>
        <w:szCs w:val="52"/>
      </w:rPr>
    </w:pPr>
  </w:p>
  <w:p w14:paraId="34B562E5" w14:textId="77777777" w:rsidR="00F02543" w:rsidRPr="00247DBF" w:rsidRDefault="00F02543" w:rsidP="00F02543">
    <w:pPr>
      <w:pStyle w:val="Header"/>
      <w:jc w:val="center"/>
      <w:rPr>
        <w:rFonts w:ascii="Arial" w:hAnsi="Arial" w:cs="Arial"/>
        <w:sz w:val="52"/>
        <w:szCs w:val="52"/>
        <w:lang w:val="ru-RU"/>
      </w:rPr>
    </w:pPr>
    <w:r w:rsidRPr="00247DBF">
      <w:rPr>
        <w:rFonts w:ascii="Arial" w:hAnsi="Arial" w:cs="Arial"/>
        <w:sz w:val="52"/>
        <w:szCs w:val="52"/>
        <w:lang w:val="ru-RU"/>
      </w:rPr>
      <w:t>ПОСТАПКИ ЗА ПОРАМНУВАЊЕ/ПРЕКРШОЧНИ ПОСТАПКИ</w:t>
    </w:r>
  </w:p>
  <w:p w14:paraId="2D9FB333" w14:textId="1651A231" w:rsidR="00F02543" w:rsidRDefault="00F02543" w:rsidP="00F02543">
    <w:pPr>
      <w:pStyle w:val="Header"/>
      <w:jc w:val="center"/>
      <w:rPr>
        <w:rFonts w:ascii="Arial" w:hAnsi="Arial" w:cs="Arial"/>
        <w:sz w:val="52"/>
        <w:szCs w:val="52"/>
        <w:lang w:val="mk-MK"/>
      </w:rPr>
    </w:pPr>
    <w:r>
      <w:rPr>
        <w:rFonts w:ascii="Arial" w:hAnsi="Arial" w:cs="Arial"/>
        <w:sz w:val="52"/>
        <w:szCs w:val="52"/>
        <w:lang w:val="mk-MK"/>
      </w:rPr>
      <w:t>ПО ЗААВМУ</w:t>
    </w:r>
    <w:r w:rsidR="00603CE4" w:rsidRPr="00247DBF">
      <w:rPr>
        <w:rFonts w:ascii="Arial" w:hAnsi="Arial" w:cs="Arial"/>
        <w:sz w:val="52"/>
        <w:szCs w:val="52"/>
        <w:lang w:val="ru-RU"/>
      </w:rPr>
      <w:t xml:space="preserve"> </w:t>
    </w:r>
  </w:p>
  <w:p w14:paraId="62AA745B" w14:textId="400E91FC" w:rsidR="00603CE4" w:rsidRPr="00603CE4" w:rsidRDefault="00603CE4" w:rsidP="00F02543">
    <w:pPr>
      <w:pStyle w:val="Header"/>
      <w:jc w:val="center"/>
      <w:rPr>
        <w:rFonts w:ascii="Arial" w:hAnsi="Arial" w:cs="Arial"/>
        <w:sz w:val="52"/>
        <w:szCs w:val="52"/>
        <w:lang w:val="mk-MK"/>
      </w:rPr>
    </w:pPr>
    <w:r>
      <w:rPr>
        <w:rFonts w:ascii="Arial" w:hAnsi="Arial" w:cs="Arial"/>
        <w:sz w:val="52"/>
        <w:szCs w:val="52"/>
        <w:lang w:val="mk-MK"/>
      </w:rPr>
      <w:t>(2018</w:t>
    </w:r>
    <w:r w:rsidR="00EB7600">
      <w:rPr>
        <w:rFonts w:ascii="Arial" w:hAnsi="Arial" w:cs="Arial"/>
        <w:sz w:val="52"/>
        <w:szCs w:val="52"/>
      </w:rPr>
      <w:t xml:space="preserve"> - 2019</w:t>
    </w:r>
    <w:r>
      <w:rPr>
        <w:rFonts w:ascii="Arial" w:hAnsi="Arial" w:cs="Arial"/>
        <w:sz w:val="52"/>
        <w:szCs w:val="52"/>
        <w:lang w:val="mk-MK"/>
      </w:rPr>
      <w:t xml:space="preserve"> година)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543"/>
    <w:rsid w:val="000969CD"/>
    <w:rsid w:val="001D3D1F"/>
    <w:rsid w:val="00236997"/>
    <w:rsid w:val="00247DBF"/>
    <w:rsid w:val="00260F59"/>
    <w:rsid w:val="002E119B"/>
    <w:rsid w:val="002F69DB"/>
    <w:rsid w:val="002F6B84"/>
    <w:rsid w:val="00344E7D"/>
    <w:rsid w:val="003B73DE"/>
    <w:rsid w:val="00495EBB"/>
    <w:rsid w:val="00603CE4"/>
    <w:rsid w:val="0060664E"/>
    <w:rsid w:val="006A2C12"/>
    <w:rsid w:val="006C4C8D"/>
    <w:rsid w:val="007555C6"/>
    <w:rsid w:val="008C016C"/>
    <w:rsid w:val="009803C1"/>
    <w:rsid w:val="009E212C"/>
    <w:rsid w:val="00A7778C"/>
    <w:rsid w:val="00AC4D29"/>
    <w:rsid w:val="00B41020"/>
    <w:rsid w:val="00B7027C"/>
    <w:rsid w:val="00BB077E"/>
    <w:rsid w:val="00C01F50"/>
    <w:rsid w:val="00C07823"/>
    <w:rsid w:val="00E94BA8"/>
    <w:rsid w:val="00EA7AA4"/>
    <w:rsid w:val="00EB7600"/>
    <w:rsid w:val="00F02543"/>
    <w:rsid w:val="00F24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5509AE"/>
  <w15:docId w15:val="{B0A89406-A0C2-4C95-A73E-53BA45D69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25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2543"/>
  </w:style>
  <w:style w:type="paragraph" w:styleId="Footer">
    <w:name w:val="footer"/>
    <w:basedOn w:val="Normal"/>
    <w:link w:val="FooterChar"/>
    <w:uiPriority w:val="99"/>
    <w:unhideWhenUsed/>
    <w:rsid w:val="00F025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2543"/>
  </w:style>
  <w:style w:type="table" w:styleId="TableGrid">
    <w:name w:val="Table Grid"/>
    <w:basedOn w:val="TableNormal"/>
    <w:uiPriority w:val="39"/>
    <w:rsid w:val="00EB76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73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50F321-09BD-4F67-A69D-0B9DF2D5C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 Filipovska</dc:creator>
  <cp:lastModifiedBy>Ivana Stojanovska</cp:lastModifiedBy>
  <cp:revision>2</cp:revision>
  <dcterms:created xsi:type="dcterms:W3CDTF">2024-08-30T11:44:00Z</dcterms:created>
  <dcterms:modified xsi:type="dcterms:W3CDTF">2024-08-30T11:44:00Z</dcterms:modified>
</cp:coreProperties>
</file>