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0A2CB" w14:textId="6EE7595C" w:rsidR="009C36E1" w:rsidRPr="003C2CC9" w:rsidRDefault="00F503CC" w:rsidP="00185679">
      <w:pPr>
        <w:rPr>
          <w:lang w:val="en-US"/>
        </w:rPr>
      </w:pPr>
      <w:r w:rsidRPr="008F5DB4">
        <w:rPr>
          <w:noProof/>
          <w:lang w:val="en-US"/>
        </w:rPr>
        <mc:AlternateContent>
          <mc:Choice Requires="wps">
            <w:drawing>
              <wp:anchor distT="0" distB="0" distL="114300" distR="114300" simplePos="0" relativeHeight="251790336" behindDoc="0" locked="0" layoutInCell="1" allowOverlap="1" wp14:anchorId="0D1783CD" wp14:editId="547AAB6D">
                <wp:simplePos x="0" y="0"/>
                <wp:positionH relativeFrom="margin">
                  <wp:posOffset>-693448</wp:posOffset>
                </wp:positionH>
                <wp:positionV relativeFrom="paragraph">
                  <wp:posOffset>1738637</wp:posOffset>
                </wp:positionV>
                <wp:extent cx="7427595" cy="5071691"/>
                <wp:effectExtent l="0" t="0" r="20955" b="1524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5071691"/>
                        </a:xfrm>
                        <a:prstGeom prst="bevel">
                          <a:avLst>
                            <a:gd name="adj" fmla="val 7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5781E7" w14:textId="1F20A3E0" w:rsidR="00435966" w:rsidRPr="008954C2" w:rsidRDefault="006E03DA" w:rsidP="00C960F7">
                            <w:pPr>
                              <w:spacing w:line="240" w:lineRule="auto"/>
                              <w:jc w:val="both"/>
                              <w:rPr>
                                <w:rFonts w:ascii="Arial Narrow" w:hAnsi="Arial Narrow" w:cs="Arial"/>
                                <w:b/>
                                <w:color w:val="C00000"/>
                                <w:sz w:val="20"/>
                              </w:rPr>
                            </w:pPr>
                            <w:r>
                              <w:rPr>
                                <w:rFonts w:ascii="Arial Narrow" w:hAnsi="Arial Narrow" w:cs="Arial"/>
                                <w:b/>
                                <w:color w:val="C00000"/>
                                <w:sz w:val="20"/>
                                <w:lang w:val="en-US"/>
                              </w:rPr>
                              <w:t>Supervisions over Broadcasters, Operators of Public Electronic Communication Networks and Providers of On-Demand AVMS</w:t>
                            </w:r>
                          </w:p>
                          <w:p w14:paraId="5AC7C2C9" w14:textId="77777777" w:rsidR="006E03DA" w:rsidRDefault="006E03DA" w:rsidP="00C960F7">
                            <w:pPr>
                              <w:spacing w:line="240" w:lineRule="auto"/>
                              <w:jc w:val="both"/>
                              <w:rPr>
                                <w:rFonts w:ascii="Arial Narrow" w:hAnsi="Arial Narrow"/>
                                <w:b/>
                                <w:color w:val="C00000"/>
                                <w:sz w:val="20"/>
                                <w:lang w:val="en-US"/>
                              </w:rPr>
                            </w:pPr>
                          </w:p>
                          <w:p w14:paraId="09175BBD" w14:textId="3898D8F3" w:rsidR="00435966" w:rsidRPr="006E03DA" w:rsidRDefault="006E03DA" w:rsidP="00C960F7">
                            <w:pPr>
                              <w:spacing w:line="240" w:lineRule="auto"/>
                              <w:jc w:val="both"/>
                              <w:rPr>
                                <w:rFonts w:ascii="Arial Narrow" w:hAnsi="Arial Narrow" w:cs="Arial"/>
                                <w:b/>
                                <w:color w:val="C00000"/>
                                <w:sz w:val="20"/>
                                <w:lang w:val="en-US"/>
                              </w:rPr>
                            </w:pPr>
                            <w:r>
                              <w:rPr>
                                <w:rFonts w:ascii="Arial Narrow" w:hAnsi="Arial Narrow"/>
                                <w:b/>
                                <w:color w:val="C00000"/>
                                <w:sz w:val="20"/>
                                <w:lang w:val="en-US"/>
                              </w:rPr>
                              <w:t>Broadcasters</w:t>
                            </w:r>
                          </w:p>
                          <w:p w14:paraId="3C1D0FB4" w14:textId="1E23238B" w:rsidR="006E03DA" w:rsidRPr="006E03DA" w:rsidRDefault="006E03DA" w:rsidP="00543679">
                            <w:pPr>
                              <w:spacing w:line="240" w:lineRule="auto"/>
                              <w:ind w:firstLine="720"/>
                              <w:jc w:val="both"/>
                              <w:rPr>
                                <w:rFonts w:ascii="Arial Narrow" w:hAnsi="Arial Narrow"/>
                                <w:sz w:val="20"/>
                              </w:rPr>
                            </w:pPr>
                            <w:r w:rsidRPr="006E03DA">
                              <w:rPr>
                                <w:rFonts w:ascii="Arial Narrow" w:hAnsi="Arial Narrow"/>
                                <w:sz w:val="20"/>
                              </w:rPr>
                              <w:t xml:space="preserve">Regular </w:t>
                            </w:r>
                            <w:r>
                              <w:rPr>
                                <w:rFonts w:ascii="Arial Narrow" w:hAnsi="Arial Narrow"/>
                                <w:sz w:val="20"/>
                              </w:rPr>
                              <w:t>programme</w:t>
                            </w:r>
                            <w:r w:rsidRPr="006E03DA">
                              <w:rPr>
                                <w:rFonts w:ascii="Arial Narrow" w:hAnsi="Arial Narrow"/>
                                <w:sz w:val="20"/>
                              </w:rPr>
                              <w:t xml:space="preserve"> supervisions were carried out </w:t>
                            </w:r>
                            <w:r>
                              <w:rPr>
                                <w:rFonts w:ascii="Arial Narrow" w:hAnsi="Arial Narrow"/>
                                <w:sz w:val="20"/>
                                <w:lang w:val="en-US"/>
                              </w:rPr>
                              <w:t>over</w:t>
                            </w:r>
                            <w:r w:rsidRPr="006E03DA">
                              <w:rPr>
                                <w:rFonts w:ascii="Arial Narrow" w:hAnsi="Arial Narrow"/>
                                <w:sz w:val="20"/>
                              </w:rPr>
                              <w:t xml:space="preserve"> TV Protel, TV Due, TV News, TV Spectra, TV Svet, TV KTV, TV Edo, TV Kobra, TV Koha, TV Star and TV Vistel</w:t>
                            </w:r>
                            <w:r>
                              <w:rPr>
                                <w:rFonts w:ascii="Arial Narrow" w:hAnsi="Arial Narrow"/>
                                <w:sz w:val="20"/>
                                <w:lang w:val="en-US"/>
                              </w:rPr>
                              <w:t xml:space="preserve">, concerning </w:t>
                            </w:r>
                            <w:r w:rsidR="00543679">
                              <w:rPr>
                                <w:rFonts w:ascii="Arial Narrow" w:hAnsi="Arial Narrow"/>
                                <w:sz w:val="20"/>
                                <w:lang w:val="en-US"/>
                              </w:rPr>
                              <w:t>the following</w:t>
                            </w:r>
                            <w:r w:rsidRPr="006E03DA">
                              <w:rPr>
                                <w:rFonts w:ascii="Arial Narrow" w:hAnsi="Arial Narrow"/>
                                <w:sz w:val="20"/>
                              </w:rPr>
                              <w:t xml:space="preserve"> legal </w:t>
                            </w:r>
                            <w:r w:rsidR="00543679">
                              <w:rPr>
                                <w:rFonts w:ascii="Arial Narrow" w:hAnsi="Arial Narrow"/>
                                <w:sz w:val="20"/>
                                <w:lang w:val="en-US"/>
                              </w:rPr>
                              <w:t>requirements:</w:t>
                            </w:r>
                            <w:r w:rsidRPr="006E03DA">
                              <w:rPr>
                                <w:rFonts w:ascii="Arial Narrow" w:hAnsi="Arial Narrow"/>
                                <w:sz w:val="20"/>
                              </w:rPr>
                              <w:t xml:space="preserve"> rules for broadcasting audiovisual commercial communications</w:t>
                            </w:r>
                            <w:r w:rsidR="00543679">
                              <w:rPr>
                                <w:rFonts w:ascii="Arial Narrow" w:hAnsi="Arial Narrow"/>
                                <w:sz w:val="20"/>
                                <w:lang w:val="en-US"/>
                              </w:rPr>
                              <w:t>;</w:t>
                            </w:r>
                            <w:r w:rsidRPr="006E03DA">
                              <w:rPr>
                                <w:rFonts w:ascii="Arial Narrow" w:hAnsi="Arial Narrow"/>
                                <w:sz w:val="20"/>
                              </w:rPr>
                              <w:t xml:space="preserve"> protection of minors from </w:t>
                            </w:r>
                            <w:r>
                              <w:rPr>
                                <w:rFonts w:ascii="Arial Narrow" w:hAnsi="Arial Narrow"/>
                                <w:sz w:val="20"/>
                              </w:rPr>
                              <w:t>programme</w:t>
                            </w:r>
                            <w:r w:rsidRPr="006E03DA">
                              <w:rPr>
                                <w:rFonts w:ascii="Arial Narrow" w:hAnsi="Arial Narrow"/>
                                <w:sz w:val="20"/>
                              </w:rPr>
                              <w:t xml:space="preserve">s that </w:t>
                            </w:r>
                            <w:r w:rsidR="00543679">
                              <w:rPr>
                                <w:rFonts w:ascii="Arial Narrow" w:hAnsi="Arial Narrow"/>
                                <w:sz w:val="20"/>
                                <w:lang w:val="en-US"/>
                              </w:rPr>
                              <w:t>may</w:t>
                            </w:r>
                            <w:r w:rsidRPr="006E03DA">
                              <w:rPr>
                                <w:rFonts w:ascii="Arial Narrow" w:hAnsi="Arial Narrow"/>
                                <w:sz w:val="20"/>
                              </w:rPr>
                              <w:t xml:space="preserve"> harm their physical, mental or moral development</w:t>
                            </w:r>
                            <w:r w:rsidR="00543679">
                              <w:rPr>
                                <w:rFonts w:ascii="Arial Narrow" w:hAnsi="Arial Narrow"/>
                                <w:sz w:val="20"/>
                                <w:lang w:val="en-US"/>
                              </w:rPr>
                              <w:t>;</w:t>
                            </w:r>
                            <w:r w:rsidRPr="006E03DA">
                              <w:rPr>
                                <w:rFonts w:ascii="Arial Narrow" w:hAnsi="Arial Narrow"/>
                                <w:sz w:val="20"/>
                              </w:rPr>
                              <w:t xml:space="preserve"> protection of </w:t>
                            </w:r>
                            <w:r w:rsidR="00543679" w:rsidRPr="006E03DA">
                              <w:rPr>
                                <w:rFonts w:ascii="Arial Narrow" w:hAnsi="Arial Narrow"/>
                                <w:sz w:val="20"/>
                              </w:rPr>
                              <w:t>minors</w:t>
                            </w:r>
                            <w:r w:rsidR="00543679">
                              <w:rPr>
                                <w:rFonts w:ascii="Arial Narrow" w:hAnsi="Arial Narrow"/>
                                <w:sz w:val="20"/>
                                <w:lang w:val="en-US"/>
                              </w:rPr>
                              <w:t>’</w:t>
                            </w:r>
                            <w:r w:rsidR="00543679" w:rsidRPr="006E03DA">
                              <w:rPr>
                                <w:rFonts w:ascii="Arial Narrow" w:hAnsi="Arial Narrow"/>
                                <w:sz w:val="20"/>
                              </w:rPr>
                              <w:t xml:space="preserve"> </w:t>
                            </w:r>
                            <w:r w:rsidRPr="006E03DA">
                              <w:rPr>
                                <w:rFonts w:ascii="Arial Narrow" w:hAnsi="Arial Narrow"/>
                                <w:sz w:val="20"/>
                              </w:rPr>
                              <w:t>personal data</w:t>
                            </w:r>
                            <w:r w:rsidR="00543679">
                              <w:rPr>
                                <w:rFonts w:ascii="Arial Narrow" w:hAnsi="Arial Narrow"/>
                                <w:sz w:val="20"/>
                                <w:lang w:val="en-US"/>
                              </w:rPr>
                              <w:t>;</w:t>
                            </w:r>
                            <w:r w:rsidRPr="006E03DA">
                              <w:rPr>
                                <w:rFonts w:ascii="Arial Narrow" w:hAnsi="Arial Narrow"/>
                                <w:sz w:val="20"/>
                              </w:rPr>
                              <w:t xml:space="preserve"> provision of quizzes or other forms of prize</w:t>
                            </w:r>
                            <w:r w:rsidR="00543679">
                              <w:rPr>
                                <w:rFonts w:ascii="Arial Narrow" w:hAnsi="Arial Narrow"/>
                                <w:sz w:val="20"/>
                                <w:lang w:val="en-US"/>
                              </w:rPr>
                              <w:t>-winning</w:t>
                            </w:r>
                            <w:r w:rsidRPr="006E03DA">
                              <w:rPr>
                                <w:rFonts w:ascii="Arial Narrow" w:hAnsi="Arial Narrow"/>
                                <w:sz w:val="20"/>
                              </w:rPr>
                              <w:t xml:space="preserve"> participation</w:t>
                            </w:r>
                            <w:r w:rsidR="00543679">
                              <w:rPr>
                                <w:rFonts w:ascii="Arial Narrow" w:hAnsi="Arial Narrow"/>
                                <w:sz w:val="20"/>
                                <w:lang w:val="en-US"/>
                              </w:rPr>
                              <w:t>;</w:t>
                            </w:r>
                            <w:r w:rsidRPr="006E03DA">
                              <w:rPr>
                                <w:rFonts w:ascii="Arial Narrow" w:hAnsi="Arial Narrow"/>
                                <w:sz w:val="20"/>
                              </w:rPr>
                              <w:t xml:space="preserve"> use of value-added telephone services and telephone voting</w:t>
                            </w:r>
                            <w:r w:rsidR="00543679">
                              <w:rPr>
                                <w:rFonts w:ascii="Arial Narrow" w:hAnsi="Arial Narrow"/>
                                <w:sz w:val="20"/>
                                <w:lang w:val="en-US"/>
                              </w:rPr>
                              <w:t>;</w:t>
                            </w:r>
                            <w:r w:rsidRPr="006E03DA">
                              <w:rPr>
                                <w:rFonts w:ascii="Arial Narrow" w:hAnsi="Arial Narrow"/>
                                <w:sz w:val="20"/>
                              </w:rPr>
                              <w:t xml:space="preserve"> broadcasting games of chance</w:t>
                            </w:r>
                            <w:r w:rsidR="00543679">
                              <w:rPr>
                                <w:rFonts w:ascii="Arial Narrow" w:hAnsi="Arial Narrow"/>
                                <w:sz w:val="20"/>
                                <w:lang w:val="en-US"/>
                              </w:rPr>
                              <w:t>;</w:t>
                            </w:r>
                            <w:r w:rsidRPr="006E03DA">
                              <w:rPr>
                                <w:rFonts w:ascii="Arial Narrow" w:hAnsi="Arial Narrow"/>
                                <w:sz w:val="20"/>
                              </w:rPr>
                              <w:t xml:space="preserve"> use of language in </w:t>
                            </w:r>
                            <w:r w:rsidR="00543679">
                              <w:rPr>
                                <w:rFonts w:ascii="Arial Narrow" w:hAnsi="Arial Narrow"/>
                                <w:sz w:val="20"/>
                                <w:lang w:val="en-US"/>
                              </w:rPr>
                              <w:t xml:space="preserve">their </w:t>
                            </w:r>
                            <w:r>
                              <w:rPr>
                                <w:rFonts w:ascii="Arial Narrow" w:hAnsi="Arial Narrow"/>
                                <w:sz w:val="20"/>
                              </w:rPr>
                              <w:t>programme</w:t>
                            </w:r>
                            <w:r w:rsidRPr="006E03DA">
                              <w:rPr>
                                <w:rFonts w:ascii="Arial Narrow" w:hAnsi="Arial Narrow"/>
                                <w:sz w:val="20"/>
                              </w:rPr>
                              <w:t>s</w:t>
                            </w:r>
                            <w:r w:rsidR="00543679">
                              <w:rPr>
                                <w:rFonts w:ascii="Arial Narrow" w:hAnsi="Arial Narrow"/>
                                <w:sz w:val="20"/>
                                <w:lang w:val="en-US"/>
                              </w:rPr>
                              <w:t>;</w:t>
                            </w:r>
                            <w:r w:rsidR="00543679">
                              <w:rPr>
                                <w:rFonts w:ascii="Arial Narrow" w:hAnsi="Arial Narrow"/>
                                <w:sz w:val="20"/>
                              </w:rPr>
                              <w:t xml:space="preserve"> </w:t>
                            </w:r>
                            <w:r w:rsidRPr="006E03DA">
                              <w:rPr>
                                <w:rFonts w:ascii="Arial Narrow" w:hAnsi="Arial Narrow"/>
                                <w:sz w:val="20"/>
                              </w:rPr>
                              <w:t>broadcasting of at least 6 hours of television programming</w:t>
                            </w:r>
                            <w:r w:rsidR="00543679">
                              <w:rPr>
                                <w:rFonts w:ascii="Arial Narrow" w:hAnsi="Arial Narrow"/>
                                <w:sz w:val="20"/>
                                <w:lang w:val="en-US"/>
                              </w:rPr>
                              <w:t xml:space="preserve"> daily</w:t>
                            </w:r>
                            <w:r w:rsidRPr="006E03DA">
                              <w:rPr>
                                <w:rFonts w:ascii="Arial Narrow" w:hAnsi="Arial Narrow"/>
                                <w:sz w:val="20"/>
                              </w:rPr>
                              <w:t xml:space="preserve"> and broadcasting of at least 30% </w:t>
                            </w:r>
                            <w:r w:rsidR="00543679">
                              <w:rPr>
                                <w:rFonts w:ascii="Arial Narrow" w:hAnsi="Arial Narrow"/>
                                <w:sz w:val="20"/>
                                <w:lang w:val="en-US"/>
                              </w:rPr>
                              <w:t xml:space="preserve">of </w:t>
                            </w:r>
                            <w:r w:rsidRPr="006E03DA">
                              <w:rPr>
                                <w:rFonts w:ascii="Arial Narrow" w:hAnsi="Arial Narrow"/>
                                <w:sz w:val="20"/>
                              </w:rPr>
                              <w:t>originally created Macedonian audio or audiovisual works</w:t>
                            </w:r>
                            <w:r w:rsidR="00543679">
                              <w:rPr>
                                <w:rFonts w:ascii="Arial Narrow" w:hAnsi="Arial Narrow"/>
                                <w:sz w:val="20"/>
                                <w:lang w:val="en-US"/>
                              </w:rPr>
                              <w:t xml:space="preserve"> daily. T</w:t>
                            </w:r>
                            <w:r w:rsidRPr="006E03DA">
                              <w:rPr>
                                <w:rFonts w:ascii="Arial Narrow" w:hAnsi="Arial Narrow"/>
                                <w:sz w:val="20"/>
                              </w:rPr>
                              <w:t xml:space="preserve">he </w:t>
                            </w:r>
                            <w:r w:rsidR="00543679">
                              <w:rPr>
                                <w:rFonts w:ascii="Arial Narrow" w:hAnsi="Arial Narrow"/>
                                <w:sz w:val="20"/>
                                <w:lang w:val="en-US"/>
                              </w:rPr>
                              <w:t xml:space="preserve">conducted </w:t>
                            </w:r>
                            <w:r w:rsidRPr="006E03DA">
                              <w:rPr>
                                <w:rFonts w:ascii="Arial Narrow" w:hAnsi="Arial Narrow"/>
                                <w:sz w:val="20"/>
                              </w:rPr>
                              <w:t>supervision</w:t>
                            </w:r>
                            <w:r w:rsidR="00543679">
                              <w:rPr>
                                <w:rFonts w:ascii="Arial Narrow" w:hAnsi="Arial Narrow"/>
                                <w:sz w:val="20"/>
                                <w:lang w:val="en-US"/>
                              </w:rPr>
                              <w:t xml:space="preserve"> detected </w:t>
                            </w:r>
                            <w:r w:rsidRPr="006E03DA">
                              <w:rPr>
                                <w:rFonts w:ascii="Arial Narrow" w:hAnsi="Arial Narrow"/>
                                <w:sz w:val="20"/>
                              </w:rPr>
                              <w:t xml:space="preserve">several violations: TV Star, TV Protel, TV Due, TV News, TV Spectra and TV Svet </w:t>
                            </w:r>
                            <w:r w:rsidR="00543679">
                              <w:rPr>
                                <w:rFonts w:ascii="Arial Narrow" w:hAnsi="Arial Narrow"/>
                                <w:sz w:val="20"/>
                                <w:lang w:val="en-US"/>
                              </w:rPr>
                              <w:t xml:space="preserve">had </w:t>
                            </w:r>
                            <w:r w:rsidRPr="006E03DA">
                              <w:rPr>
                                <w:rFonts w:ascii="Arial Narrow" w:hAnsi="Arial Narrow"/>
                                <w:sz w:val="20"/>
                              </w:rPr>
                              <w:t>violated the rules for the protection of minors</w:t>
                            </w:r>
                            <w:r w:rsidR="00543679">
                              <w:rPr>
                                <w:rFonts w:ascii="Arial Narrow" w:hAnsi="Arial Narrow"/>
                                <w:sz w:val="20"/>
                                <w:lang w:val="en-US"/>
                              </w:rPr>
                              <w:t>;</w:t>
                            </w:r>
                            <w:r w:rsidRPr="006E03DA">
                              <w:rPr>
                                <w:rFonts w:ascii="Arial Narrow" w:hAnsi="Arial Narrow"/>
                                <w:sz w:val="20"/>
                              </w:rPr>
                              <w:t xml:space="preserve"> the </w:t>
                            </w:r>
                            <w:r>
                              <w:rPr>
                                <w:rFonts w:ascii="Arial Narrow" w:hAnsi="Arial Narrow"/>
                                <w:sz w:val="20"/>
                              </w:rPr>
                              <w:t>programme</w:t>
                            </w:r>
                            <w:r w:rsidRPr="006E03DA">
                              <w:rPr>
                                <w:rFonts w:ascii="Arial Narrow" w:hAnsi="Arial Narrow"/>
                                <w:sz w:val="20"/>
                              </w:rPr>
                              <w:t xml:space="preserve">s of TV Spectra, TV Due and TV KTV </w:t>
                            </w:r>
                            <w:r w:rsidR="00543679">
                              <w:rPr>
                                <w:rFonts w:ascii="Arial Narrow" w:hAnsi="Arial Narrow"/>
                                <w:sz w:val="20"/>
                                <w:lang w:val="en-US"/>
                              </w:rPr>
                              <w:t xml:space="preserve">had failed to observe </w:t>
                            </w:r>
                            <w:r w:rsidRPr="006E03DA">
                              <w:rPr>
                                <w:rFonts w:ascii="Arial Narrow" w:hAnsi="Arial Narrow"/>
                                <w:sz w:val="20"/>
                              </w:rPr>
                              <w:t xml:space="preserve">the rules </w:t>
                            </w:r>
                            <w:r w:rsidR="00543679">
                              <w:rPr>
                                <w:rFonts w:ascii="Arial Narrow" w:hAnsi="Arial Narrow"/>
                                <w:sz w:val="20"/>
                                <w:lang w:val="en-US"/>
                              </w:rPr>
                              <w:t xml:space="preserve">concerning </w:t>
                            </w:r>
                            <w:r w:rsidRPr="006E03DA">
                              <w:rPr>
                                <w:rFonts w:ascii="Arial Narrow" w:hAnsi="Arial Narrow"/>
                                <w:sz w:val="20"/>
                              </w:rPr>
                              <w:t xml:space="preserve">use of language in the </w:t>
                            </w:r>
                            <w:r>
                              <w:rPr>
                                <w:rFonts w:ascii="Arial Narrow" w:hAnsi="Arial Narrow"/>
                                <w:sz w:val="20"/>
                              </w:rPr>
                              <w:t>programme</w:t>
                            </w:r>
                            <w:r w:rsidR="00543679">
                              <w:rPr>
                                <w:rFonts w:ascii="Arial Narrow" w:hAnsi="Arial Narrow"/>
                                <w:sz w:val="20"/>
                                <w:lang w:val="en-US"/>
                              </w:rPr>
                              <w:t>s, while</w:t>
                            </w:r>
                            <w:r w:rsidR="00543679">
                              <w:rPr>
                                <w:rFonts w:ascii="Arial Narrow" w:hAnsi="Arial Narrow"/>
                                <w:sz w:val="20"/>
                              </w:rPr>
                              <w:t xml:space="preserve"> </w:t>
                            </w:r>
                            <w:r w:rsidR="00543679" w:rsidRPr="006E03DA">
                              <w:rPr>
                                <w:rFonts w:ascii="Arial Narrow" w:hAnsi="Arial Narrow"/>
                                <w:sz w:val="20"/>
                              </w:rPr>
                              <w:t>TV News, TV Edo and TV Due</w:t>
                            </w:r>
                            <w:r w:rsidR="00543679">
                              <w:rPr>
                                <w:rFonts w:ascii="Arial Narrow" w:hAnsi="Arial Narrow"/>
                                <w:sz w:val="20"/>
                              </w:rPr>
                              <w:t xml:space="preserve"> </w:t>
                            </w:r>
                            <w:r w:rsidR="00543679">
                              <w:rPr>
                                <w:rFonts w:ascii="Arial Narrow" w:hAnsi="Arial Narrow"/>
                                <w:sz w:val="20"/>
                                <w:lang w:val="en-US"/>
                              </w:rPr>
                              <w:t xml:space="preserve">had failed to meet </w:t>
                            </w:r>
                            <w:r w:rsidR="00543679">
                              <w:rPr>
                                <w:rFonts w:ascii="Arial Narrow" w:hAnsi="Arial Narrow"/>
                                <w:sz w:val="20"/>
                              </w:rPr>
                              <w:t xml:space="preserve">the requirement to </w:t>
                            </w:r>
                            <w:r w:rsidRPr="006E03DA">
                              <w:rPr>
                                <w:rFonts w:ascii="Arial Narrow" w:hAnsi="Arial Narrow"/>
                                <w:sz w:val="20"/>
                              </w:rPr>
                              <w:t xml:space="preserve">broadcast at least 30% of </w:t>
                            </w:r>
                            <w:r>
                              <w:rPr>
                                <w:rFonts w:ascii="Arial Narrow" w:hAnsi="Arial Narrow"/>
                                <w:sz w:val="20"/>
                              </w:rPr>
                              <w:t>programme</w:t>
                            </w:r>
                            <w:r w:rsidRPr="006E03DA">
                              <w:rPr>
                                <w:rFonts w:ascii="Arial Narrow" w:hAnsi="Arial Narrow"/>
                                <w:sz w:val="20"/>
                              </w:rPr>
                              <w:t xml:space="preserve"> originally created as Macedonian audiovisual works.</w:t>
                            </w:r>
                          </w:p>
                          <w:p w14:paraId="3A1F12F8" w14:textId="49F2EF10" w:rsidR="006E03DA" w:rsidRPr="006E03DA" w:rsidRDefault="006E03DA" w:rsidP="00543679">
                            <w:pPr>
                              <w:spacing w:line="240" w:lineRule="auto"/>
                              <w:ind w:firstLine="720"/>
                              <w:jc w:val="both"/>
                              <w:rPr>
                                <w:rFonts w:ascii="Arial Narrow" w:hAnsi="Arial Narrow"/>
                                <w:sz w:val="20"/>
                              </w:rPr>
                            </w:pPr>
                            <w:r w:rsidRPr="006E03DA">
                              <w:rPr>
                                <w:rFonts w:ascii="Arial Narrow" w:hAnsi="Arial Narrow"/>
                                <w:sz w:val="20"/>
                              </w:rPr>
                              <w:t xml:space="preserve">Regular administrative supervision was conducted </w:t>
                            </w:r>
                            <w:r w:rsidR="00543679">
                              <w:rPr>
                                <w:rFonts w:ascii="Arial Narrow" w:hAnsi="Arial Narrow"/>
                                <w:sz w:val="20"/>
                                <w:lang w:val="en-US"/>
                              </w:rPr>
                              <w:t>as well over</w:t>
                            </w:r>
                            <w:r w:rsidRPr="006E03DA">
                              <w:rPr>
                                <w:rFonts w:ascii="Arial Narrow" w:hAnsi="Arial Narrow"/>
                                <w:sz w:val="20"/>
                              </w:rPr>
                              <w:t xml:space="preserve"> the same broadcasters</w:t>
                            </w:r>
                            <w:r w:rsidR="00543679">
                              <w:rPr>
                                <w:rFonts w:ascii="Arial Narrow" w:hAnsi="Arial Narrow"/>
                                <w:sz w:val="20"/>
                                <w:lang w:val="en-US"/>
                              </w:rPr>
                              <w:t xml:space="preserve"> concerning their </w:t>
                            </w:r>
                            <w:r w:rsidR="00543679">
                              <w:rPr>
                                <w:rFonts w:ascii="Arial Narrow" w:hAnsi="Arial Narrow"/>
                                <w:sz w:val="20"/>
                              </w:rPr>
                              <w:t>obligations to publish</w:t>
                            </w:r>
                            <w:r w:rsidR="00543679">
                              <w:rPr>
                                <w:rFonts w:ascii="Arial Narrow" w:hAnsi="Arial Narrow"/>
                                <w:sz w:val="20"/>
                                <w:lang w:val="en-US"/>
                              </w:rPr>
                              <w:t xml:space="preserve"> Impressums and</w:t>
                            </w:r>
                            <w:r w:rsidRPr="006E03DA">
                              <w:rPr>
                                <w:rFonts w:ascii="Arial Narrow" w:hAnsi="Arial Narrow"/>
                                <w:sz w:val="20"/>
                              </w:rPr>
                              <w:t xml:space="preserve"> information that should be provided to </w:t>
                            </w:r>
                            <w:r w:rsidR="00543679">
                              <w:rPr>
                                <w:rFonts w:ascii="Arial Narrow" w:hAnsi="Arial Narrow"/>
                                <w:sz w:val="20"/>
                                <w:lang w:val="en-US"/>
                              </w:rPr>
                              <w:t xml:space="preserve">the </w:t>
                            </w:r>
                            <w:r w:rsidRPr="006E03DA">
                              <w:rPr>
                                <w:rFonts w:ascii="Arial Narrow" w:hAnsi="Arial Narrow"/>
                                <w:sz w:val="20"/>
                              </w:rPr>
                              <w:t>users</w:t>
                            </w:r>
                            <w:r w:rsidR="00543679">
                              <w:rPr>
                                <w:rFonts w:ascii="Arial Narrow" w:hAnsi="Arial Narrow"/>
                                <w:sz w:val="20"/>
                                <w:lang w:val="en-US"/>
                              </w:rPr>
                              <w:t>,</w:t>
                            </w:r>
                            <w:r w:rsidRPr="006E03DA">
                              <w:rPr>
                                <w:rFonts w:ascii="Arial Narrow" w:hAnsi="Arial Narrow"/>
                                <w:sz w:val="20"/>
                              </w:rPr>
                              <w:t xml:space="preserve"> and </w:t>
                            </w:r>
                            <w:r w:rsidR="00543679">
                              <w:rPr>
                                <w:rFonts w:ascii="Arial Narrow" w:hAnsi="Arial Narrow"/>
                                <w:sz w:val="20"/>
                                <w:lang w:val="en-US"/>
                              </w:rPr>
                              <w:t>t</w:t>
                            </w:r>
                            <w:r w:rsidRPr="006E03DA">
                              <w:rPr>
                                <w:rFonts w:ascii="Arial Narrow" w:hAnsi="Arial Narrow"/>
                                <w:sz w:val="20"/>
                              </w:rPr>
                              <w:t xml:space="preserve">o publish the </w:t>
                            </w:r>
                            <w:r w:rsidR="00543679">
                              <w:rPr>
                                <w:rFonts w:ascii="Arial Narrow" w:hAnsi="Arial Narrow"/>
                                <w:sz w:val="20"/>
                                <w:lang w:val="en-US"/>
                              </w:rPr>
                              <w:t xml:space="preserve">broadcaster’s </w:t>
                            </w:r>
                            <w:r w:rsidRPr="006E03DA">
                              <w:rPr>
                                <w:rFonts w:ascii="Arial Narrow" w:hAnsi="Arial Narrow"/>
                                <w:sz w:val="20"/>
                              </w:rPr>
                              <w:t xml:space="preserve">identification </w:t>
                            </w:r>
                            <w:r w:rsidR="00543679">
                              <w:rPr>
                                <w:rFonts w:ascii="Arial Narrow" w:hAnsi="Arial Narrow"/>
                                <w:sz w:val="20"/>
                                <w:lang w:val="en-US"/>
                              </w:rPr>
                              <w:t>sign</w:t>
                            </w:r>
                            <w:r w:rsidRPr="006E03DA">
                              <w:rPr>
                                <w:rFonts w:ascii="Arial Narrow" w:hAnsi="Arial Narrow"/>
                                <w:sz w:val="20"/>
                              </w:rPr>
                              <w:t xml:space="preserve">. </w:t>
                            </w:r>
                            <w:r w:rsidR="00543679">
                              <w:rPr>
                                <w:rFonts w:ascii="Arial Narrow" w:hAnsi="Arial Narrow"/>
                                <w:sz w:val="20"/>
                                <w:lang w:val="en-US"/>
                              </w:rPr>
                              <w:t>This</w:t>
                            </w:r>
                            <w:r w:rsidRPr="006E03DA">
                              <w:rPr>
                                <w:rFonts w:ascii="Arial Narrow" w:hAnsi="Arial Narrow"/>
                                <w:sz w:val="20"/>
                              </w:rPr>
                              <w:t xml:space="preserve"> supervision found that TV Due and TV News </w:t>
                            </w:r>
                            <w:r w:rsidR="00543679">
                              <w:rPr>
                                <w:rFonts w:ascii="Arial Narrow" w:hAnsi="Arial Narrow"/>
                                <w:sz w:val="20"/>
                                <w:lang w:val="en-US"/>
                              </w:rPr>
                              <w:t>had failed to</w:t>
                            </w:r>
                            <w:r w:rsidRPr="006E03DA">
                              <w:rPr>
                                <w:rFonts w:ascii="Arial Narrow" w:hAnsi="Arial Narrow"/>
                                <w:sz w:val="20"/>
                              </w:rPr>
                              <w:t xml:space="preserve"> provide the information that should be made available to</w:t>
                            </w:r>
                            <w:r w:rsidR="00543679">
                              <w:rPr>
                                <w:rFonts w:ascii="Arial Narrow" w:hAnsi="Arial Narrow"/>
                                <w:sz w:val="20"/>
                                <w:lang w:val="en-US"/>
                              </w:rPr>
                              <w:t xml:space="preserve"> the </w:t>
                            </w:r>
                            <w:r w:rsidRPr="006E03DA">
                              <w:rPr>
                                <w:rFonts w:ascii="Arial Narrow" w:hAnsi="Arial Narrow"/>
                                <w:sz w:val="20"/>
                              </w:rPr>
                              <w:t>users, while TV News ha</w:t>
                            </w:r>
                            <w:r w:rsidR="00543679">
                              <w:rPr>
                                <w:rFonts w:ascii="Arial Narrow" w:hAnsi="Arial Narrow"/>
                                <w:sz w:val="20"/>
                                <w:lang w:val="en-US"/>
                              </w:rPr>
                              <w:t>d also failed to</w:t>
                            </w:r>
                            <w:r w:rsidRPr="006E03DA">
                              <w:rPr>
                                <w:rFonts w:ascii="Arial Narrow" w:hAnsi="Arial Narrow"/>
                                <w:sz w:val="20"/>
                              </w:rPr>
                              <w:t xml:space="preserve"> publish the </w:t>
                            </w:r>
                            <w:r w:rsidR="00543679">
                              <w:rPr>
                                <w:rFonts w:ascii="Arial Narrow" w:hAnsi="Arial Narrow"/>
                                <w:sz w:val="20"/>
                                <w:lang w:val="en-US"/>
                              </w:rPr>
                              <w:t>Impressum</w:t>
                            </w:r>
                            <w:r w:rsidRPr="006E03DA">
                              <w:rPr>
                                <w:rFonts w:ascii="Arial Narrow" w:hAnsi="Arial Narrow"/>
                                <w:sz w:val="20"/>
                              </w:rPr>
                              <w:t xml:space="preserve"> data </w:t>
                            </w:r>
                            <w:r w:rsidR="00543679">
                              <w:rPr>
                                <w:rFonts w:ascii="Arial Narrow" w:hAnsi="Arial Narrow"/>
                                <w:sz w:val="20"/>
                                <w:lang w:val="en-US"/>
                              </w:rPr>
                              <w:t>in</w:t>
                            </w:r>
                            <w:r w:rsidRPr="006E03DA">
                              <w:rPr>
                                <w:rFonts w:ascii="Arial Narrow" w:hAnsi="Arial Narrow"/>
                                <w:sz w:val="20"/>
                              </w:rPr>
                              <w:t xml:space="preserve"> several broadcast</w:t>
                            </w:r>
                            <w:r w:rsidR="00543679">
                              <w:rPr>
                                <w:rFonts w:ascii="Arial Narrow" w:hAnsi="Arial Narrow"/>
                                <w:sz w:val="20"/>
                                <w:lang w:val="en-US"/>
                              </w:rPr>
                              <w:t>ed</w:t>
                            </w:r>
                            <w:r w:rsidRPr="006E03DA">
                              <w:rPr>
                                <w:rFonts w:ascii="Arial Narrow" w:hAnsi="Arial Narrow"/>
                                <w:sz w:val="20"/>
                              </w:rPr>
                              <w:t xml:space="preserve"> </w:t>
                            </w:r>
                            <w:r>
                              <w:rPr>
                                <w:rFonts w:ascii="Arial Narrow" w:hAnsi="Arial Narrow"/>
                                <w:sz w:val="20"/>
                              </w:rPr>
                              <w:t>programme</w:t>
                            </w:r>
                            <w:r w:rsidRPr="006E03DA">
                              <w:rPr>
                                <w:rFonts w:ascii="Arial Narrow" w:hAnsi="Arial Narrow"/>
                                <w:sz w:val="20"/>
                              </w:rPr>
                              <w:t>s.</w:t>
                            </w:r>
                          </w:p>
                          <w:p w14:paraId="66E7B93D" w14:textId="1DACC60E" w:rsidR="006E03DA" w:rsidRPr="006E03DA" w:rsidRDefault="006E03DA" w:rsidP="00543679">
                            <w:pPr>
                              <w:spacing w:line="240" w:lineRule="auto"/>
                              <w:ind w:firstLine="720"/>
                              <w:jc w:val="both"/>
                              <w:rPr>
                                <w:rFonts w:ascii="Arial Narrow" w:hAnsi="Arial Narrow"/>
                                <w:sz w:val="20"/>
                              </w:rPr>
                            </w:pPr>
                            <w:r w:rsidRPr="006E03DA">
                              <w:rPr>
                                <w:rFonts w:ascii="Arial Narrow" w:hAnsi="Arial Narrow"/>
                                <w:sz w:val="20"/>
                              </w:rPr>
                              <w:t>Regular administrative supervision was carried out o</w:t>
                            </w:r>
                            <w:r w:rsidR="00543679">
                              <w:rPr>
                                <w:rFonts w:ascii="Arial Narrow" w:hAnsi="Arial Narrow"/>
                                <w:sz w:val="20"/>
                                <w:lang w:val="en-US"/>
                              </w:rPr>
                              <w:t>ver</w:t>
                            </w:r>
                            <w:r w:rsidRPr="006E03DA">
                              <w:rPr>
                                <w:rFonts w:ascii="Arial Narrow" w:hAnsi="Arial Narrow"/>
                                <w:sz w:val="20"/>
                              </w:rPr>
                              <w:t xml:space="preserve"> all 93 broadcasters that </w:t>
                            </w:r>
                            <w:r w:rsidR="00543679">
                              <w:rPr>
                                <w:rFonts w:ascii="Arial Narrow" w:hAnsi="Arial Narrow"/>
                                <w:sz w:val="20"/>
                                <w:lang w:val="en-US"/>
                              </w:rPr>
                              <w:t>air</w:t>
                            </w:r>
                            <w:r w:rsidRPr="006E03DA">
                              <w:rPr>
                                <w:rFonts w:ascii="Arial Narrow" w:hAnsi="Arial Narrow"/>
                                <w:sz w:val="20"/>
                              </w:rPr>
                              <w:t xml:space="preserve"> television or radio </w:t>
                            </w:r>
                            <w:r>
                              <w:rPr>
                                <w:rFonts w:ascii="Arial Narrow" w:hAnsi="Arial Narrow"/>
                                <w:sz w:val="20"/>
                              </w:rPr>
                              <w:t>programme</w:t>
                            </w:r>
                            <w:r w:rsidRPr="006E03DA">
                              <w:rPr>
                                <w:rFonts w:ascii="Arial Narrow" w:hAnsi="Arial Narrow"/>
                                <w:sz w:val="20"/>
                              </w:rPr>
                              <w:t>s, regarding the</w:t>
                            </w:r>
                            <w:r w:rsidR="00543679">
                              <w:rPr>
                                <w:rFonts w:ascii="Arial Narrow" w:hAnsi="Arial Narrow"/>
                                <w:sz w:val="20"/>
                                <w:lang w:val="en-US"/>
                              </w:rPr>
                              <w:t>ir</w:t>
                            </w:r>
                            <w:r w:rsidRPr="006E03DA">
                              <w:rPr>
                                <w:rFonts w:ascii="Arial Narrow" w:hAnsi="Arial Narrow"/>
                                <w:sz w:val="20"/>
                              </w:rPr>
                              <w:t xml:space="preserve"> obligation to publish data on the ownership structure, the</w:t>
                            </w:r>
                            <w:r w:rsidR="00543679">
                              <w:rPr>
                                <w:rFonts w:ascii="Arial Narrow" w:hAnsi="Arial Narrow"/>
                                <w:sz w:val="20"/>
                                <w:lang w:val="en-US"/>
                              </w:rPr>
                              <w:t>ir</w:t>
                            </w:r>
                            <w:r w:rsidRPr="006E03DA">
                              <w:rPr>
                                <w:rFonts w:ascii="Arial Narrow" w:hAnsi="Arial Narrow"/>
                                <w:sz w:val="20"/>
                              </w:rPr>
                              <w:t xml:space="preserve"> </w:t>
                            </w:r>
                            <w:r w:rsidR="00543679">
                              <w:rPr>
                                <w:rFonts w:ascii="Arial Narrow" w:hAnsi="Arial Narrow"/>
                                <w:sz w:val="20"/>
                                <w:lang w:val="en-US"/>
                              </w:rPr>
                              <w:t xml:space="preserve">responsible </w:t>
                            </w:r>
                            <w:r w:rsidRPr="006E03DA">
                              <w:rPr>
                                <w:rFonts w:ascii="Arial Narrow" w:hAnsi="Arial Narrow"/>
                                <w:sz w:val="20"/>
                              </w:rPr>
                              <w:t>editor</w:t>
                            </w:r>
                            <w:r w:rsidR="00543679">
                              <w:rPr>
                                <w:rFonts w:ascii="Arial Narrow" w:hAnsi="Arial Narrow"/>
                                <w:sz w:val="20"/>
                                <w:lang w:val="en-US"/>
                              </w:rPr>
                              <w:t>(s)</w:t>
                            </w:r>
                            <w:r w:rsidRPr="006E03DA">
                              <w:rPr>
                                <w:rFonts w:ascii="Arial Narrow" w:hAnsi="Arial Narrow"/>
                                <w:sz w:val="20"/>
                              </w:rPr>
                              <w:t xml:space="preserve"> and the sources of financing in the previous year </w:t>
                            </w:r>
                            <w:r w:rsidR="00543679">
                              <w:rPr>
                                <w:rFonts w:ascii="Arial Narrow" w:hAnsi="Arial Narrow"/>
                                <w:sz w:val="20"/>
                                <w:lang w:val="en-US"/>
                              </w:rPr>
                              <w:t xml:space="preserve">as part of </w:t>
                            </w:r>
                            <w:r w:rsidRPr="006E03DA">
                              <w:rPr>
                                <w:rFonts w:ascii="Arial Narrow" w:hAnsi="Arial Narrow"/>
                                <w:sz w:val="20"/>
                              </w:rPr>
                              <w:t xml:space="preserve">their </w:t>
                            </w:r>
                            <w:r w:rsidR="00543679">
                              <w:rPr>
                                <w:rFonts w:ascii="Arial Narrow" w:hAnsi="Arial Narrow"/>
                                <w:sz w:val="20"/>
                                <w:lang w:val="en-US"/>
                              </w:rPr>
                              <w:t xml:space="preserve">respective </w:t>
                            </w:r>
                            <w:r>
                              <w:rPr>
                                <w:rFonts w:ascii="Arial Narrow" w:hAnsi="Arial Narrow"/>
                                <w:sz w:val="20"/>
                              </w:rPr>
                              <w:t>programme</w:t>
                            </w:r>
                            <w:r w:rsidR="00543679">
                              <w:rPr>
                                <w:rFonts w:ascii="Arial Narrow" w:hAnsi="Arial Narrow"/>
                                <w:sz w:val="20"/>
                                <w:lang w:val="en-US"/>
                              </w:rPr>
                              <w:t>s</w:t>
                            </w:r>
                            <w:r w:rsidRPr="006E03DA">
                              <w:rPr>
                                <w:rFonts w:ascii="Arial Narrow" w:hAnsi="Arial Narrow"/>
                                <w:sz w:val="20"/>
                              </w:rPr>
                              <w:t xml:space="preserve">, at least three times a year, </w:t>
                            </w:r>
                            <w:r w:rsidR="00543679">
                              <w:rPr>
                                <w:rFonts w:ascii="Arial Narrow" w:hAnsi="Arial Narrow"/>
                                <w:sz w:val="20"/>
                                <w:lang w:val="en-US"/>
                              </w:rPr>
                              <w:t>during</w:t>
                            </w:r>
                            <w:r w:rsidRPr="006E03DA">
                              <w:rPr>
                                <w:rFonts w:ascii="Arial Narrow" w:hAnsi="Arial Narrow"/>
                                <w:sz w:val="20"/>
                              </w:rPr>
                              <w:t xml:space="preserve"> prime time, and to submit </w:t>
                            </w:r>
                            <w:r w:rsidR="00543679">
                              <w:rPr>
                                <w:rFonts w:ascii="Arial Narrow" w:hAnsi="Arial Narrow"/>
                                <w:sz w:val="20"/>
                                <w:lang w:val="en-US"/>
                              </w:rPr>
                              <w:t>footage</w:t>
                            </w:r>
                            <w:r w:rsidRPr="006E03DA">
                              <w:rPr>
                                <w:rFonts w:ascii="Arial Narrow" w:hAnsi="Arial Narrow"/>
                                <w:sz w:val="20"/>
                              </w:rPr>
                              <w:t xml:space="preserve"> of the</w:t>
                            </w:r>
                            <w:r w:rsidR="00543679">
                              <w:rPr>
                                <w:rFonts w:ascii="Arial Narrow" w:hAnsi="Arial Narrow"/>
                                <w:sz w:val="20"/>
                                <w:lang w:val="en-US"/>
                              </w:rPr>
                              <w:t>ir</w:t>
                            </w:r>
                            <w:r w:rsidRPr="006E03DA">
                              <w:rPr>
                                <w:rFonts w:ascii="Arial Narrow" w:hAnsi="Arial Narrow"/>
                                <w:sz w:val="20"/>
                              </w:rPr>
                              <w:t xml:space="preserve"> </w:t>
                            </w:r>
                            <w:r w:rsidR="00543679">
                              <w:rPr>
                                <w:rFonts w:ascii="Arial Narrow" w:hAnsi="Arial Narrow"/>
                                <w:sz w:val="20"/>
                                <w:lang w:val="en-US"/>
                              </w:rPr>
                              <w:t xml:space="preserve">respective </w:t>
                            </w:r>
                            <w:r w:rsidRPr="006E03DA">
                              <w:rPr>
                                <w:rFonts w:ascii="Arial Narrow" w:hAnsi="Arial Narrow"/>
                                <w:sz w:val="20"/>
                              </w:rPr>
                              <w:t>announcement</w:t>
                            </w:r>
                            <w:r w:rsidR="00543679">
                              <w:rPr>
                                <w:rFonts w:ascii="Arial Narrow" w:hAnsi="Arial Narrow"/>
                                <w:sz w:val="20"/>
                                <w:lang w:val="en-US"/>
                              </w:rPr>
                              <w:t>s</w:t>
                            </w:r>
                            <w:r w:rsidRPr="006E03DA">
                              <w:rPr>
                                <w:rFonts w:ascii="Arial Narrow" w:hAnsi="Arial Narrow"/>
                                <w:sz w:val="20"/>
                              </w:rPr>
                              <w:t xml:space="preserve"> to the Agency within 15 days from the day of publication. The supervision concluded that the obligation under Article 15, </w:t>
                            </w:r>
                            <w:r w:rsidR="00543679">
                              <w:rPr>
                                <w:rFonts w:ascii="Arial Narrow" w:hAnsi="Arial Narrow"/>
                                <w:sz w:val="20"/>
                                <w:lang w:val="en-US"/>
                              </w:rPr>
                              <w:t>P</w:t>
                            </w:r>
                            <w:r w:rsidRPr="006E03DA">
                              <w:rPr>
                                <w:rFonts w:ascii="Arial Narrow" w:hAnsi="Arial Narrow"/>
                                <w:sz w:val="20"/>
                              </w:rPr>
                              <w:t>aragraph 3</w:t>
                            </w:r>
                            <w:r w:rsidR="00543679">
                              <w:rPr>
                                <w:rFonts w:ascii="Arial Narrow" w:hAnsi="Arial Narrow"/>
                                <w:sz w:val="20"/>
                                <w:lang w:val="en-US"/>
                              </w:rPr>
                              <w:t>,</w:t>
                            </w:r>
                            <w:r w:rsidRPr="006E03DA">
                              <w:rPr>
                                <w:rFonts w:ascii="Arial Narrow" w:hAnsi="Arial Narrow"/>
                                <w:sz w:val="20"/>
                              </w:rPr>
                              <w:t xml:space="preserve"> of the Law on Media </w:t>
                            </w:r>
                            <w:r w:rsidR="00543679">
                              <w:rPr>
                                <w:rFonts w:ascii="Arial Narrow" w:hAnsi="Arial Narrow"/>
                                <w:sz w:val="20"/>
                                <w:lang w:val="en-US"/>
                              </w:rPr>
                              <w:t>had not been met</w:t>
                            </w:r>
                            <w:r w:rsidRPr="006E03DA">
                              <w:rPr>
                                <w:rFonts w:ascii="Arial Narrow" w:hAnsi="Arial Narrow"/>
                                <w:sz w:val="20"/>
                              </w:rPr>
                              <w:t xml:space="preserve"> by TV Kanal Vis from Strumica.</w:t>
                            </w:r>
                          </w:p>
                          <w:p w14:paraId="4A68EEEA" w14:textId="76F3ECF1" w:rsidR="00C960F7" w:rsidRPr="008954C2" w:rsidRDefault="006E03DA" w:rsidP="00543679">
                            <w:pPr>
                              <w:spacing w:line="240" w:lineRule="auto"/>
                              <w:ind w:firstLine="720"/>
                              <w:jc w:val="both"/>
                              <w:rPr>
                                <w:rFonts w:ascii="Arial Narrow" w:hAnsi="Arial Narrow"/>
                                <w:color w:val="00B0F0"/>
                                <w:sz w:val="20"/>
                              </w:rPr>
                            </w:pPr>
                            <w:r w:rsidRPr="006E03DA">
                              <w:rPr>
                                <w:rFonts w:ascii="Arial Narrow" w:hAnsi="Arial Narrow"/>
                                <w:sz w:val="20"/>
                              </w:rPr>
                              <w:t xml:space="preserve">Regular administrative supervision </w:t>
                            </w:r>
                            <w:r w:rsidR="00543679">
                              <w:rPr>
                                <w:rFonts w:ascii="Arial Narrow" w:hAnsi="Arial Narrow"/>
                                <w:sz w:val="20"/>
                                <w:lang w:val="en-US"/>
                              </w:rPr>
                              <w:t xml:space="preserve">concerning </w:t>
                            </w:r>
                            <w:r w:rsidRPr="006E03DA">
                              <w:rPr>
                                <w:rFonts w:ascii="Arial Narrow" w:hAnsi="Arial Narrow"/>
                                <w:sz w:val="20"/>
                              </w:rPr>
                              <w:t>fulfillment of the obligations under Article 62,</w:t>
                            </w:r>
                            <w:r w:rsidR="00543679">
                              <w:rPr>
                                <w:rFonts w:ascii="Arial Narrow" w:hAnsi="Arial Narrow"/>
                                <w:sz w:val="20"/>
                                <w:lang w:val="en-US"/>
                              </w:rPr>
                              <w:t xml:space="preserve"> P</w:t>
                            </w:r>
                            <w:r w:rsidRPr="006E03DA">
                              <w:rPr>
                                <w:rFonts w:ascii="Arial Narrow" w:hAnsi="Arial Narrow"/>
                                <w:sz w:val="20"/>
                              </w:rPr>
                              <w:t>aragraph 6</w:t>
                            </w:r>
                            <w:r w:rsidR="00543679">
                              <w:rPr>
                                <w:rFonts w:ascii="Arial Narrow" w:hAnsi="Arial Narrow"/>
                                <w:sz w:val="20"/>
                                <w:lang w:val="en-US"/>
                              </w:rPr>
                              <w:t>,</w:t>
                            </w:r>
                            <w:r w:rsidRPr="006E03DA">
                              <w:rPr>
                                <w:rFonts w:ascii="Arial Narrow" w:hAnsi="Arial Narrow"/>
                                <w:sz w:val="20"/>
                              </w:rPr>
                              <w:t xml:space="preserve"> of the</w:t>
                            </w:r>
                            <w:r w:rsidR="00543679">
                              <w:rPr>
                                <w:rFonts w:ascii="Arial Narrow" w:hAnsi="Arial Narrow"/>
                                <w:sz w:val="20"/>
                                <w:lang w:val="en-US"/>
                              </w:rPr>
                              <w:t xml:space="preserve"> LAAVMS</w:t>
                            </w:r>
                            <w:r w:rsidRPr="006E03DA">
                              <w:rPr>
                                <w:rFonts w:ascii="Arial Narrow" w:hAnsi="Arial Narrow"/>
                                <w:sz w:val="20"/>
                              </w:rPr>
                              <w:t xml:space="preserve"> and Articles 21 and 9 of the Rulebook on </w:t>
                            </w:r>
                            <w:r w:rsidR="00543679">
                              <w:rPr>
                                <w:rFonts w:ascii="Arial Narrow" w:hAnsi="Arial Narrow"/>
                                <w:sz w:val="20"/>
                                <w:lang w:val="en-US"/>
                              </w:rPr>
                              <w:t xml:space="preserve">the </w:t>
                            </w:r>
                            <w:r w:rsidRPr="006E03DA">
                              <w:rPr>
                                <w:rFonts w:ascii="Arial Narrow" w:hAnsi="Arial Narrow"/>
                                <w:sz w:val="20"/>
                              </w:rPr>
                              <w:t xml:space="preserve">Minimum Technical, Spatial, Financial and </w:t>
                            </w:r>
                            <w:r w:rsidR="00543679">
                              <w:rPr>
                                <w:rFonts w:ascii="Arial Narrow" w:hAnsi="Arial Narrow"/>
                                <w:sz w:val="20"/>
                                <w:lang w:val="en-US"/>
                              </w:rPr>
                              <w:t xml:space="preserve">Staffing </w:t>
                            </w:r>
                            <w:r w:rsidRPr="006E03DA">
                              <w:rPr>
                                <w:rFonts w:ascii="Arial Narrow" w:hAnsi="Arial Narrow"/>
                                <w:sz w:val="20"/>
                              </w:rPr>
                              <w:t xml:space="preserve">Requirements for Obtaining a Radio </w:t>
                            </w:r>
                            <w:r w:rsidR="00543679">
                              <w:rPr>
                                <w:rFonts w:ascii="Arial Narrow" w:hAnsi="Arial Narrow"/>
                                <w:sz w:val="20"/>
                                <w:lang w:val="en-US"/>
                              </w:rPr>
                              <w:t>or</w:t>
                            </w:r>
                            <w:r w:rsidRPr="006E03DA">
                              <w:rPr>
                                <w:rFonts w:ascii="Arial Narrow" w:hAnsi="Arial Narrow"/>
                                <w:sz w:val="20"/>
                              </w:rPr>
                              <w:t xml:space="preserve"> Television Broadcasting </w:t>
                            </w:r>
                            <w:r w:rsidR="00543679">
                              <w:rPr>
                                <w:rFonts w:ascii="Arial Narrow" w:hAnsi="Arial Narrow"/>
                                <w:sz w:val="20"/>
                                <w:lang w:val="en-US"/>
                              </w:rPr>
                              <w:t xml:space="preserve">License </w:t>
                            </w:r>
                            <w:r w:rsidRPr="006E03DA">
                              <w:rPr>
                                <w:rFonts w:ascii="Arial Narrow" w:hAnsi="Arial Narrow"/>
                                <w:sz w:val="20"/>
                              </w:rPr>
                              <w:t>was carried out o</w:t>
                            </w:r>
                            <w:r w:rsidR="00543679">
                              <w:rPr>
                                <w:rFonts w:ascii="Arial Narrow" w:hAnsi="Arial Narrow"/>
                                <w:sz w:val="20"/>
                                <w:lang w:val="en-US"/>
                              </w:rPr>
                              <w:t>ver</w:t>
                            </w:r>
                            <w:r w:rsidR="00543679">
                              <w:rPr>
                                <w:rFonts w:ascii="Arial Narrow" w:hAnsi="Arial Narrow"/>
                                <w:sz w:val="20"/>
                              </w:rPr>
                              <w:t xml:space="preserve"> TV Gurra, TV </w:t>
                            </w:r>
                            <w:r w:rsidR="00543679">
                              <w:rPr>
                                <w:rFonts w:ascii="Arial Narrow" w:hAnsi="Arial Narrow"/>
                                <w:sz w:val="20"/>
                                <w:lang w:val="en-US"/>
                              </w:rPr>
                              <w:t>K</w:t>
                            </w:r>
                            <w:r w:rsidRPr="006E03DA">
                              <w:rPr>
                                <w:rFonts w:ascii="Arial Narrow" w:hAnsi="Arial Narrow"/>
                                <w:sz w:val="20"/>
                              </w:rPr>
                              <w:t>lan Macedonia and Radio Galaxy-2002. The supervision concluded that the</w:t>
                            </w:r>
                            <w:r w:rsidR="00543679">
                              <w:rPr>
                                <w:rFonts w:ascii="Arial Narrow" w:hAnsi="Arial Narrow"/>
                                <w:sz w:val="20"/>
                                <w:lang w:val="en-US"/>
                              </w:rPr>
                              <w:t>se</w:t>
                            </w:r>
                            <w:r w:rsidRPr="006E03DA">
                              <w:rPr>
                                <w:rFonts w:ascii="Arial Narrow" w:hAnsi="Arial Narrow"/>
                                <w:sz w:val="20"/>
                              </w:rPr>
                              <w:t xml:space="preserve"> broadcasters meet the minimum staffing requirements set out in the Rulebook on Minimum Technical, Spatial, Financial and Staffing Requirements for Obtaining a Radio </w:t>
                            </w:r>
                            <w:r w:rsidR="00543679">
                              <w:rPr>
                                <w:rFonts w:ascii="Arial Narrow" w:hAnsi="Arial Narrow"/>
                                <w:sz w:val="20"/>
                                <w:lang w:val="en-US"/>
                              </w:rPr>
                              <w:t xml:space="preserve">or </w:t>
                            </w:r>
                            <w:r w:rsidRPr="006E03DA">
                              <w:rPr>
                                <w:rFonts w:ascii="Arial Narrow" w:hAnsi="Arial Narrow"/>
                                <w:sz w:val="20"/>
                              </w:rPr>
                              <w:t>Television Broadcasting</w:t>
                            </w:r>
                            <w:r w:rsidR="00543679" w:rsidRPr="00543679">
                              <w:rPr>
                                <w:rFonts w:ascii="Arial Narrow" w:hAnsi="Arial Narrow"/>
                                <w:sz w:val="20"/>
                              </w:rPr>
                              <w:t xml:space="preserve"> </w:t>
                            </w:r>
                            <w:r w:rsidR="00543679">
                              <w:rPr>
                                <w:rFonts w:ascii="Arial Narrow" w:hAnsi="Arial Narrow"/>
                                <w:sz w:val="20"/>
                              </w:rPr>
                              <w:t>License</w:t>
                            </w:r>
                            <w:r w:rsidRPr="006E03DA">
                              <w:rPr>
                                <w:rFonts w:ascii="Arial Narrow" w:hAnsi="Arial Narrow"/>
                                <w:sz w:val="20"/>
                              </w:rPr>
                              <w:t>.</w:t>
                            </w:r>
                          </w:p>
                          <w:p w14:paraId="68589146" w14:textId="77777777" w:rsidR="00435966" w:rsidRPr="008954C2" w:rsidRDefault="00435966" w:rsidP="00C960F7">
                            <w:pPr>
                              <w:spacing w:after="160" w:line="240" w:lineRule="auto"/>
                            </w:pPr>
                          </w:p>
                          <w:p w14:paraId="518B5E4E" w14:textId="77777777" w:rsidR="00925E61" w:rsidRPr="008954C2" w:rsidRDefault="00925E61" w:rsidP="00F0786D">
                            <w:pPr>
                              <w:spacing w:line="240" w:lineRule="auto"/>
                              <w:jc w:val="both"/>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83C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4.6pt;margin-top:136.9pt;width:584.85pt;height:399.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" adj="161" filled="f">
                <v:textbox>
                  <w:txbxContent>
                    <w:p w14:paraId="4B5781E7" w14:textId="1F20A3E0" w:rsidR="00435966" w:rsidRPr="008954C2" w:rsidRDefault="006E03DA" w:rsidP="00C960F7">
                      <w:pPr>
                        <w:spacing w:line="240" w:lineRule="auto"/>
                        <w:jc w:val="both"/>
                        <w:rPr>
                          <w:rFonts w:ascii="Arial Narrow" w:hAnsi="Arial Narrow" w:cs="Arial"/>
                          <w:b/>
                          <w:color w:val="C00000"/>
                          <w:sz w:val="20"/>
                        </w:rPr>
                      </w:pPr>
                      <w:r>
                        <w:rPr>
                          <w:rFonts w:ascii="Arial Narrow" w:hAnsi="Arial Narrow" w:cs="Arial"/>
                          <w:b/>
                          <w:color w:val="C00000"/>
                          <w:sz w:val="20"/>
                          <w:lang w:val="en-US"/>
                        </w:rPr>
                        <w:t>Supervisions over Broadcasters, Operators of Public Electronic Communication Networks and Providers of On-Demand AVMS</w:t>
                      </w:r>
                    </w:p>
                    <w:p w14:paraId="5AC7C2C9" w14:textId="77777777" w:rsidR="006E03DA" w:rsidRDefault="006E03DA" w:rsidP="00C960F7">
                      <w:pPr>
                        <w:spacing w:line="240" w:lineRule="auto"/>
                        <w:jc w:val="both"/>
                        <w:rPr>
                          <w:rFonts w:ascii="Arial Narrow" w:hAnsi="Arial Narrow"/>
                          <w:b/>
                          <w:color w:val="C00000"/>
                          <w:sz w:val="20"/>
                          <w:lang w:val="en-US"/>
                        </w:rPr>
                      </w:pPr>
                    </w:p>
                    <w:p w14:paraId="09175BBD" w14:textId="3898D8F3" w:rsidR="00435966" w:rsidRPr="006E03DA" w:rsidRDefault="006E03DA" w:rsidP="00C960F7">
                      <w:pPr>
                        <w:spacing w:line="240" w:lineRule="auto"/>
                        <w:jc w:val="both"/>
                        <w:rPr>
                          <w:rFonts w:ascii="Arial Narrow" w:hAnsi="Arial Narrow" w:cs="Arial"/>
                          <w:b/>
                          <w:color w:val="C00000"/>
                          <w:sz w:val="20"/>
                          <w:lang w:val="en-US"/>
                        </w:rPr>
                      </w:pPr>
                      <w:r>
                        <w:rPr>
                          <w:rFonts w:ascii="Arial Narrow" w:hAnsi="Arial Narrow"/>
                          <w:b/>
                          <w:color w:val="C00000"/>
                          <w:sz w:val="20"/>
                          <w:lang w:val="en-US"/>
                        </w:rPr>
                        <w:t>Broadcasters</w:t>
                      </w:r>
                    </w:p>
                    <w:p w14:paraId="3C1D0FB4" w14:textId="1E23238B" w:rsidR="006E03DA" w:rsidRPr="006E03DA" w:rsidRDefault="006E03DA" w:rsidP="00543679">
                      <w:pPr>
                        <w:spacing w:line="240" w:lineRule="auto"/>
                        <w:ind w:firstLine="720"/>
                        <w:jc w:val="both"/>
                        <w:rPr>
                          <w:rFonts w:ascii="Arial Narrow" w:hAnsi="Arial Narrow"/>
                          <w:sz w:val="20"/>
                        </w:rPr>
                      </w:pPr>
                      <w:r w:rsidRPr="006E03DA">
                        <w:rPr>
                          <w:rFonts w:ascii="Arial Narrow" w:hAnsi="Arial Narrow"/>
                          <w:sz w:val="20"/>
                        </w:rPr>
                        <w:t xml:space="preserve">Regular </w:t>
                      </w:r>
                      <w:r>
                        <w:rPr>
                          <w:rFonts w:ascii="Arial Narrow" w:hAnsi="Arial Narrow"/>
                          <w:sz w:val="20"/>
                        </w:rPr>
                        <w:t>programme</w:t>
                      </w:r>
                      <w:r w:rsidRPr="006E03DA">
                        <w:rPr>
                          <w:rFonts w:ascii="Arial Narrow" w:hAnsi="Arial Narrow"/>
                          <w:sz w:val="20"/>
                        </w:rPr>
                        <w:t xml:space="preserve"> supervisions were carried out </w:t>
                      </w:r>
                      <w:r>
                        <w:rPr>
                          <w:rFonts w:ascii="Arial Narrow" w:hAnsi="Arial Narrow"/>
                          <w:sz w:val="20"/>
                          <w:lang w:val="en-US"/>
                        </w:rPr>
                        <w:t>over</w:t>
                      </w:r>
                      <w:r w:rsidRPr="006E03DA">
                        <w:rPr>
                          <w:rFonts w:ascii="Arial Narrow" w:hAnsi="Arial Narrow"/>
                          <w:sz w:val="20"/>
                        </w:rPr>
                        <w:t xml:space="preserve"> TV Protel, TV Due, TV News, TV Spectra, TV Svet, TV KTV, TV Edo, TV Kobra, TV Koha, TV Star and TV Vistel</w:t>
                      </w:r>
                      <w:r>
                        <w:rPr>
                          <w:rFonts w:ascii="Arial Narrow" w:hAnsi="Arial Narrow"/>
                          <w:sz w:val="20"/>
                          <w:lang w:val="en-US"/>
                        </w:rPr>
                        <w:t xml:space="preserve">, concerning </w:t>
                      </w:r>
                      <w:r w:rsidR="00543679">
                        <w:rPr>
                          <w:rFonts w:ascii="Arial Narrow" w:hAnsi="Arial Narrow"/>
                          <w:sz w:val="20"/>
                          <w:lang w:val="en-US"/>
                        </w:rPr>
                        <w:t>the following</w:t>
                      </w:r>
                      <w:r w:rsidRPr="006E03DA">
                        <w:rPr>
                          <w:rFonts w:ascii="Arial Narrow" w:hAnsi="Arial Narrow"/>
                          <w:sz w:val="20"/>
                        </w:rPr>
                        <w:t xml:space="preserve"> legal </w:t>
                      </w:r>
                      <w:r w:rsidR="00543679">
                        <w:rPr>
                          <w:rFonts w:ascii="Arial Narrow" w:hAnsi="Arial Narrow"/>
                          <w:sz w:val="20"/>
                          <w:lang w:val="en-US"/>
                        </w:rPr>
                        <w:t>requirements:</w:t>
                      </w:r>
                      <w:r w:rsidRPr="006E03DA">
                        <w:rPr>
                          <w:rFonts w:ascii="Arial Narrow" w:hAnsi="Arial Narrow"/>
                          <w:sz w:val="20"/>
                        </w:rPr>
                        <w:t xml:space="preserve"> rules for broadcasting audiovisual commercial communications</w:t>
                      </w:r>
                      <w:r w:rsidR="00543679">
                        <w:rPr>
                          <w:rFonts w:ascii="Arial Narrow" w:hAnsi="Arial Narrow"/>
                          <w:sz w:val="20"/>
                          <w:lang w:val="en-US"/>
                        </w:rPr>
                        <w:t>;</w:t>
                      </w:r>
                      <w:r w:rsidRPr="006E03DA">
                        <w:rPr>
                          <w:rFonts w:ascii="Arial Narrow" w:hAnsi="Arial Narrow"/>
                          <w:sz w:val="20"/>
                        </w:rPr>
                        <w:t xml:space="preserve"> protection of minors from </w:t>
                      </w:r>
                      <w:r>
                        <w:rPr>
                          <w:rFonts w:ascii="Arial Narrow" w:hAnsi="Arial Narrow"/>
                          <w:sz w:val="20"/>
                        </w:rPr>
                        <w:t>programme</w:t>
                      </w:r>
                      <w:r w:rsidRPr="006E03DA">
                        <w:rPr>
                          <w:rFonts w:ascii="Arial Narrow" w:hAnsi="Arial Narrow"/>
                          <w:sz w:val="20"/>
                        </w:rPr>
                        <w:t xml:space="preserve">s that </w:t>
                      </w:r>
                      <w:r w:rsidR="00543679">
                        <w:rPr>
                          <w:rFonts w:ascii="Arial Narrow" w:hAnsi="Arial Narrow"/>
                          <w:sz w:val="20"/>
                          <w:lang w:val="en-US"/>
                        </w:rPr>
                        <w:t>may</w:t>
                      </w:r>
                      <w:r w:rsidRPr="006E03DA">
                        <w:rPr>
                          <w:rFonts w:ascii="Arial Narrow" w:hAnsi="Arial Narrow"/>
                          <w:sz w:val="20"/>
                        </w:rPr>
                        <w:t xml:space="preserve"> harm their physical, mental or moral development</w:t>
                      </w:r>
                      <w:r w:rsidR="00543679">
                        <w:rPr>
                          <w:rFonts w:ascii="Arial Narrow" w:hAnsi="Arial Narrow"/>
                          <w:sz w:val="20"/>
                          <w:lang w:val="en-US"/>
                        </w:rPr>
                        <w:t>;</w:t>
                      </w:r>
                      <w:r w:rsidRPr="006E03DA">
                        <w:rPr>
                          <w:rFonts w:ascii="Arial Narrow" w:hAnsi="Arial Narrow"/>
                          <w:sz w:val="20"/>
                        </w:rPr>
                        <w:t xml:space="preserve"> protection of </w:t>
                      </w:r>
                      <w:r w:rsidR="00543679" w:rsidRPr="006E03DA">
                        <w:rPr>
                          <w:rFonts w:ascii="Arial Narrow" w:hAnsi="Arial Narrow"/>
                          <w:sz w:val="20"/>
                        </w:rPr>
                        <w:t>minors</w:t>
                      </w:r>
                      <w:r w:rsidR="00543679">
                        <w:rPr>
                          <w:rFonts w:ascii="Arial Narrow" w:hAnsi="Arial Narrow"/>
                          <w:sz w:val="20"/>
                          <w:lang w:val="en-US"/>
                        </w:rPr>
                        <w:t>’</w:t>
                      </w:r>
                      <w:r w:rsidR="00543679" w:rsidRPr="006E03DA">
                        <w:rPr>
                          <w:rFonts w:ascii="Arial Narrow" w:hAnsi="Arial Narrow"/>
                          <w:sz w:val="20"/>
                        </w:rPr>
                        <w:t xml:space="preserve"> </w:t>
                      </w:r>
                      <w:r w:rsidRPr="006E03DA">
                        <w:rPr>
                          <w:rFonts w:ascii="Arial Narrow" w:hAnsi="Arial Narrow"/>
                          <w:sz w:val="20"/>
                        </w:rPr>
                        <w:t>personal data</w:t>
                      </w:r>
                      <w:r w:rsidR="00543679">
                        <w:rPr>
                          <w:rFonts w:ascii="Arial Narrow" w:hAnsi="Arial Narrow"/>
                          <w:sz w:val="20"/>
                          <w:lang w:val="en-US"/>
                        </w:rPr>
                        <w:t>;</w:t>
                      </w:r>
                      <w:r w:rsidRPr="006E03DA">
                        <w:rPr>
                          <w:rFonts w:ascii="Arial Narrow" w:hAnsi="Arial Narrow"/>
                          <w:sz w:val="20"/>
                        </w:rPr>
                        <w:t xml:space="preserve"> provision of quizzes or other forms of prize</w:t>
                      </w:r>
                      <w:r w:rsidR="00543679">
                        <w:rPr>
                          <w:rFonts w:ascii="Arial Narrow" w:hAnsi="Arial Narrow"/>
                          <w:sz w:val="20"/>
                          <w:lang w:val="en-US"/>
                        </w:rPr>
                        <w:t>-winning</w:t>
                      </w:r>
                      <w:r w:rsidRPr="006E03DA">
                        <w:rPr>
                          <w:rFonts w:ascii="Arial Narrow" w:hAnsi="Arial Narrow"/>
                          <w:sz w:val="20"/>
                        </w:rPr>
                        <w:t xml:space="preserve"> participation</w:t>
                      </w:r>
                      <w:r w:rsidR="00543679">
                        <w:rPr>
                          <w:rFonts w:ascii="Arial Narrow" w:hAnsi="Arial Narrow"/>
                          <w:sz w:val="20"/>
                          <w:lang w:val="en-US"/>
                        </w:rPr>
                        <w:t>;</w:t>
                      </w:r>
                      <w:r w:rsidRPr="006E03DA">
                        <w:rPr>
                          <w:rFonts w:ascii="Arial Narrow" w:hAnsi="Arial Narrow"/>
                          <w:sz w:val="20"/>
                        </w:rPr>
                        <w:t xml:space="preserve"> use of value-added telephone services and telephone voting</w:t>
                      </w:r>
                      <w:r w:rsidR="00543679">
                        <w:rPr>
                          <w:rFonts w:ascii="Arial Narrow" w:hAnsi="Arial Narrow"/>
                          <w:sz w:val="20"/>
                          <w:lang w:val="en-US"/>
                        </w:rPr>
                        <w:t>;</w:t>
                      </w:r>
                      <w:r w:rsidRPr="006E03DA">
                        <w:rPr>
                          <w:rFonts w:ascii="Arial Narrow" w:hAnsi="Arial Narrow"/>
                          <w:sz w:val="20"/>
                        </w:rPr>
                        <w:t xml:space="preserve"> broadcasting games of chance</w:t>
                      </w:r>
                      <w:r w:rsidR="00543679">
                        <w:rPr>
                          <w:rFonts w:ascii="Arial Narrow" w:hAnsi="Arial Narrow"/>
                          <w:sz w:val="20"/>
                          <w:lang w:val="en-US"/>
                        </w:rPr>
                        <w:t>;</w:t>
                      </w:r>
                      <w:r w:rsidRPr="006E03DA">
                        <w:rPr>
                          <w:rFonts w:ascii="Arial Narrow" w:hAnsi="Arial Narrow"/>
                          <w:sz w:val="20"/>
                        </w:rPr>
                        <w:t xml:space="preserve"> use of language in </w:t>
                      </w:r>
                      <w:r w:rsidR="00543679">
                        <w:rPr>
                          <w:rFonts w:ascii="Arial Narrow" w:hAnsi="Arial Narrow"/>
                          <w:sz w:val="20"/>
                          <w:lang w:val="en-US"/>
                        </w:rPr>
                        <w:t xml:space="preserve">their </w:t>
                      </w:r>
                      <w:r>
                        <w:rPr>
                          <w:rFonts w:ascii="Arial Narrow" w:hAnsi="Arial Narrow"/>
                          <w:sz w:val="20"/>
                        </w:rPr>
                        <w:t>programme</w:t>
                      </w:r>
                      <w:r w:rsidRPr="006E03DA">
                        <w:rPr>
                          <w:rFonts w:ascii="Arial Narrow" w:hAnsi="Arial Narrow"/>
                          <w:sz w:val="20"/>
                        </w:rPr>
                        <w:t>s</w:t>
                      </w:r>
                      <w:r w:rsidR="00543679">
                        <w:rPr>
                          <w:rFonts w:ascii="Arial Narrow" w:hAnsi="Arial Narrow"/>
                          <w:sz w:val="20"/>
                          <w:lang w:val="en-US"/>
                        </w:rPr>
                        <w:t>;</w:t>
                      </w:r>
                      <w:r w:rsidR="00543679">
                        <w:rPr>
                          <w:rFonts w:ascii="Arial Narrow" w:hAnsi="Arial Narrow"/>
                          <w:sz w:val="20"/>
                        </w:rPr>
                        <w:t xml:space="preserve"> </w:t>
                      </w:r>
                      <w:r w:rsidRPr="006E03DA">
                        <w:rPr>
                          <w:rFonts w:ascii="Arial Narrow" w:hAnsi="Arial Narrow"/>
                          <w:sz w:val="20"/>
                        </w:rPr>
                        <w:t>broadcasting of at least 6 hours of television programming</w:t>
                      </w:r>
                      <w:r w:rsidR="00543679">
                        <w:rPr>
                          <w:rFonts w:ascii="Arial Narrow" w:hAnsi="Arial Narrow"/>
                          <w:sz w:val="20"/>
                          <w:lang w:val="en-US"/>
                        </w:rPr>
                        <w:t xml:space="preserve"> daily</w:t>
                      </w:r>
                      <w:r w:rsidRPr="006E03DA">
                        <w:rPr>
                          <w:rFonts w:ascii="Arial Narrow" w:hAnsi="Arial Narrow"/>
                          <w:sz w:val="20"/>
                        </w:rPr>
                        <w:t xml:space="preserve"> and broadcasting of at least 30% </w:t>
                      </w:r>
                      <w:r w:rsidR="00543679">
                        <w:rPr>
                          <w:rFonts w:ascii="Arial Narrow" w:hAnsi="Arial Narrow"/>
                          <w:sz w:val="20"/>
                          <w:lang w:val="en-US"/>
                        </w:rPr>
                        <w:t xml:space="preserve">of </w:t>
                      </w:r>
                      <w:r w:rsidRPr="006E03DA">
                        <w:rPr>
                          <w:rFonts w:ascii="Arial Narrow" w:hAnsi="Arial Narrow"/>
                          <w:sz w:val="20"/>
                        </w:rPr>
                        <w:t>originally created Macedonian audio or audiovisual works</w:t>
                      </w:r>
                      <w:r w:rsidR="00543679">
                        <w:rPr>
                          <w:rFonts w:ascii="Arial Narrow" w:hAnsi="Arial Narrow"/>
                          <w:sz w:val="20"/>
                          <w:lang w:val="en-US"/>
                        </w:rPr>
                        <w:t xml:space="preserve"> daily. T</w:t>
                      </w:r>
                      <w:r w:rsidRPr="006E03DA">
                        <w:rPr>
                          <w:rFonts w:ascii="Arial Narrow" w:hAnsi="Arial Narrow"/>
                          <w:sz w:val="20"/>
                        </w:rPr>
                        <w:t xml:space="preserve">he </w:t>
                      </w:r>
                      <w:r w:rsidR="00543679">
                        <w:rPr>
                          <w:rFonts w:ascii="Arial Narrow" w:hAnsi="Arial Narrow"/>
                          <w:sz w:val="20"/>
                          <w:lang w:val="en-US"/>
                        </w:rPr>
                        <w:t xml:space="preserve">conducted </w:t>
                      </w:r>
                      <w:r w:rsidRPr="006E03DA">
                        <w:rPr>
                          <w:rFonts w:ascii="Arial Narrow" w:hAnsi="Arial Narrow"/>
                          <w:sz w:val="20"/>
                        </w:rPr>
                        <w:t>supervision</w:t>
                      </w:r>
                      <w:r w:rsidR="00543679">
                        <w:rPr>
                          <w:rFonts w:ascii="Arial Narrow" w:hAnsi="Arial Narrow"/>
                          <w:sz w:val="20"/>
                          <w:lang w:val="en-US"/>
                        </w:rPr>
                        <w:t xml:space="preserve"> detected </w:t>
                      </w:r>
                      <w:r w:rsidRPr="006E03DA">
                        <w:rPr>
                          <w:rFonts w:ascii="Arial Narrow" w:hAnsi="Arial Narrow"/>
                          <w:sz w:val="20"/>
                        </w:rPr>
                        <w:t xml:space="preserve">several violations: TV Star, TV Protel, TV Due, TV News, TV Spectra and TV Svet </w:t>
                      </w:r>
                      <w:r w:rsidR="00543679">
                        <w:rPr>
                          <w:rFonts w:ascii="Arial Narrow" w:hAnsi="Arial Narrow"/>
                          <w:sz w:val="20"/>
                          <w:lang w:val="en-US"/>
                        </w:rPr>
                        <w:t xml:space="preserve">had </w:t>
                      </w:r>
                      <w:r w:rsidRPr="006E03DA">
                        <w:rPr>
                          <w:rFonts w:ascii="Arial Narrow" w:hAnsi="Arial Narrow"/>
                          <w:sz w:val="20"/>
                        </w:rPr>
                        <w:t>violated the rules for the protection of minors</w:t>
                      </w:r>
                      <w:r w:rsidR="00543679">
                        <w:rPr>
                          <w:rFonts w:ascii="Arial Narrow" w:hAnsi="Arial Narrow"/>
                          <w:sz w:val="20"/>
                          <w:lang w:val="en-US"/>
                        </w:rPr>
                        <w:t>;</w:t>
                      </w:r>
                      <w:r w:rsidRPr="006E03DA">
                        <w:rPr>
                          <w:rFonts w:ascii="Arial Narrow" w:hAnsi="Arial Narrow"/>
                          <w:sz w:val="20"/>
                        </w:rPr>
                        <w:t xml:space="preserve"> the </w:t>
                      </w:r>
                      <w:r>
                        <w:rPr>
                          <w:rFonts w:ascii="Arial Narrow" w:hAnsi="Arial Narrow"/>
                          <w:sz w:val="20"/>
                        </w:rPr>
                        <w:t>programme</w:t>
                      </w:r>
                      <w:r w:rsidRPr="006E03DA">
                        <w:rPr>
                          <w:rFonts w:ascii="Arial Narrow" w:hAnsi="Arial Narrow"/>
                          <w:sz w:val="20"/>
                        </w:rPr>
                        <w:t xml:space="preserve">s of TV Spectra, TV Due and TV KTV </w:t>
                      </w:r>
                      <w:r w:rsidR="00543679">
                        <w:rPr>
                          <w:rFonts w:ascii="Arial Narrow" w:hAnsi="Arial Narrow"/>
                          <w:sz w:val="20"/>
                          <w:lang w:val="en-US"/>
                        </w:rPr>
                        <w:t xml:space="preserve">had failed to observe </w:t>
                      </w:r>
                      <w:r w:rsidRPr="006E03DA">
                        <w:rPr>
                          <w:rFonts w:ascii="Arial Narrow" w:hAnsi="Arial Narrow"/>
                          <w:sz w:val="20"/>
                        </w:rPr>
                        <w:t xml:space="preserve">the rules </w:t>
                      </w:r>
                      <w:r w:rsidR="00543679">
                        <w:rPr>
                          <w:rFonts w:ascii="Arial Narrow" w:hAnsi="Arial Narrow"/>
                          <w:sz w:val="20"/>
                          <w:lang w:val="en-US"/>
                        </w:rPr>
                        <w:t xml:space="preserve">concerning </w:t>
                      </w:r>
                      <w:r w:rsidRPr="006E03DA">
                        <w:rPr>
                          <w:rFonts w:ascii="Arial Narrow" w:hAnsi="Arial Narrow"/>
                          <w:sz w:val="20"/>
                        </w:rPr>
                        <w:t xml:space="preserve">use of language in the </w:t>
                      </w:r>
                      <w:r>
                        <w:rPr>
                          <w:rFonts w:ascii="Arial Narrow" w:hAnsi="Arial Narrow"/>
                          <w:sz w:val="20"/>
                        </w:rPr>
                        <w:t>programme</w:t>
                      </w:r>
                      <w:r w:rsidR="00543679">
                        <w:rPr>
                          <w:rFonts w:ascii="Arial Narrow" w:hAnsi="Arial Narrow"/>
                          <w:sz w:val="20"/>
                          <w:lang w:val="en-US"/>
                        </w:rPr>
                        <w:t>s, while</w:t>
                      </w:r>
                      <w:r w:rsidR="00543679">
                        <w:rPr>
                          <w:rFonts w:ascii="Arial Narrow" w:hAnsi="Arial Narrow"/>
                          <w:sz w:val="20"/>
                        </w:rPr>
                        <w:t xml:space="preserve"> </w:t>
                      </w:r>
                      <w:r w:rsidR="00543679" w:rsidRPr="006E03DA">
                        <w:rPr>
                          <w:rFonts w:ascii="Arial Narrow" w:hAnsi="Arial Narrow"/>
                          <w:sz w:val="20"/>
                        </w:rPr>
                        <w:t>TV News, TV Edo and TV Due</w:t>
                      </w:r>
                      <w:r w:rsidR="00543679">
                        <w:rPr>
                          <w:rFonts w:ascii="Arial Narrow" w:hAnsi="Arial Narrow"/>
                          <w:sz w:val="20"/>
                        </w:rPr>
                        <w:t xml:space="preserve"> </w:t>
                      </w:r>
                      <w:r w:rsidR="00543679">
                        <w:rPr>
                          <w:rFonts w:ascii="Arial Narrow" w:hAnsi="Arial Narrow"/>
                          <w:sz w:val="20"/>
                          <w:lang w:val="en-US"/>
                        </w:rPr>
                        <w:t xml:space="preserve">had failed to meet </w:t>
                      </w:r>
                      <w:r w:rsidR="00543679">
                        <w:rPr>
                          <w:rFonts w:ascii="Arial Narrow" w:hAnsi="Arial Narrow"/>
                          <w:sz w:val="20"/>
                        </w:rPr>
                        <w:t xml:space="preserve">the requirement to </w:t>
                      </w:r>
                      <w:r w:rsidRPr="006E03DA">
                        <w:rPr>
                          <w:rFonts w:ascii="Arial Narrow" w:hAnsi="Arial Narrow"/>
                          <w:sz w:val="20"/>
                        </w:rPr>
                        <w:t xml:space="preserve">broadcast at least 30% of </w:t>
                      </w:r>
                      <w:r>
                        <w:rPr>
                          <w:rFonts w:ascii="Arial Narrow" w:hAnsi="Arial Narrow"/>
                          <w:sz w:val="20"/>
                        </w:rPr>
                        <w:t>programme</w:t>
                      </w:r>
                      <w:r w:rsidRPr="006E03DA">
                        <w:rPr>
                          <w:rFonts w:ascii="Arial Narrow" w:hAnsi="Arial Narrow"/>
                          <w:sz w:val="20"/>
                        </w:rPr>
                        <w:t xml:space="preserve"> originally created as Macedonian audiovisual works.</w:t>
                      </w:r>
                    </w:p>
                    <w:p w14:paraId="3A1F12F8" w14:textId="49F2EF10" w:rsidR="006E03DA" w:rsidRPr="006E03DA" w:rsidRDefault="006E03DA" w:rsidP="00543679">
                      <w:pPr>
                        <w:spacing w:line="240" w:lineRule="auto"/>
                        <w:ind w:firstLine="720"/>
                        <w:jc w:val="both"/>
                        <w:rPr>
                          <w:rFonts w:ascii="Arial Narrow" w:hAnsi="Arial Narrow"/>
                          <w:sz w:val="20"/>
                        </w:rPr>
                      </w:pPr>
                      <w:r w:rsidRPr="006E03DA">
                        <w:rPr>
                          <w:rFonts w:ascii="Arial Narrow" w:hAnsi="Arial Narrow"/>
                          <w:sz w:val="20"/>
                        </w:rPr>
                        <w:t xml:space="preserve">Regular administrative supervision was conducted </w:t>
                      </w:r>
                      <w:r w:rsidR="00543679">
                        <w:rPr>
                          <w:rFonts w:ascii="Arial Narrow" w:hAnsi="Arial Narrow"/>
                          <w:sz w:val="20"/>
                          <w:lang w:val="en-US"/>
                        </w:rPr>
                        <w:t>as well over</w:t>
                      </w:r>
                      <w:r w:rsidRPr="006E03DA">
                        <w:rPr>
                          <w:rFonts w:ascii="Arial Narrow" w:hAnsi="Arial Narrow"/>
                          <w:sz w:val="20"/>
                        </w:rPr>
                        <w:t xml:space="preserve"> the same broadcasters</w:t>
                      </w:r>
                      <w:r w:rsidR="00543679">
                        <w:rPr>
                          <w:rFonts w:ascii="Arial Narrow" w:hAnsi="Arial Narrow"/>
                          <w:sz w:val="20"/>
                          <w:lang w:val="en-US"/>
                        </w:rPr>
                        <w:t xml:space="preserve"> concerning their </w:t>
                      </w:r>
                      <w:r w:rsidR="00543679">
                        <w:rPr>
                          <w:rFonts w:ascii="Arial Narrow" w:hAnsi="Arial Narrow"/>
                          <w:sz w:val="20"/>
                        </w:rPr>
                        <w:t>obligations to publish</w:t>
                      </w:r>
                      <w:r w:rsidR="00543679">
                        <w:rPr>
                          <w:rFonts w:ascii="Arial Narrow" w:hAnsi="Arial Narrow"/>
                          <w:sz w:val="20"/>
                          <w:lang w:val="en-US"/>
                        </w:rPr>
                        <w:t xml:space="preserve"> Impressums and</w:t>
                      </w:r>
                      <w:r w:rsidRPr="006E03DA">
                        <w:rPr>
                          <w:rFonts w:ascii="Arial Narrow" w:hAnsi="Arial Narrow"/>
                          <w:sz w:val="20"/>
                        </w:rPr>
                        <w:t xml:space="preserve"> information that should be provided to </w:t>
                      </w:r>
                      <w:r w:rsidR="00543679">
                        <w:rPr>
                          <w:rFonts w:ascii="Arial Narrow" w:hAnsi="Arial Narrow"/>
                          <w:sz w:val="20"/>
                          <w:lang w:val="en-US"/>
                        </w:rPr>
                        <w:t xml:space="preserve">the </w:t>
                      </w:r>
                      <w:r w:rsidRPr="006E03DA">
                        <w:rPr>
                          <w:rFonts w:ascii="Arial Narrow" w:hAnsi="Arial Narrow"/>
                          <w:sz w:val="20"/>
                        </w:rPr>
                        <w:t>users</w:t>
                      </w:r>
                      <w:r w:rsidR="00543679">
                        <w:rPr>
                          <w:rFonts w:ascii="Arial Narrow" w:hAnsi="Arial Narrow"/>
                          <w:sz w:val="20"/>
                          <w:lang w:val="en-US"/>
                        </w:rPr>
                        <w:t>,</w:t>
                      </w:r>
                      <w:r w:rsidRPr="006E03DA">
                        <w:rPr>
                          <w:rFonts w:ascii="Arial Narrow" w:hAnsi="Arial Narrow"/>
                          <w:sz w:val="20"/>
                        </w:rPr>
                        <w:t xml:space="preserve"> and </w:t>
                      </w:r>
                      <w:r w:rsidR="00543679">
                        <w:rPr>
                          <w:rFonts w:ascii="Arial Narrow" w:hAnsi="Arial Narrow"/>
                          <w:sz w:val="20"/>
                          <w:lang w:val="en-US"/>
                        </w:rPr>
                        <w:t>t</w:t>
                      </w:r>
                      <w:r w:rsidRPr="006E03DA">
                        <w:rPr>
                          <w:rFonts w:ascii="Arial Narrow" w:hAnsi="Arial Narrow"/>
                          <w:sz w:val="20"/>
                        </w:rPr>
                        <w:t xml:space="preserve">o publish the </w:t>
                      </w:r>
                      <w:r w:rsidR="00543679">
                        <w:rPr>
                          <w:rFonts w:ascii="Arial Narrow" w:hAnsi="Arial Narrow"/>
                          <w:sz w:val="20"/>
                          <w:lang w:val="en-US"/>
                        </w:rPr>
                        <w:t xml:space="preserve">broadcaster’s </w:t>
                      </w:r>
                      <w:r w:rsidRPr="006E03DA">
                        <w:rPr>
                          <w:rFonts w:ascii="Arial Narrow" w:hAnsi="Arial Narrow"/>
                          <w:sz w:val="20"/>
                        </w:rPr>
                        <w:t xml:space="preserve">identification </w:t>
                      </w:r>
                      <w:r w:rsidR="00543679">
                        <w:rPr>
                          <w:rFonts w:ascii="Arial Narrow" w:hAnsi="Arial Narrow"/>
                          <w:sz w:val="20"/>
                          <w:lang w:val="en-US"/>
                        </w:rPr>
                        <w:t>sign</w:t>
                      </w:r>
                      <w:r w:rsidRPr="006E03DA">
                        <w:rPr>
                          <w:rFonts w:ascii="Arial Narrow" w:hAnsi="Arial Narrow"/>
                          <w:sz w:val="20"/>
                        </w:rPr>
                        <w:t xml:space="preserve">. </w:t>
                      </w:r>
                      <w:r w:rsidR="00543679">
                        <w:rPr>
                          <w:rFonts w:ascii="Arial Narrow" w:hAnsi="Arial Narrow"/>
                          <w:sz w:val="20"/>
                          <w:lang w:val="en-US"/>
                        </w:rPr>
                        <w:t>This</w:t>
                      </w:r>
                      <w:r w:rsidRPr="006E03DA">
                        <w:rPr>
                          <w:rFonts w:ascii="Arial Narrow" w:hAnsi="Arial Narrow"/>
                          <w:sz w:val="20"/>
                        </w:rPr>
                        <w:t xml:space="preserve"> supervision found that TV Due and TV News </w:t>
                      </w:r>
                      <w:r w:rsidR="00543679">
                        <w:rPr>
                          <w:rFonts w:ascii="Arial Narrow" w:hAnsi="Arial Narrow"/>
                          <w:sz w:val="20"/>
                          <w:lang w:val="en-US"/>
                        </w:rPr>
                        <w:t>had failed to</w:t>
                      </w:r>
                      <w:r w:rsidRPr="006E03DA">
                        <w:rPr>
                          <w:rFonts w:ascii="Arial Narrow" w:hAnsi="Arial Narrow"/>
                          <w:sz w:val="20"/>
                        </w:rPr>
                        <w:t xml:space="preserve"> provide the information that should be made available to</w:t>
                      </w:r>
                      <w:r w:rsidR="00543679">
                        <w:rPr>
                          <w:rFonts w:ascii="Arial Narrow" w:hAnsi="Arial Narrow"/>
                          <w:sz w:val="20"/>
                          <w:lang w:val="en-US"/>
                        </w:rPr>
                        <w:t xml:space="preserve"> the </w:t>
                      </w:r>
                      <w:r w:rsidRPr="006E03DA">
                        <w:rPr>
                          <w:rFonts w:ascii="Arial Narrow" w:hAnsi="Arial Narrow"/>
                          <w:sz w:val="20"/>
                        </w:rPr>
                        <w:t>users, while TV News ha</w:t>
                      </w:r>
                      <w:r w:rsidR="00543679">
                        <w:rPr>
                          <w:rFonts w:ascii="Arial Narrow" w:hAnsi="Arial Narrow"/>
                          <w:sz w:val="20"/>
                          <w:lang w:val="en-US"/>
                        </w:rPr>
                        <w:t>d also failed to</w:t>
                      </w:r>
                      <w:r w:rsidRPr="006E03DA">
                        <w:rPr>
                          <w:rFonts w:ascii="Arial Narrow" w:hAnsi="Arial Narrow"/>
                          <w:sz w:val="20"/>
                        </w:rPr>
                        <w:t xml:space="preserve"> publish the </w:t>
                      </w:r>
                      <w:r w:rsidR="00543679">
                        <w:rPr>
                          <w:rFonts w:ascii="Arial Narrow" w:hAnsi="Arial Narrow"/>
                          <w:sz w:val="20"/>
                          <w:lang w:val="en-US"/>
                        </w:rPr>
                        <w:t>Impressum</w:t>
                      </w:r>
                      <w:r w:rsidRPr="006E03DA">
                        <w:rPr>
                          <w:rFonts w:ascii="Arial Narrow" w:hAnsi="Arial Narrow"/>
                          <w:sz w:val="20"/>
                        </w:rPr>
                        <w:t xml:space="preserve"> data </w:t>
                      </w:r>
                      <w:r w:rsidR="00543679">
                        <w:rPr>
                          <w:rFonts w:ascii="Arial Narrow" w:hAnsi="Arial Narrow"/>
                          <w:sz w:val="20"/>
                          <w:lang w:val="en-US"/>
                        </w:rPr>
                        <w:t>in</w:t>
                      </w:r>
                      <w:r w:rsidRPr="006E03DA">
                        <w:rPr>
                          <w:rFonts w:ascii="Arial Narrow" w:hAnsi="Arial Narrow"/>
                          <w:sz w:val="20"/>
                        </w:rPr>
                        <w:t xml:space="preserve"> several broadcast</w:t>
                      </w:r>
                      <w:r w:rsidR="00543679">
                        <w:rPr>
                          <w:rFonts w:ascii="Arial Narrow" w:hAnsi="Arial Narrow"/>
                          <w:sz w:val="20"/>
                          <w:lang w:val="en-US"/>
                        </w:rPr>
                        <w:t>ed</w:t>
                      </w:r>
                      <w:r w:rsidRPr="006E03DA">
                        <w:rPr>
                          <w:rFonts w:ascii="Arial Narrow" w:hAnsi="Arial Narrow"/>
                          <w:sz w:val="20"/>
                        </w:rPr>
                        <w:t xml:space="preserve"> </w:t>
                      </w:r>
                      <w:r>
                        <w:rPr>
                          <w:rFonts w:ascii="Arial Narrow" w:hAnsi="Arial Narrow"/>
                          <w:sz w:val="20"/>
                        </w:rPr>
                        <w:t>programme</w:t>
                      </w:r>
                      <w:r w:rsidRPr="006E03DA">
                        <w:rPr>
                          <w:rFonts w:ascii="Arial Narrow" w:hAnsi="Arial Narrow"/>
                          <w:sz w:val="20"/>
                        </w:rPr>
                        <w:t>s.</w:t>
                      </w:r>
                    </w:p>
                    <w:p w14:paraId="66E7B93D" w14:textId="1DACC60E" w:rsidR="006E03DA" w:rsidRPr="006E03DA" w:rsidRDefault="006E03DA" w:rsidP="00543679">
                      <w:pPr>
                        <w:spacing w:line="240" w:lineRule="auto"/>
                        <w:ind w:firstLine="720"/>
                        <w:jc w:val="both"/>
                        <w:rPr>
                          <w:rFonts w:ascii="Arial Narrow" w:hAnsi="Arial Narrow"/>
                          <w:sz w:val="20"/>
                        </w:rPr>
                      </w:pPr>
                      <w:r w:rsidRPr="006E03DA">
                        <w:rPr>
                          <w:rFonts w:ascii="Arial Narrow" w:hAnsi="Arial Narrow"/>
                          <w:sz w:val="20"/>
                        </w:rPr>
                        <w:t>Regular administrative supervision was carried out o</w:t>
                      </w:r>
                      <w:r w:rsidR="00543679">
                        <w:rPr>
                          <w:rFonts w:ascii="Arial Narrow" w:hAnsi="Arial Narrow"/>
                          <w:sz w:val="20"/>
                          <w:lang w:val="en-US"/>
                        </w:rPr>
                        <w:t>ver</w:t>
                      </w:r>
                      <w:r w:rsidRPr="006E03DA">
                        <w:rPr>
                          <w:rFonts w:ascii="Arial Narrow" w:hAnsi="Arial Narrow"/>
                          <w:sz w:val="20"/>
                        </w:rPr>
                        <w:t xml:space="preserve"> all 93 broadcasters that </w:t>
                      </w:r>
                      <w:r w:rsidR="00543679">
                        <w:rPr>
                          <w:rFonts w:ascii="Arial Narrow" w:hAnsi="Arial Narrow"/>
                          <w:sz w:val="20"/>
                          <w:lang w:val="en-US"/>
                        </w:rPr>
                        <w:t>air</w:t>
                      </w:r>
                      <w:r w:rsidRPr="006E03DA">
                        <w:rPr>
                          <w:rFonts w:ascii="Arial Narrow" w:hAnsi="Arial Narrow"/>
                          <w:sz w:val="20"/>
                        </w:rPr>
                        <w:t xml:space="preserve"> television or radio </w:t>
                      </w:r>
                      <w:r>
                        <w:rPr>
                          <w:rFonts w:ascii="Arial Narrow" w:hAnsi="Arial Narrow"/>
                          <w:sz w:val="20"/>
                        </w:rPr>
                        <w:t>programme</w:t>
                      </w:r>
                      <w:r w:rsidRPr="006E03DA">
                        <w:rPr>
                          <w:rFonts w:ascii="Arial Narrow" w:hAnsi="Arial Narrow"/>
                          <w:sz w:val="20"/>
                        </w:rPr>
                        <w:t>s, regarding the</w:t>
                      </w:r>
                      <w:r w:rsidR="00543679">
                        <w:rPr>
                          <w:rFonts w:ascii="Arial Narrow" w:hAnsi="Arial Narrow"/>
                          <w:sz w:val="20"/>
                          <w:lang w:val="en-US"/>
                        </w:rPr>
                        <w:t>ir</w:t>
                      </w:r>
                      <w:r w:rsidRPr="006E03DA">
                        <w:rPr>
                          <w:rFonts w:ascii="Arial Narrow" w:hAnsi="Arial Narrow"/>
                          <w:sz w:val="20"/>
                        </w:rPr>
                        <w:t xml:space="preserve"> obligation to publish data on the ownership structure, the</w:t>
                      </w:r>
                      <w:r w:rsidR="00543679">
                        <w:rPr>
                          <w:rFonts w:ascii="Arial Narrow" w:hAnsi="Arial Narrow"/>
                          <w:sz w:val="20"/>
                          <w:lang w:val="en-US"/>
                        </w:rPr>
                        <w:t>ir</w:t>
                      </w:r>
                      <w:r w:rsidRPr="006E03DA">
                        <w:rPr>
                          <w:rFonts w:ascii="Arial Narrow" w:hAnsi="Arial Narrow"/>
                          <w:sz w:val="20"/>
                        </w:rPr>
                        <w:t xml:space="preserve"> </w:t>
                      </w:r>
                      <w:r w:rsidR="00543679">
                        <w:rPr>
                          <w:rFonts w:ascii="Arial Narrow" w:hAnsi="Arial Narrow"/>
                          <w:sz w:val="20"/>
                          <w:lang w:val="en-US"/>
                        </w:rPr>
                        <w:t xml:space="preserve">responsible </w:t>
                      </w:r>
                      <w:r w:rsidRPr="006E03DA">
                        <w:rPr>
                          <w:rFonts w:ascii="Arial Narrow" w:hAnsi="Arial Narrow"/>
                          <w:sz w:val="20"/>
                        </w:rPr>
                        <w:t>editor</w:t>
                      </w:r>
                      <w:r w:rsidR="00543679">
                        <w:rPr>
                          <w:rFonts w:ascii="Arial Narrow" w:hAnsi="Arial Narrow"/>
                          <w:sz w:val="20"/>
                          <w:lang w:val="en-US"/>
                        </w:rPr>
                        <w:t>(s)</w:t>
                      </w:r>
                      <w:r w:rsidRPr="006E03DA">
                        <w:rPr>
                          <w:rFonts w:ascii="Arial Narrow" w:hAnsi="Arial Narrow"/>
                          <w:sz w:val="20"/>
                        </w:rPr>
                        <w:t xml:space="preserve"> and the sources of financing in the previous year </w:t>
                      </w:r>
                      <w:r w:rsidR="00543679">
                        <w:rPr>
                          <w:rFonts w:ascii="Arial Narrow" w:hAnsi="Arial Narrow"/>
                          <w:sz w:val="20"/>
                          <w:lang w:val="en-US"/>
                        </w:rPr>
                        <w:t xml:space="preserve">as part of </w:t>
                      </w:r>
                      <w:r w:rsidRPr="006E03DA">
                        <w:rPr>
                          <w:rFonts w:ascii="Arial Narrow" w:hAnsi="Arial Narrow"/>
                          <w:sz w:val="20"/>
                        </w:rPr>
                        <w:t xml:space="preserve">their </w:t>
                      </w:r>
                      <w:r w:rsidR="00543679">
                        <w:rPr>
                          <w:rFonts w:ascii="Arial Narrow" w:hAnsi="Arial Narrow"/>
                          <w:sz w:val="20"/>
                          <w:lang w:val="en-US"/>
                        </w:rPr>
                        <w:t xml:space="preserve">respective </w:t>
                      </w:r>
                      <w:r>
                        <w:rPr>
                          <w:rFonts w:ascii="Arial Narrow" w:hAnsi="Arial Narrow"/>
                          <w:sz w:val="20"/>
                        </w:rPr>
                        <w:t>programme</w:t>
                      </w:r>
                      <w:r w:rsidR="00543679">
                        <w:rPr>
                          <w:rFonts w:ascii="Arial Narrow" w:hAnsi="Arial Narrow"/>
                          <w:sz w:val="20"/>
                          <w:lang w:val="en-US"/>
                        </w:rPr>
                        <w:t>s</w:t>
                      </w:r>
                      <w:r w:rsidRPr="006E03DA">
                        <w:rPr>
                          <w:rFonts w:ascii="Arial Narrow" w:hAnsi="Arial Narrow"/>
                          <w:sz w:val="20"/>
                        </w:rPr>
                        <w:t xml:space="preserve">, at least three times a year, </w:t>
                      </w:r>
                      <w:r w:rsidR="00543679">
                        <w:rPr>
                          <w:rFonts w:ascii="Arial Narrow" w:hAnsi="Arial Narrow"/>
                          <w:sz w:val="20"/>
                          <w:lang w:val="en-US"/>
                        </w:rPr>
                        <w:t>during</w:t>
                      </w:r>
                      <w:r w:rsidRPr="006E03DA">
                        <w:rPr>
                          <w:rFonts w:ascii="Arial Narrow" w:hAnsi="Arial Narrow"/>
                          <w:sz w:val="20"/>
                        </w:rPr>
                        <w:t xml:space="preserve"> prime time, and to submit </w:t>
                      </w:r>
                      <w:r w:rsidR="00543679">
                        <w:rPr>
                          <w:rFonts w:ascii="Arial Narrow" w:hAnsi="Arial Narrow"/>
                          <w:sz w:val="20"/>
                          <w:lang w:val="en-US"/>
                        </w:rPr>
                        <w:t>footage</w:t>
                      </w:r>
                      <w:r w:rsidRPr="006E03DA">
                        <w:rPr>
                          <w:rFonts w:ascii="Arial Narrow" w:hAnsi="Arial Narrow"/>
                          <w:sz w:val="20"/>
                        </w:rPr>
                        <w:t xml:space="preserve"> of the</w:t>
                      </w:r>
                      <w:r w:rsidR="00543679">
                        <w:rPr>
                          <w:rFonts w:ascii="Arial Narrow" w:hAnsi="Arial Narrow"/>
                          <w:sz w:val="20"/>
                          <w:lang w:val="en-US"/>
                        </w:rPr>
                        <w:t>ir</w:t>
                      </w:r>
                      <w:r w:rsidRPr="006E03DA">
                        <w:rPr>
                          <w:rFonts w:ascii="Arial Narrow" w:hAnsi="Arial Narrow"/>
                          <w:sz w:val="20"/>
                        </w:rPr>
                        <w:t xml:space="preserve"> </w:t>
                      </w:r>
                      <w:r w:rsidR="00543679">
                        <w:rPr>
                          <w:rFonts w:ascii="Arial Narrow" w:hAnsi="Arial Narrow"/>
                          <w:sz w:val="20"/>
                          <w:lang w:val="en-US"/>
                        </w:rPr>
                        <w:t xml:space="preserve">respective </w:t>
                      </w:r>
                      <w:r w:rsidRPr="006E03DA">
                        <w:rPr>
                          <w:rFonts w:ascii="Arial Narrow" w:hAnsi="Arial Narrow"/>
                          <w:sz w:val="20"/>
                        </w:rPr>
                        <w:t>announcement</w:t>
                      </w:r>
                      <w:r w:rsidR="00543679">
                        <w:rPr>
                          <w:rFonts w:ascii="Arial Narrow" w:hAnsi="Arial Narrow"/>
                          <w:sz w:val="20"/>
                          <w:lang w:val="en-US"/>
                        </w:rPr>
                        <w:t>s</w:t>
                      </w:r>
                      <w:r w:rsidRPr="006E03DA">
                        <w:rPr>
                          <w:rFonts w:ascii="Arial Narrow" w:hAnsi="Arial Narrow"/>
                          <w:sz w:val="20"/>
                        </w:rPr>
                        <w:t xml:space="preserve"> to the Agency within 15 days from the day of publication. The supervision concluded that the obligation under Article 15, </w:t>
                      </w:r>
                      <w:r w:rsidR="00543679">
                        <w:rPr>
                          <w:rFonts w:ascii="Arial Narrow" w:hAnsi="Arial Narrow"/>
                          <w:sz w:val="20"/>
                          <w:lang w:val="en-US"/>
                        </w:rPr>
                        <w:t>P</w:t>
                      </w:r>
                      <w:r w:rsidRPr="006E03DA">
                        <w:rPr>
                          <w:rFonts w:ascii="Arial Narrow" w:hAnsi="Arial Narrow"/>
                          <w:sz w:val="20"/>
                        </w:rPr>
                        <w:t>aragraph 3</w:t>
                      </w:r>
                      <w:r w:rsidR="00543679">
                        <w:rPr>
                          <w:rFonts w:ascii="Arial Narrow" w:hAnsi="Arial Narrow"/>
                          <w:sz w:val="20"/>
                          <w:lang w:val="en-US"/>
                        </w:rPr>
                        <w:t>,</w:t>
                      </w:r>
                      <w:r w:rsidRPr="006E03DA">
                        <w:rPr>
                          <w:rFonts w:ascii="Arial Narrow" w:hAnsi="Arial Narrow"/>
                          <w:sz w:val="20"/>
                        </w:rPr>
                        <w:t xml:space="preserve"> of the Law on Media </w:t>
                      </w:r>
                      <w:r w:rsidR="00543679">
                        <w:rPr>
                          <w:rFonts w:ascii="Arial Narrow" w:hAnsi="Arial Narrow"/>
                          <w:sz w:val="20"/>
                          <w:lang w:val="en-US"/>
                        </w:rPr>
                        <w:t>had not been met</w:t>
                      </w:r>
                      <w:r w:rsidRPr="006E03DA">
                        <w:rPr>
                          <w:rFonts w:ascii="Arial Narrow" w:hAnsi="Arial Narrow"/>
                          <w:sz w:val="20"/>
                        </w:rPr>
                        <w:t xml:space="preserve"> by TV Kanal Vis from Strumica.</w:t>
                      </w:r>
                    </w:p>
                    <w:p w14:paraId="4A68EEEA" w14:textId="76F3ECF1" w:rsidR="00C960F7" w:rsidRPr="008954C2" w:rsidRDefault="006E03DA" w:rsidP="00543679">
                      <w:pPr>
                        <w:spacing w:line="240" w:lineRule="auto"/>
                        <w:ind w:firstLine="720"/>
                        <w:jc w:val="both"/>
                        <w:rPr>
                          <w:rFonts w:ascii="Arial Narrow" w:hAnsi="Arial Narrow"/>
                          <w:color w:val="00B0F0"/>
                          <w:sz w:val="20"/>
                        </w:rPr>
                      </w:pPr>
                      <w:r w:rsidRPr="006E03DA">
                        <w:rPr>
                          <w:rFonts w:ascii="Arial Narrow" w:hAnsi="Arial Narrow"/>
                          <w:sz w:val="20"/>
                        </w:rPr>
                        <w:t xml:space="preserve">Regular administrative supervision </w:t>
                      </w:r>
                      <w:r w:rsidR="00543679">
                        <w:rPr>
                          <w:rFonts w:ascii="Arial Narrow" w:hAnsi="Arial Narrow"/>
                          <w:sz w:val="20"/>
                          <w:lang w:val="en-US"/>
                        </w:rPr>
                        <w:t xml:space="preserve">concerning </w:t>
                      </w:r>
                      <w:r w:rsidRPr="006E03DA">
                        <w:rPr>
                          <w:rFonts w:ascii="Arial Narrow" w:hAnsi="Arial Narrow"/>
                          <w:sz w:val="20"/>
                        </w:rPr>
                        <w:t>fulfillment of the obligations under Article 62,</w:t>
                      </w:r>
                      <w:r w:rsidR="00543679">
                        <w:rPr>
                          <w:rFonts w:ascii="Arial Narrow" w:hAnsi="Arial Narrow"/>
                          <w:sz w:val="20"/>
                          <w:lang w:val="en-US"/>
                        </w:rPr>
                        <w:t xml:space="preserve"> P</w:t>
                      </w:r>
                      <w:r w:rsidRPr="006E03DA">
                        <w:rPr>
                          <w:rFonts w:ascii="Arial Narrow" w:hAnsi="Arial Narrow"/>
                          <w:sz w:val="20"/>
                        </w:rPr>
                        <w:t>aragraph 6</w:t>
                      </w:r>
                      <w:r w:rsidR="00543679">
                        <w:rPr>
                          <w:rFonts w:ascii="Arial Narrow" w:hAnsi="Arial Narrow"/>
                          <w:sz w:val="20"/>
                          <w:lang w:val="en-US"/>
                        </w:rPr>
                        <w:t>,</w:t>
                      </w:r>
                      <w:r w:rsidRPr="006E03DA">
                        <w:rPr>
                          <w:rFonts w:ascii="Arial Narrow" w:hAnsi="Arial Narrow"/>
                          <w:sz w:val="20"/>
                        </w:rPr>
                        <w:t xml:space="preserve"> of the</w:t>
                      </w:r>
                      <w:r w:rsidR="00543679">
                        <w:rPr>
                          <w:rFonts w:ascii="Arial Narrow" w:hAnsi="Arial Narrow"/>
                          <w:sz w:val="20"/>
                          <w:lang w:val="en-US"/>
                        </w:rPr>
                        <w:t xml:space="preserve"> LAAVMS</w:t>
                      </w:r>
                      <w:r w:rsidRPr="006E03DA">
                        <w:rPr>
                          <w:rFonts w:ascii="Arial Narrow" w:hAnsi="Arial Narrow"/>
                          <w:sz w:val="20"/>
                        </w:rPr>
                        <w:t xml:space="preserve"> and Articles 21 and 9 of the Rulebook on </w:t>
                      </w:r>
                      <w:r w:rsidR="00543679">
                        <w:rPr>
                          <w:rFonts w:ascii="Arial Narrow" w:hAnsi="Arial Narrow"/>
                          <w:sz w:val="20"/>
                          <w:lang w:val="en-US"/>
                        </w:rPr>
                        <w:t xml:space="preserve">the </w:t>
                      </w:r>
                      <w:r w:rsidRPr="006E03DA">
                        <w:rPr>
                          <w:rFonts w:ascii="Arial Narrow" w:hAnsi="Arial Narrow"/>
                          <w:sz w:val="20"/>
                        </w:rPr>
                        <w:t xml:space="preserve">Minimum Technical, Spatial, Financial and </w:t>
                      </w:r>
                      <w:r w:rsidR="00543679">
                        <w:rPr>
                          <w:rFonts w:ascii="Arial Narrow" w:hAnsi="Arial Narrow"/>
                          <w:sz w:val="20"/>
                          <w:lang w:val="en-US"/>
                        </w:rPr>
                        <w:t xml:space="preserve">Staffing </w:t>
                      </w:r>
                      <w:r w:rsidRPr="006E03DA">
                        <w:rPr>
                          <w:rFonts w:ascii="Arial Narrow" w:hAnsi="Arial Narrow"/>
                          <w:sz w:val="20"/>
                        </w:rPr>
                        <w:t xml:space="preserve">Requirements for Obtaining a Radio </w:t>
                      </w:r>
                      <w:r w:rsidR="00543679">
                        <w:rPr>
                          <w:rFonts w:ascii="Arial Narrow" w:hAnsi="Arial Narrow"/>
                          <w:sz w:val="20"/>
                          <w:lang w:val="en-US"/>
                        </w:rPr>
                        <w:t>or</w:t>
                      </w:r>
                      <w:r w:rsidRPr="006E03DA">
                        <w:rPr>
                          <w:rFonts w:ascii="Arial Narrow" w:hAnsi="Arial Narrow"/>
                          <w:sz w:val="20"/>
                        </w:rPr>
                        <w:t xml:space="preserve"> Television Broadcasting </w:t>
                      </w:r>
                      <w:r w:rsidR="00543679">
                        <w:rPr>
                          <w:rFonts w:ascii="Arial Narrow" w:hAnsi="Arial Narrow"/>
                          <w:sz w:val="20"/>
                          <w:lang w:val="en-US"/>
                        </w:rPr>
                        <w:t xml:space="preserve">License </w:t>
                      </w:r>
                      <w:r w:rsidRPr="006E03DA">
                        <w:rPr>
                          <w:rFonts w:ascii="Arial Narrow" w:hAnsi="Arial Narrow"/>
                          <w:sz w:val="20"/>
                        </w:rPr>
                        <w:t>was carried out o</w:t>
                      </w:r>
                      <w:r w:rsidR="00543679">
                        <w:rPr>
                          <w:rFonts w:ascii="Arial Narrow" w:hAnsi="Arial Narrow"/>
                          <w:sz w:val="20"/>
                          <w:lang w:val="en-US"/>
                        </w:rPr>
                        <w:t>ver</w:t>
                      </w:r>
                      <w:r w:rsidR="00543679">
                        <w:rPr>
                          <w:rFonts w:ascii="Arial Narrow" w:hAnsi="Arial Narrow"/>
                          <w:sz w:val="20"/>
                        </w:rPr>
                        <w:t xml:space="preserve"> TV Gurra, TV </w:t>
                      </w:r>
                      <w:r w:rsidR="00543679">
                        <w:rPr>
                          <w:rFonts w:ascii="Arial Narrow" w:hAnsi="Arial Narrow"/>
                          <w:sz w:val="20"/>
                          <w:lang w:val="en-US"/>
                        </w:rPr>
                        <w:t>K</w:t>
                      </w:r>
                      <w:r w:rsidRPr="006E03DA">
                        <w:rPr>
                          <w:rFonts w:ascii="Arial Narrow" w:hAnsi="Arial Narrow"/>
                          <w:sz w:val="20"/>
                        </w:rPr>
                        <w:t>lan Macedonia and Radio Galaxy-2002. The supervision concluded that the</w:t>
                      </w:r>
                      <w:r w:rsidR="00543679">
                        <w:rPr>
                          <w:rFonts w:ascii="Arial Narrow" w:hAnsi="Arial Narrow"/>
                          <w:sz w:val="20"/>
                          <w:lang w:val="en-US"/>
                        </w:rPr>
                        <w:t>se</w:t>
                      </w:r>
                      <w:r w:rsidRPr="006E03DA">
                        <w:rPr>
                          <w:rFonts w:ascii="Arial Narrow" w:hAnsi="Arial Narrow"/>
                          <w:sz w:val="20"/>
                        </w:rPr>
                        <w:t xml:space="preserve"> broadcasters meet the minimum staffing requirements set out in the Rulebook on Minimum Technical, Spatial, Financial and Staffing Requirements for Obtaining a Radio </w:t>
                      </w:r>
                      <w:r w:rsidR="00543679">
                        <w:rPr>
                          <w:rFonts w:ascii="Arial Narrow" w:hAnsi="Arial Narrow"/>
                          <w:sz w:val="20"/>
                          <w:lang w:val="en-US"/>
                        </w:rPr>
                        <w:t xml:space="preserve">or </w:t>
                      </w:r>
                      <w:r w:rsidRPr="006E03DA">
                        <w:rPr>
                          <w:rFonts w:ascii="Arial Narrow" w:hAnsi="Arial Narrow"/>
                          <w:sz w:val="20"/>
                        </w:rPr>
                        <w:t>Television Broadcasting</w:t>
                      </w:r>
                      <w:r w:rsidR="00543679" w:rsidRPr="00543679">
                        <w:rPr>
                          <w:rFonts w:ascii="Arial Narrow" w:hAnsi="Arial Narrow"/>
                          <w:sz w:val="20"/>
                        </w:rPr>
                        <w:t xml:space="preserve"> </w:t>
                      </w:r>
                      <w:r w:rsidR="00543679">
                        <w:rPr>
                          <w:rFonts w:ascii="Arial Narrow" w:hAnsi="Arial Narrow"/>
                          <w:sz w:val="20"/>
                        </w:rPr>
                        <w:t>License</w:t>
                      </w:r>
                      <w:r w:rsidRPr="006E03DA">
                        <w:rPr>
                          <w:rFonts w:ascii="Arial Narrow" w:hAnsi="Arial Narrow"/>
                          <w:sz w:val="20"/>
                        </w:rPr>
                        <w:t>.</w:t>
                      </w:r>
                    </w:p>
                    <w:p w14:paraId="68589146" w14:textId="77777777" w:rsidR="00435966" w:rsidRPr="008954C2" w:rsidRDefault="00435966" w:rsidP="00C960F7">
                      <w:pPr>
                        <w:spacing w:after="160" w:line="240" w:lineRule="auto"/>
                      </w:pPr>
                    </w:p>
                    <w:p w14:paraId="518B5E4E" w14:textId="77777777" w:rsidR="00925E61" w:rsidRPr="008954C2" w:rsidRDefault="00925E61" w:rsidP="00F0786D">
                      <w:pPr>
                        <w:spacing w:line="240" w:lineRule="auto"/>
                        <w:jc w:val="both"/>
                        <w:rPr>
                          <w:sz w:val="16"/>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63712" behindDoc="0" locked="0" layoutInCell="1" allowOverlap="1" wp14:anchorId="4DC381E7" wp14:editId="59337E26">
                <wp:simplePos x="0" y="0"/>
                <wp:positionH relativeFrom="margin">
                  <wp:posOffset>-713549</wp:posOffset>
                </wp:positionH>
                <wp:positionV relativeFrom="paragraph">
                  <wp:posOffset>-221241</wp:posOffset>
                </wp:positionV>
                <wp:extent cx="7427595" cy="1960939"/>
                <wp:effectExtent l="0" t="0" r="20955" b="2032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1960939"/>
                        </a:xfrm>
                        <a:prstGeom prst="bevel">
                          <a:avLst>
                            <a:gd name="adj" fmla="val 249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AD8562" w14:textId="0BB73EC7" w:rsidR="00DE2548" w:rsidRPr="006E03DA" w:rsidRDefault="006E03DA" w:rsidP="00C960F7">
                            <w:pPr>
                              <w:spacing w:after="0" w:line="240" w:lineRule="auto"/>
                              <w:jc w:val="both"/>
                              <w:rPr>
                                <w:rFonts w:ascii="Arial Narrow" w:hAnsi="Arial Narrow"/>
                                <w:b/>
                                <w:bCs/>
                                <w:color w:val="C00000"/>
                                <w:kern w:val="36"/>
                                <w:sz w:val="20"/>
                              </w:rPr>
                            </w:pPr>
                            <w:r w:rsidRPr="00E5769F">
                              <w:rPr>
                                <w:rFonts w:ascii="Arial Narrow" w:hAnsi="Arial Narrow"/>
                                <w:b/>
                                <w:bCs/>
                                <w:color w:val="C00000"/>
                                <w:kern w:val="36"/>
                                <w:sz w:val="20"/>
                              </w:rPr>
                              <w:t>Public Hearing Opened on the Texts of the Agency’s Draft 2025 Work Programme and the Draft 2025 Annual Plans for Conducting Administrative and Programme Supervisions</w:t>
                            </w:r>
                          </w:p>
                          <w:p w14:paraId="0FF0191C" w14:textId="77777777" w:rsidR="006E03DA" w:rsidRPr="008954C2" w:rsidRDefault="006E03DA" w:rsidP="00C960F7">
                            <w:pPr>
                              <w:spacing w:after="0" w:line="240" w:lineRule="auto"/>
                              <w:jc w:val="both"/>
                              <w:rPr>
                                <w:rFonts w:ascii="Arial Narrow" w:hAnsi="Arial Narrow"/>
                                <w:b/>
                                <w:color w:val="C00000"/>
                                <w:sz w:val="22"/>
                              </w:rPr>
                            </w:pPr>
                          </w:p>
                          <w:p w14:paraId="582DFC32" w14:textId="77777777" w:rsidR="006E03DA" w:rsidRPr="00E5769F" w:rsidRDefault="006E03DA" w:rsidP="006E03DA">
                            <w:pPr>
                              <w:shd w:val="clear" w:color="auto" w:fill="FFFFFF"/>
                              <w:spacing w:after="0" w:line="240" w:lineRule="auto"/>
                              <w:jc w:val="both"/>
                              <w:rPr>
                                <w:rFonts w:ascii="Arial Narrow" w:hAnsi="Arial Narrow" w:cs="Arial"/>
                                <w:sz w:val="20"/>
                                <w:bdr w:val="none" w:sz="0" w:space="0" w:color="auto" w:frame="1"/>
                              </w:rPr>
                            </w:pPr>
                            <w:r w:rsidRPr="00E5769F">
                              <w:rPr>
                                <w:rFonts w:ascii="Arial Narrow" w:hAnsi="Arial Narrow" w:cs="Arial"/>
                                <w:sz w:val="20"/>
                                <w:bdr w:val="none" w:sz="0" w:space="0" w:color="auto" w:frame="1"/>
                              </w:rPr>
                              <w:t>At its 43</w:t>
                            </w:r>
                            <w:r w:rsidRPr="00E5769F">
                              <w:rPr>
                                <w:rFonts w:ascii="Arial Narrow" w:hAnsi="Arial Narrow" w:cs="Arial"/>
                                <w:sz w:val="20"/>
                                <w:bdr w:val="none" w:sz="0" w:space="0" w:color="auto" w:frame="1"/>
                                <w:vertAlign w:val="superscript"/>
                              </w:rPr>
                              <w:t>rd</w:t>
                            </w:r>
                            <w:r w:rsidRPr="00E5769F">
                              <w:rPr>
                                <w:rFonts w:ascii="Arial Narrow" w:hAnsi="Arial Narrow" w:cs="Arial"/>
                                <w:sz w:val="20"/>
                                <w:bdr w:val="none" w:sz="0" w:space="0" w:color="auto" w:frame="1"/>
                              </w:rPr>
                              <w:t> Session held on 19 November, the Agency Council adopted the Draft Programme of the Agency for Audio and audiovisual Media Services for 2025, (including the </w:t>
                            </w:r>
                            <w:hyperlink r:id="rId8" w:history="1">
                              <w:r w:rsidRPr="00E5769F">
                                <w:rPr>
                                  <w:rFonts w:ascii="Arial Narrow" w:hAnsi="Arial Narrow" w:cs="Arial"/>
                                  <w:color w:val="3366FF"/>
                                  <w:sz w:val="20"/>
                                  <w:u w:val="single"/>
                                  <w:bdr w:val="none" w:sz="0" w:space="0" w:color="auto" w:frame="1"/>
                                </w:rPr>
                                <w:t>Draft Programme of Planned Activities</w:t>
                              </w:r>
                            </w:hyperlink>
                            <w:r w:rsidRPr="00E5769F">
                              <w:rPr>
                                <w:rFonts w:ascii="Arial Narrow" w:hAnsi="Arial Narrow" w:cs="Arial"/>
                                <w:sz w:val="20"/>
                                <w:bdr w:val="none" w:sz="0" w:space="0" w:color="auto" w:frame="1"/>
                              </w:rPr>
                              <w:t> and </w:t>
                            </w:r>
                            <w:hyperlink r:id="rId9" w:history="1">
                              <w:r w:rsidRPr="00E5769F">
                                <w:rPr>
                                  <w:rFonts w:ascii="Arial Narrow" w:hAnsi="Arial Narrow" w:cs="Arial"/>
                                  <w:color w:val="3366FF"/>
                                  <w:sz w:val="20"/>
                                  <w:u w:val="single"/>
                                  <w:bdr w:val="none" w:sz="0" w:space="0" w:color="auto" w:frame="1"/>
                                </w:rPr>
                                <w:t>Draft-Financial Plan of the Agency for Audio and Audiovisual Media Services </w:t>
                              </w:r>
                            </w:hyperlink>
                            <w:r w:rsidRPr="00E5769F">
                              <w:rPr>
                                <w:rFonts w:ascii="Arial Narrow" w:hAnsi="Arial Narrow" w:cs="Arial"/>
                                <w:sz w:val="20"/>
                                <w:bdr w:val="none" w:sz="0" w:space="0" w:color="auto" w:frame="1"/>
                              </w:rPr>
                              <w:t>), the </w:t>
                            </w:r>
                            <w:hyperlink r:id="rId10" w:history="1">
                              <w:r w:rsidRPr="00E5769F">
                                <w:rPr>
                                  <w:rFonts w:ascii="Arial Narrow" w:hAnsi="Arial Narrow" w:cs="Arial"/>
                                  <w:color w:val="3366FF"/>
                                  <w:sz w:val="20"/>
                                  <w:u w:val="single"/>
                                  <w:bdr w:val="none" w:sz="0" w:space="0" w:color="auto" w:frame="1"/>
                                </w:rPr>
                                <w:t>Draft Annual Plan for Conducting Administrative Supervision in 2025</w:t>
                              </w:r>
                            </w:hyperlink>
                            <w:r w:rsidRPr="00E5769F">
                              <w:rPr>
                                <w:rFonts w:ascii="Arial Narrow" w:hAnsi="Arial Narrow" w:cs="Arial"/>
                                <w:bCs/>
                                <w:sz w:val="20"/>
                                <w:bdr w:val="none" w:sz="0" w:space="0" w:color="auto" w:frame="1"/>
                              </w:rPr>
                              <w:t> </w:t>
                            </w:r>
                            <w:r w:rsidRPr="00E5769F">
                              <w:rPr>
                                <w:rFonts w:ascii="Arial Narrow" w:hAnsi="Arial Narrow" w:cs="Arial"/>
                                <w:sz w:val="20"/>
                                <w:bdr w:val="none" w:sz="0" w:space="0" w:color="auto" w:frame="1"/>
                              </w:rPr>
                              <w:t>and </w:t>
                            </w:r>
                            <w:hyperlink r:id="rId11" w:history="1">
                              <w:r w:rsidRPr="00E5769F">
                                <w:rPr>
                                  <w:rFonts w:ascii="Arial Narrow" w:hAnsi="Arial Narrow" w:cs="Arial"/>
                                  <w:color w:val="3366FF"/>
                                  <w:sz w:val="20"/>
                                  <w:u w:val="single"/>
                                  <w:bdr w:val="none" w:sz="0" w:space="0" w:color="auto" w:frame="1"/>
                                </w:rPr>
                                <w:t> Draft Annual Plan for Conducting Programme Supervision in 2025</w:t>
                              </w:r>
                            </w:hyperlink>
                            <w:r w:rsidRPr="00E5769F">
                              <w:rPr>
                                <w:rFonts w:ascii="Arial Narrow" w:hAnsi="Arial Narrow" w:cs="Arial"/>
                                <w:sz w:val="20"/>
                                <w:bdr w:val="none" w:sz="0" w:space="0" w:color="auto" w:frame="1"/>
                              </w:rPr>
                              <w:t>.</w:t>
                            </w:r>
                          </w:p>
                          <w:p w14:paraId="7730E6C6" w14:textId="77777777" w:rsidR="006E03DA" w:rsidRPr="00E5769F" w:rsidRDefault="006E03DA" w:rsidP="006E03DA">
                            <w:pPr>
                              <w:shd w:val="clear" w:color="auto" w:fill="FFFFFF"/>
                              <w:spacing w:after="0" w:line="240" w:lineRule="auto"/>
                              <w:jc w:val="both"/>
                              <w:rPr>
                                <w:rFonts w:ascii="Arial Narrow" w:hAnsi="Arial Narrow" w:cs="Arial"/>
                                <w:sz w:val="20"/>
                              </w:rPr>
                            </w:pPr>
                          </w:p>
                          <w:p w14:paraId="2A122740" w14:textId="77777777" w:rsidR="006E03DA" w:rsidRPr="00E5769F" w:rsidRDefault="006E03DA" w:rsidP="006E03DA">
                            <w:pPr>
                              <w:shd w:val="clear" w:color="auto" w:fill="FFFFFF"/>
                              <w:spacing w:after="0" w:line="240" w:lineRule="auto"/>
                              <w:jc w:val="both"/>
                              <w:rPr>
                                <w:rFonts w:ascii="Arial Narrow" w:hAnsi="Arial Narrow" w:cs="Arial"/>
                                <w:sz w:val="20"/>
                              </w:rPr>
                            </w:pPr>
                            <w:r w:rsidRPr="00E5769F">
                              <w:rPr>
                                <w:rFonts w:ascii="Arial Narrow" w:hAnsi="Arial Narrow" w:cs="Arial"/>
                                <w:sz w:val="20"/>
                              </w:rPr>
                              <w:t>A public hearing has been opened on these draft documents, and the Agency is inviting all interested parties to take part in the public hearing by sending their opinions and proposals, in writing, electronically, to the following email address: </w:t>
                            </w:r>
                            <w:hyperlink r:id="rId12" w:history="1">
                              <w:r w:rsidRPr="00E5769F">
                                <w:rPr>
                                  <w:rFonts w:ascii="Arial Narrow" w:hAnsi="Arial Narrow" w:cs="Arial"/>
                                  <w:color w:val="3366FF"/>
                                  <w:sz w:val="20"/>
                                  <w:u w:val="single"/>
                                  <w:bdr w:val="none" w:sz="0" w:space="0" w:color="auto" w:frame="1"/>
                                </w:rPr>
                                <w:t>contact@avmu.mk</w:t>
                              </w:r>
                            </w:hyperlink>
                            <w:r w:rsidRPr="00E5769F">
                              <w:rPr>
                                <w:rFonts w:ascii="Arial Narrow" w:hAnsi="Arial Narrow" w:cs="Arial"/>
                                <w:sz w:val="20"/>
                              </w:rPr>
                              <w:t xml:space="preserve">, or by postal mail to the following address: ul. Makedonija br. 38, 1000 Skopje. </w:t>
                            </w:r>
                            <w:r w:rsidRPr="00E5769F">
                              <w:rPr>
                                <w:rFonts w:ascii="Arial Narrow" w:hAnsi="Arial Narrow" w:cs="Arial"/>
                                <w:bCs/>
                                <w:sz w:val="20"/>
                                <w:bdr w:val="none" w:sz="0" w:space="0" w:color="auto" w:frame="1"/>
                              </w:rPr>
                              <w:t>The public hearing shall last until 19 December 2024.</w:t>
                            </w:r>
                          </w:p>
                          <w:p w14:paraId="15789CB1" w14:textId="77777777" w:rsidR="006E03DA" w:rsidRDefault="006E03DA" w:rsidP="006E03DA"/>
                          <w:p w14:paraId="7539848E" w14:textId="77777777" w:rsidR="00435966" w:rsidRPr="008954C2" w:rsidRDefault="00435966" w:rsidP="00DE2548">
                            <w:pPr>
                              <w:spacing w:after="0" w:line="240" w:lineRule="auto"/>
                              <w:jc w:val="both"/>
                              <w:rPr>
                                <w:rFonts w:ascii="Arial Narrow" w:hAnsi="Arial Narrow"/>
                                <w:b/>
                                <w:color w:val="C00000"/>
                                <w:sz w:val="22"/>
                              </w:rPr>
                            </w:pPr>
                          </w:p>
                          <w:p w14:paraId="47B7D9D9" w14:textId="77777777" w:rsidR="00F0786D" w:rsidRPr="008954C2" w:rsidRDefault="00F0786D" w:rsidP="0077680D">
                            <w:pPr>
                              <w:spacing w:after="0" w:line="240" w:lineRule="auto"/>
                              <w:jc w:val="both"/>
                              <w:rPr>
                                <w:rFonts w:ascii="Arial Narrow" w:hAnsi="Arial Narrow"/>
                                <w:sz w:val="22"/>
                                <w:szCs w:val="22"/>
                              </w:rPr>
                            </w:pPr>
                          </w:p>
                          <w:p w14:paraId="732D2402" w14:textId="77777777" w:rsidR="00F0786D" w:rsidRPr="008954C2" w:rsidRDefault="00F0786D" w:rsidP="0077680D">
                            <w:pPr>
                              <w:spacing w:after="0" w:line="240" w:lineRule="auto"/>
                              <w:jc w:val="both"/>
                              <w:rPr>
                                <w:rFonts w:ascii="Arial Narrow" w:hAnsi="Arial Narrow"/>
                                <w:sz w:val="22"/>
                                <w:szCs w:val="22"/>
                              </w:rPr>
                            </w:pPr>
                          </w:p>
                          <w:p w14:paraId="25CB5A30" w14:textId="77777777" w:rsidR="00F0786D" w:rsidRPr="008954C2" w:rsidRDefault="00F0786D" w:rsidP="0077680D">
                            <w:pPr>
                              <w:spacing w:after="0" w:line="240" w:lineRule="auto"/>
                              <w:jc w:val="both"/>
                              <w:rPr>
                                <w:rFonts w:ascii="Arial Narrow" w:hAnsi="Arial Narrow"/>
                                <w:sz w:val="22"/>
                                <w:szCs w:val="22"/>
                              </w:rPr>
                            </w:pPr>
                          </w:p>
                          <w:p w14:paraId="054FA7DA" w14:textId="77777777" w:rsidR="00F0786D" w:rsidRPr="008954C2" w:rsidRDefault="00F0786D" w:rsidP="0077680D">
                            <w:pPr>
                              <w:spacing w:after="0" w:line="240" w:lineRule="auto"/>
                              <w:jc w:val="both"/>
                              <w:rPr>
                                <w:rFonts w:ascii="Arial Narrow" w:hAnsi="Arial Narrow"/>
                                <w:sz w:val="22"/>
                                <w:szCs w:val="22"/>
                              </w:rPr>
                            </w:pPr>
                          </w:p>
                          <w:p w14:paraId="5BE70373" w14:textId="77777777" w:rsidR="00F0786D" w:rsidRPr="008954C2" w:rsidRDefault="00F0786D" w:rsidP="0077680D">
                            <w:pPr>
                              <w:spacing w:after="0" w:line="240" w:lineRule="auto"/>
                              <w:jc w:val="both"/>
                              <w:rPr>
                                <w:rFonts w:ascii="Arial Narrow" w:hAnsi="Arial Narrow"/>
                                <w:sz w:val="22"/>
                                <w:szCs w:val="22"/>
                              </w:rPr>
                            </w:pPr>
                          </w:p>
                          <w:p w14:paraId="487C47E4" w14:textId="77777777" w:rsidR="00712CB8" w:rsidRPr="008954C2"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81E7" id="AutoShape 28" o:spid="_x0000_s1027" type="#_x0000_t84" style="position:absolute;margin-left:-56.2pt;margin-top:-17.4pt;width:584.85pt;height:154.4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" adj="538" filled="f">
                <v:textbox>
                  <w:txbxContent>
                    <w:p w14:paraId="5CAD8562" w14:textId="0BB73EC7" w:rsidR="00DE2548" w:rsidRPr="006E03DA" w:rsidRDefault="006E03DA" w:rsidP="00C960F7">
                      <w:pPr>
                        <w:spacing w:after="0" w:line="240" w:lineRule="auto"/>
                        <w:jc w:val="both"/>
                        <w:rPr>
                          <w:rFonts w:ascii="Arial Narrow" w:hAnsi="Arial Narrow"/>
                          <w:b/>
                          <w:bCs/>
                          <w:color w:val="C00000"/>
                          <w:kern w:val="36"/>
                          <w:sz w:val="20"/>
                        </w:rPr>
                      </w:pPr>
                      <w:r w:rsidRPr="00E5769F">
                        <w:rPr>
                          <w:rFonts w:ascii="Arial Narrow" w:hAnsi="Arial Narrow"/>
                          <w:b/>
                          <w:bCs/>
                          <w:color w:val="C00000"/>
                          <w:kern w:val="36"/>
                          <w:sz w:val="20"/>
                        </w:rPr>
                        <w:t>Public Hearing Opened on the Texts of the Agency’s Draft 2025 Work Programme and the Draft 2025 Annual Plans for Conducting Administrative and Programme Supervisions</w:t>
                      </w:r>
                    </w:p>
                    <w:p w14:paraId="0FF0191C" w14:textId="77777777" w:rsidR="006E03DA" w:rsidRPr="008954C2" w:rsidRDefault="006E03DA" w:rsidP="00C960F7">
                      <w:pPr>
                        <w:spacing w:after="0" w:line="240" w:lineRule="auto"/>
                        <w:jc w:val="both"/>
                        <w:rPr>
                          <w:rFonts w:ascii="Arial Narrow" w:hAnsi="Arial Narrow"/>
                          <w:b/>
                          <w:color w:val="C00000"/>
                          <w:sz w:val="22"/>
                        </w:rPr>
                      </w:pPr>
                    </w:p>
                    <w:p w14:paraId="582DFC32" w14:textId="77777777" w:rsidR="006E03DA" w:rsidRPr="00E5769F" w:rsidRDefault="006E03DA" w:rsidP="006E03DA">
                      <w:pPr>
                        <w:shd w:val="clear" w:color="auto" w:fill="FFFFFF"/>
                        <w:spacing w:after="0" w:line="240" w:lineRule="auto"/>
                        <w:jc w:val="both"/>
                        <w:rPr>
                          <w:rFonts w:ascii="Arial Narrow" w:hAnsi="Arial Narrow" w:cs="Arial"/>
                          <w:sz w:val="20"/>
                          <w:bdr w:val="none" w:sz="0" w:space="0" w:color="auto" w:frame="1"/>
                        </w:rPr>
                      </w:pPr>
                      <w:r w:rsidRPr="00E5769F">
                        <w:rPr>
                          <w:rFonts w:ascii="Arial Narrow" w:hAnsi="Arial Narrow" w:cs="Arial"/>
                          <w:sz w:val="20"/>
                          <w:bdr w:val="none" w:sz="0" w:space="0" w:color="auto" w:frame="1"/>
                        </w:rPr>
                        <w:t>At its 43</w:t>
                      </w:r>
                      <w:r w:rsidRPr="00E5769F">
                        <w:rPr>
                          <w:rFonts w:ascii="Arial Narrow" w:hAnsi="Arial Narrow" w:cs="Arial"/>
                          <w:sz w:val="20"/>
                          <w:bdr w:val="none" w:sz="0" w:space="0" w:color="auto" w:frame="1"/>
                          <w:vertAlign w:val="superscript"/>
                        </w:rPr>
                        <w:t>rd</w:t>
                      </w:r>
                      <w:r w:rsidRPr="00E5769F">
                        <w:rPr>
                          <w:rFonts w:ascii="Arial Narrow" w:hAnsi="Arial Narrow" w:cs="Arial"/>
                          <w:sz w:val="20"/>
                          <w:bdr w:val="none" w:sz="0" w:space="0" w:color="auto" w:frame="1"/>
                        </w:rPr>
                        <w:t> Session held on 19 November, the Agency Council adopted the Draft Programme of the Agency for Audio and audiovisual Media Services for 2025, (including the </w:t>
                      </w:r>
                      <w:hyperlink r:id="rId13" w:history="1">
                        <w:r w:rsidRPr="00E5769F">
                          <w:rPr>
                            <w:rFonts w:ascii="Arial Narrow" w:hAnsi="Arial Narrow" w:cs="Arial"/>
                            <w:color w:val="3366FF"/>
                            <w:sz w:val="20"/>
                            <w:u w:val="single"/>
                            <w:bdr w:val="none" w:sz="0" w:space="0" w:color="auto" w:frame="1"/>
                          </w:rPr>
                          <w:t>Draft Programme of Planned Activities</w:t>
                        </w:r>
                      </w:hyperlink>
                      <w:r w:rsidRPr="00E5769F">
                        <w:rPr>
                          <w:rFonts w:ascii="Arial Narrow" w:hAnsi="Arial Narrow" w:cs="Arial"/>
                          <w:sz w:val="20"/>
                          <w:bdr w:val="none" w:sz="0" w:space="0" w:color="auto" w:frame="1"/>
                        </w:rPr>
                        <w:t> and </w:t>
                      </w:r>
                      <w:hyperlink r:id="rId14" w:history="1">
                        <w:r w:rsidRPr="00E5769F">
                          <w:rPr>
                            <w:rFonts w:ascii="Arial Narrow" w:hAnsi="Arial Narrow" w:cs="Arial"/>
                            <w:color w:val="3366FF"/>
                            <w:sz w:val="20"/>
                            <w:u w:val="single"/>
                            <w:bdr w:val="none" w:sz="0" w:space="0" w:color="auto" w:frame="1"/>
                          </w:rPr>
                          <w:t>Draft-Financial Plan of the Agency for Audio and Audiovisual Media Services </w:t>
                        </w:r>
                      </w:hyperlink>
                      <w:r w:rsidRPr="00E5769F">
                        <w:rPr>
                          <w:rFonts w:ascii="Arial Narrow" w:hAnsi="Arial Narrow" w:cs="Arial"/>
                          <w:sz w:val="20"/>
                          <w:bdr w:val="none" w:sz="0" w:space="0" w:color="auto" w:frame="1"/>
                        </w:rPr>
                        <w:t>), the </w:t>
                      </w:r>
                      <w:hyperlink r:id="rId15" w:history="1">
                        <w:r w:rsidRPr="00E5769F">
                          <w:rPr>
                            <w:rFonts w:ascii="Arial Narrow" w:hAnsi="Arial Narrow" w:cs="Arial"/>
                            <w:color w:val="3366FF"/>
                            <w:sz w:val="20"/>
                            <w:u w:val="single"/>
                            <w:bdr w:val="none" w:sz="0" w:space="0" w:color="auto" w:frame="1"/>
                          </w:rPr>
                          <w:t>Draft Annual Plan for Conducting Administrative Supervision in 2025</w:t>
                        </w:r>
                      </w:hyperlink>
                      <w:r w:rsidRPr="00E5769F">
                        <w:rPr>
                          <w:rFonts w:ascii="Arial Narrow" w:hAnsi="Arial Narrow" w:cs="Arial"/>
                          <w:bCs/>
                          <w:sz w:val="20"/>
                          <w:bdr w:val="none" w:sz="0" w:space="0" w:color="auto" w:frame="1"/>
                        </w:rPr>
                        <w:t> </w:t>
                      </w:r>
                      <w:r w:rsidRPr="00E5769F">
                        <w:rPr>
                          <w:rFonts w:ascii="Arial Narrow" w:hAnsi="Arial Narrow" w:cs="Arial"/>
                          <w:sz w:val="20"/>
                          <w:bdr w:val="none" w:sz="0" w:space="0" w:color="auto" w:frame="1"/>
                        </w:rPr>
                        <w:t>and </w:t>
                      </w:r>
                      <w:hyperlink r:id="rId16" w:history="1">
                        <w:r w:rsidRPr="00E5769F">
                          <w:rPr>
                            <w:rFonts w:ascii="Arial Narrow" w:hAnsi="Arial Narrow" w:cs="Arial"/>
                            <w:color w:val="3366FF"/>
                            <w:sz w:val="20"/>
                            <w:u w:val="single"/>
                            <w:bdr w:val="none" w:sz="0" w:space="0" w:color="auto" w:frame="1"/>
                          </w:rPr>
                          <w:t> Draft Annual Plan for Conducting Programme Supervision in 2025</w:t>
                        </w:r>
                      </w:hyperlink>
                      <w:r w:rsidRPr="00E5769F">
                        <w:rPr>
                          <w:rFonts w:ascii="Arial Narrow" w:hAnsi="Arial Narrow" w:cs="Arial"/>
                          <w:sz w:val="20"/>
                          <w:bdr w:val="none" w:sz="0" w:space="0" w:color="auto" w:frame="1"/>
                        </w:rPr>
                        <w:t>.</w:t>
                      </w:r>
                    </w:p>
                    <w:p w14:paraId="7730E6C6" w14:textId="77777777" w:rsidR="006E03DA" w:rsidRPr="00E5769F" w:rsidRDefault="006E03DA" w:rsidP="006E03DA">
                      <w:pPr>
                        <w:shd w:val="clear" w:color="auto" w:fill="FFFFFF"/>
                        <w:spacing w:after="0" w:line="240" w:lineRule="auto"/>
                        <w:jc w:val="both"/>
                        <w:rPr>
                          <w:rFonts w:ascii="Arial Narrow" w:hAnsi="Arial Narrow" w:cs="Arial"/>
                          <w:sz w:val="20"/>
                        </w:rPr>
                      </w:pPr>
                    </w:p>
                    <w:p w14:paraId="2A122740" w14:textId="77777777" w:rsidR="006E03DA" w:rsidRPr="00E5769F" w:rsidRDefault="006E03DA" w:rsidP="006E03DA">
                      <w:pPr>
                        <w:shd w:val="clear" w:color="auto" w:fill="FFFFFF"/>
                        <w:spacing w:after="0" w:line="240" w:lineRule="auto"/>
                        <w:jc w:val="both"/>
                        <w:rPr>
                          <w:rFonts w:ascii="Arial Narrow" w:hAnsi="Arial Narrow" w:cs="Arial"/>
                          <w:sz w:val="20"/>
                        </w:rPr>
                      </w:pPr>
                      <w:r w:rsidRPr="00E5769F">
                        <w:rPr>
                          <w:rFonts w:ascii="Arial Narrow" w:hAnsi="Arial Narrow" w:cs="Arial"/>
                          <w:sz w:val="20"/>
                        </w:rPr>
                        <w:t>A public hearing has been opened on these draft documents, and the Agency is inviting all interested parties to take part in the public hearing by sending their opinions and proposals, in writing, electronically, to the following email address: </w:t>
                      </w:r>
                      <w:hyperlink r:id="rId17" w:history="1">
                        <w:r w:rsidRPr="00E5769F">
                          <w:rPr>
                            <w:rFonts w:ascii="Arial Narrow" w:hAnsi="Arial Narrow" w:cs="Arial"/>
                            <w:color w:val="3366FF"/>
                            <w:sz w:val="20"/>
                            <w:u w:val="single"/>
                            <w:bdr w:val="none" w:sz="0" w:space="0" w:color="auto" w:frame="1"/>
                          </w:rPr>
                          <w:t>contact@avmu.mk</w:t>
                        </w:r>
                      </w:hyperlink>
                      <w:r w:rsidRPr="00E5769F">
                        <w:rPr>
                          <w:rFonts w:ascii="Arial Narrow" w:hAnsi="Arial Narrow" w:cs="Arial"/>
                          <w:sz w:val="20"/>
                        </w:rPr>
                        <w:t xml:space="preserve">, or by postal mail to the following address: ul. Makedonija br. 38, 1000 Skopje. </w:t>
                      </w:r>
                      <w:r w:rsidRPr="00E5769F">
                        <w:rPr>
                          <w:rFonts w:ascii="Arial Narrow" w:hAnsi="Arial Narrow" w:cs="Arial"/>
                          <w:bCs/>
                          <w:sz w:val="20"/>
                          <w:bdr w:val="none" w:sz="0" w:space="0" w:color="auto" w:frame="1"/>
                        </w:rPr>
                        <w:t>The public hearing shall last until 19 December 2024.</w:t>
                      </w:r>
                    </w:p>
                    <w:p w14:paraId="15789CB1" w14:textId="77777777" w:rsidR="006E03DA" w:rsidRDefault="006E03DA" w:rsidP="006E03DA"/>
                    <w:p w14:paraId="7539848E" w14:textId="77777777" w:rsidR="00435966" w:rsidRPr="008954C2" w:rsidRDefault="00435966" w:rsidP="00DE2548">
                      <w:pPr>
                        <w:spacing w:after="0" w:line="240" w:lineRule="auto"/>
                        <w:jc w:val="both"/>
                        <w:rPr>
                          <w:rFonts w:ascii="Arial Narrow" w:hAnsi="Arial Narrow"/>
                          <w:b/>
                          <w:color w:val="C00000"/>
                          <w:sz w:val="22"/>
                        </w:rPr>
                      </w:pPr>
                    </w:p>
                    <w:p w14:paraId="47B7D9D9" w14:textId="77777777" w:rsidR="00F0786D" w:rsidRPr="008954C2" w:rsidRDefault="00F0786D" w:rsidP="0077680D">
                      <w:pPr>
                        <w:spacing w:after="0" w:line="240" w:lineRule="auto"/>
                        <w:jc w:val="both"/>
                        <w:rPr>
                          <w:rFonts w:ascii="Arial Narrow" w:hAnsi="Arial Narrow"/>
                          <w:sz w:val="22"/>
                          <w:szCs w:val="22"/>
                        </w:rPr>
                      </w:pPr>
                    </w:p>
                    <w:p w14:paraId="732D2402" w14:textId="77777777" w:rsidR="00F0786D" w:rsidRPr="008954C2" w:rsidRDefault="00F0786D" w:rsidP="0077680D">
                      <w:pPr>
                        <w:spacing w:after="0" w:line="240" w:lineRule="auto"/>
                        <w:jc w:val="both"/>
                        <w:rPr>
                          <w:rFonts w:ascii="Arial Narrow" w:hAnsi="Arial Narrow"/>
                          <w:sz w:val="22"/>
                          <w:szCs w:val="22"/>
                        </w:rPr>
                      </w:pPr>
                    </w:p>
                    <w:p w14:paraId="25CB5A30" w14:textId="77777777" w:rsidR="00F0786D" w:rsidRPr="008954C2" w:rsidRDefault="00F0786D" w:rsidP="0077680D">
                      <w:pPr>
                        <w:spacing w:after="0" w:line="240" w:lineRule="auto"/>
                        <w:jc w:val="both"/>
                        <w:rPr>
                          <w:rFonts w:ascii="Arial Narrow" w:hAnsi="Arial Narrow"/>
                          <w:sz w:val="22"/>
                          <w:szCs w:val="22"/>
                        </w:rPr>
                      </w:pPr>
                    </w:p>
                    <w:p w14:paraId="054FA7DA" w14:textId="77777777" w:rsidR="00F0786D" w:rsidRPr="008954C2" w:rsidRDefault="00F0786D" w:rsidP="0077680D">
                      <w:pPr>
                        <w:spacing w:after="0" w:line="240" w:lineRule="auto"/>
                        <w:jc w:val="both"/>
                        <w:rPr>
                          <w:rFonts w:ascii="Arial Narrow" w:hAnsi="Arial Narrow"/>
                          <w:sz w:val="22"/>
                          <w:szCs w:val="22"/>
                        </w:rPr>
                      </w:pPr>
                    </w:p>
                    <w:p w14:paraId="5BE70373" w14:textId="77777777" w:rsidR="00F0786D" w:rsidRPr="008954C2" w:rsidRDefault="00F0786D" w:rsidP="0077680D">
                      <w:pPr>
                        <w:spacing w:after="0" w:line="240" w:lineRule="auto"/>
                        <w:jc w:val="both"/>
                        <w:rPr>
                          <w:rFonts w:ascii="Arial Narrow" w:hAnsi="Arial Narrow"/>
                          <w:sz w:val="22"/>
                          <w:szCs w:val="22"/>
                        </w:rPr>
                      </w:pPr>
                    </w:p>
                    <w:p w14:paraId="487C47E4" w14:textId="77777777" w:rsidR="00712CB8" w:rsidRPr="008954C2" w:rsidRDefault="00712CB8" w:rsidP="008753B7">
                      <w:pPr>
                        <w:spacing w:after="0" w:line="240" w:lineRule="auto"/>
                        <w:jc w:val="both"/>
                        <w:rPr>
                          <w:rFonts w:ascii="Arial Narrow" w:hAnsi="Arial Narrow"/>
                          <w:sz w:val="20"/>
                        </w:rPr>
                      </w:pPr>
                    </w:p>
                  </w:txbxContent>
                </v:textbox>
                <w10:wrap anchorx="margin"/>
              </v:shape>
            </w:pict>
          </mc:Fallback>
        </mc:AlternateContent>
      </w:r>
      <w:r w:rsidR="00632540" w:rsidRPr="008F5DB4">
        <w:rPr>
          <w:noProof/>
          <w:lang w:val="en-US"/>
        </w:rPr>
        <mc:AlternateContent>
          <mc:Choice Requires="wps">
            <w:drawing>
              <wp:anchor distT="0" distB="0" distL="114300" distR="114300" simplePos="0" relativeHeight="251626496" behindDoc="0" locked="0" layoutInCell="1" allowOverlap="1" wp14:anchorId="40A5A678" wp14:editId="7347A6B9">
                <wp:simplePos x="0" y="0"/>
                <wp:positionH relativeFrom="margin">
                  <wp:posOffset>-709184</wp:posOffset>
                </wp:positionH>
                <wp:positionV relativeFrom="paragraph">
                  <wp:posOffset>-490499</wp:posOffset>
                </wp:positionV>
                <wp:extent cx="7427677" cy="272415"/>
                <wp:effectExtent l="0" t="0" r="2095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7677" cy="272415"/>
                        </a:xfrm>
                        <a:prstGeom prst="rect">
                          <a:avLst/>
                        </a:prstGeom>
                        <a:solidFill>
                          <a:srgbClr val="FFFFFF"/>
                        </a:solidFill>
                        <a:ln w="9525">
                          <a:solidFill>
                            <a:srgbClr val="000000"/>
                          </a:solidFill>
                          <a:miter lim="800000"/>
                          <a:headEnd/>
                          <a:tailEnd/>
                        </a:ln>
                      </wps:spPr>
                      <wps:txbx>
                        <w:txbxContent>
                          <w:p w14:paraId="631A8801" w14:textId="3DCB6B74" w:rsidR="00F55535" w:rsidRPr="003B13AC" w:rsidRDefault="006E03DA" w:rsidP="00FC6FE2">
                            <w:pPr>
                              <w:rPr>
                                <w:rFonts w:ascii="Arial Narrow" w:hAnsi="Arial Narrow"/>
                                <w:b/>
                                <w:color w:val="C00000"/>
                                <w:sz w:val="22"/>
                              </w:rPr>
                            </w:pPr>
                            <w:r>
                              <w:rPr>
                                <w:rFonts w:ascii="Arial Narrow" w:hAnsi="Arial Narrow"/>
                                <w:b/>
                                <w:color w:val="C00000"/>
                                <w:sz w:val="22"/>
                                <w:lang w:val="en-US"/>
                              </w:rPr>
                              <w:t>November</w:t>
                            </w:r>
                            <w:r w:rsidR="006C7840">
                              <w:rPr>
                                <w:rFonts w:ascii="Arial Narrow" w:hAnsi="Arial Narrow"/>
                                <w:b/>
                                <w:color w:val="C00000"/>
                                <w:sz w:val="22"/>
                              </w:rPr>
                              <w:t xml:space="preserve"> </w:t>
                            </w:r>
                            <w:r w:rsidR="003B13AC">
                              <w:rPr>
                                <w:rFonts w:ascii="Arial Narrow" w:hAnsi="Arial Narrow"/>
                                <w:b/>
                                <w:color w:val="C00000"/>
                                <w:sz w:val="22"/>
                              </w:rPr>
                              <w:t>202</w:t>
                            </w:r>
                            <w:r w:rsidR="00DE2548">
                              <w:rPr>
                                <w:rFonts w:ascii="Arial Narrow" w:hAnsi="Arial Narrow"/>
                                <w:b/>
                                <w:color w:val="C00000"/>
                                <w:sz w:val="22"/>
                                <w:lang w:val="en-US"/>
                              </w:rPr>
                              <w:t>4</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30295C">
                              <w:rPr>
                                <w:rFonts w:ascii="Arial Narrow" w:hAnsi="Arial Narrow"/>
                                <w:b/>
                                <w:color w:val="C00000"/>
                                <w:sz w:val="22"/>
                              </w:rPr>
                              <w:t>1</w:t>
                            </w:r>
                            <w:r w:rsidR="00A369A8">
                              <w:rPr>
                                <w:rFonts w:ascii="Arial Narrow" w:hAnsi="Arial Narrow"/>
                                <w:b/>
                                <w:color w:val="C00000"/>
                                <w:sz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5A678" id="_x0000_t202" coordsize="21600,21600" o:spt="202" path="m,l,21600r21600,l21600,xe">
                <v:stroke joinstyle="miter"/>
                <v:path gradientshapeok="t" o:connecttype="rect"/>
              </v:shapetype>
              <v:shape id="Text Box 2" o:spid="_x0000_s1028" type="#_x0000_t202" style="position:absolute;margin-left:-55.85pt;margin-top:-38.6pt;width:584.8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">
                <v:textbox>
                  <w:txbxContent>
                    <w:p w14:paraId="631A8801" w14:textId="3DCB6B74" w:rsidR="00F55535" w:rsidRPr="003B13AC" w:rsidRDefault="006E03DA" w:rsidP="00FC6FE2">
                      <w:pPr>
                        <w:rPr>
                          <w:rFonts w:ascii="Arial Narrow" w:hAnsi="Arial Narrow"/>
                          <w:b/>
                          <w:color w:val="C00000"/>
                          <w:sz w:val="22"/>
                        </w:rPr>
                      </w:pPr>
                      <w:r>
                        <w:rPr>
                          <w:rFonts w:ascii="Arial Narrow" w:hAnsi="Arial Narrow"/>
                          <w:b/>
                          <w:color w:val="C00000"/>
                          <w:sz w:val="22"/>
                          <w:lang w:val="en-US"/>
                        </w:rPr>
                        <w:t>November</w:t>
                      </w:r>
                      <w:r w:rsidR="006C7840">
                        <w:rPr>
                          <w:rFonts w:ascii="Arial Narrow" w:hAnsi="Arial Narrow"/>
                          <w:b/>
                          <w:color w:val="C00000"/>
                          <w:sz w:val="22"/>
                        </w:rPr>
                        <w:t xml:space="preserve"> </w:t>
                      </w:r>
                      <w:r w:rsidR="003B13AC">
                        <w:rPr>
                          <w:rFonts w:ascii="Arial Narrow" w:hAnsi="Arial Narrow"/>
                          <w:b/>
                          <w:color w:val="C00000"/>
                          <w:sz w:val="22"/>
                        </w:rPr>
                        <w:t>202</w:t>
                      </w:r>
                      <w:r w:rsidR="00DE2548">
                        <w:rPr>
                          <w:rFonts w:ascii="Arial Narrow" w:hAnsi="Arial Narrow"/>
                          <w:b/>
                          <w:color w:val="C00000"/>
                          <w:sz w:val="22"/>
                          <w:lang w:val="en-US"/>
                        </w:rPr>
                        <w:t>4</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30295C">
                        <w:rPr>
                          <w:rFonts w:ascii="Arial Narrow" w:hAnsi="Arial Narrow"/>
                          <w:b/>
                          <w:color w:val="C00000"/>
                          <w:sz w:val="22"/>
                        </w:rPr>
                        <w:t>1</w:t>
                      </w:r>
                      <w:r w:rsidR="00A369A8">
                        <w:rPr>
                          <w:rFonts w:ascii="Arial Narrow" w:hAnsi="Arial Narrow"/>
                          <w:b/>
                          <w:color w:val="C00000"/>
                          <w:sz w:val="22"/>
                        </w:rPr>
                        <w:t>1</w:t>
                      </w:r>
                    </w:p>
                  </w:txbxContent>
                </v:textbox>
                <w10:wrap anchorx="margin"/>
              </v:shape>
            </w:pict>
          </mc:Fallback>
        </mc:AlternateContent>
      </w:r>
      <w:r w:rsidR="00A14426" w:rsidRPr="008F5DB4">
        <w:br w:type="page"/>
      </w:r>
    </w:p>
    <w:p w14:paraId="5E41ED3B" w14:textId="77777777" w:rsidR="007F79D1" w:rsidRPr="008F5DB4" w:rsidRDefault="000079F1" w:rsidP="00EB6F4A">
      <w:pPr>
        <w:spacing w:after="200" w:line="276" w:lineRule="auto"/>
      </w:pPr>
      <w:r w:rsidRPr="00803C8B">
        <w:rPr>
          <w:noProof/>
          <w:lang w:val="en-US"/>
        </w:rPr>
        <w:lastRenderedPageBreak/>
        <mc:AlternateContent>
          <mc:Choice Requires="wps">
            <w:drawing>
              <wp:anchor distT="0" distB="0" distL="114300" distR="114300" simplePos="0" relativeHeight="251821056" behindDoc="0" locked="0" layoutInCell="1" allowOverlap="1" wp14:anchorId="6F21FB4A" wp14:editId="70C4916F">
                <wp:simplePos x="0" y="0"/>
                <wp:positionH relativeFrom="margin">
                  <wp:posOffset>-676894</wp:posOffset>
                </wp:positionH>
                <wp:positionV relativeFrom="paragraph">
                  <wp:posOffset>-530720</wp:posOffset>
                </wp:positionV>
                <wp:extent cx="7297388" cy="7267699"/>
                <wp:effectExtent l="0" t="0" r="18415" b="28575"/>
                <wp:wrapNone/>
                <wp:docPr id="7631800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7388" cy="7267699"/>
                        </a:xfrm>
                        <a:prstGeom prst="bevel">
                          <a:avLst>
                            <a:gd name="adj" fmla="val 7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72875E" w14:textId="77777777" w:rsidR="00AC2BDE" w:rsidRDefault="00AC2BDE" w:rsidP="006E03DA">
                            <w:pPr>
                              <w:spacing w:after="0" w:line="240" w:lineRule="auto"/>
                              <w:rPr>
                                <w:rFonts w:ascii="Arial Narrow" w:hAnsi="Arial Narrow" w:cs="Arial"/>
                                <w:b/>
                                <w:color w:val="C00000"/>
                                <w:sz w:val="20"/>
                                <w:lang w:val="en-US"/>
                              </w:rPr>
                            </w:pPr>
                          </w:p>
                          <w:p w14:paraId="3D5CC615" w14:textId="27AE2FF5" w:rsidR="00F16F36" w:rsidRPr="008954C2" w:rsidRDefault="006E03DA" w:rsidP="006E03DA">
                            <w:pPr>
                              <w:spacing w:after="0" w:line="240" w:lineRule="auto"/>
                              <w:rPr>
                                <w:rFonts w:ascii="Arial Narrow" w:hAnsi="Arial Narrow" w:cs="Arial"/>
                                <w:b/>
                                <w:color w:val="C00000"/>
                                <w:sz w:val="20"/>
                              </w:rPr>
                            </w:pPr>
                            <w:r>
                              <w:rPr>
                                <w:rFonts w:ascii="Arial Narrow" w:hAnsi="Arial Narrow" w:cs="Arial"/>
                                <w:b/>
                                <w:color w:val="C00000"/>
                                <w:sz w:val="20"/>
                                <w:lang w:val="en-US"/>
                              </w:rPr>
                              <w:t>Operators of Public Electronic Communication Networks</w:t>
                            </w:r>
                          </w:p>
                          <w:p w14:paraId="7252053F" w14:textId="77777777" w:rsidR="006E03DA" w:rsidRDefault="006E03DA" w:rsidP="00746F97">
                            <w:pPr>
                              <w:spacing w:after="0" w:line="240" w:lineRule="auto"/>
                              <w:jc w:val="both"/>
                              <w:rPr>
                                <w:rFonts w:ascii="Arial Narrow" w:hAnsi="Arial Narrow"/>
                                <w:sz w:val="20"/>
                              </w:rPr>
                            </w:pPr>
                            <w:bookmarkStart w:id="0" w:name="_Hlk184116356"/>
                          </w:p>
                          <w:bookmarkEnd w:id="0"/>
                          <w:p w14:paraId="4FF29CDA" w14:textId="6B1F22F6" w:rsidR="00AC2BDE" w:rsidRPr="00AC2BDE" w:rsidRDefault="00AC2BDE" w:rsidP="00AC2BDE">
                            <w:pPr>
                              <w:spacing w:line="240" w:lineRule="auto"/>
                              <w:ind w:firstLine="720"/>
                              <w:jc w:val="both"/>
                              <w:rPr>
                                <w:rFonts w:ascii="Arial Narrow" w:hAnsi="Arial Narrow"/>
                                <w:sz w:val="20"/>
                              </w:rPr>
                            </w:pPr>
                            <w:r w:rsidRPr="00AC2BDE">
                              <w:rPr>
                                <w:rFonts w:ascii="Arial Narrow" w:hAnsi="Arial Narrow"/>
                                <w:sz w:val="20"/>
                              </w:rPr>
                              <w:t>The Agency carried out regular program</w:t>
                            </w:r>
                            <w:r>
                              <w:rPr>
                                <w:rFonts w:ascii="Arial Narrow" w:hAnsi="Arial Narrow"/>
                                <w:sz w:val="20"/>
                                <w:lang w:val="en-US"/>
                              </w:rPr>
                              <w:t>me</w:t>
                            </w:r>
                            <w:r w:rsidRPr="00AC2BDE">
                              <w:rPr>
                                <w:rFonts w:ascii="Arial Narrow" w:hAnsi="Arial Narrow"/>
                                <w:sz w:val="20"/>
                              </w:rPr>
                              <w:t xml:space="preserve"> supervision over the operators</w:t>
                            </w:r>
                            <w:r>
                              <w:rPr>
                                <w:rFonts w:ascii="Arial Narrow" w:hAnsi="Arial Narrow"/>
                                <w:sz w:val="20"/>
                                <w:lang w:val="en-US"/>
                              </w:rPr>
                              <w:t xml:space="preserve"> of</w:t>
                            </w:r>
                            <w:r w:rsidRPr="00AC2BDE">
                              <w:rPr>
                                <w:rFonts w:ascii="Arial Narrow" w:hAnsi="Arial Narrow"/>
                                <w:sz w:val="20"/>
                              </w:rPr>
                              <w:t xml:space="preserve"> Makedonski Telekom, Datakom JV, </w:t>
                            </w:r>
                            <w:r w:rsidR="00B74282">
                              <w:rPr>
                                <w:rFonts w:ascii="Arial Narrow" w:hAnsi="Arial Narrow"/>
                                <w:sz w:val="20"/>
                                <w:lang w:val="en-US"/>
                              </w:rPr>
                              <w:t xml:space="preserve">and </w:t>
                            </w:r>
                            <w:r w:rsidRPr="00AC2BDE">
                              <w:rPr>
                                <w:rFonts w:ascii="Arial Narrow" w:hAnsi="Arial Narrow"/>
                                <w:sz w:val="20"/>
                              </w:rPr>
                              <w:t xml:space="preserve">Neotel </w:t>
                            </w:r>
                            <w:r w:rsidR="00B74282">
                              <w:rPr>
                                <w:rFonts w:ascii="Arial Narrow" w:hAnsi="Arial Narrow"/>
                                <w:sz w:val="20"/>
                                <w:lang w:val="en-US"/>
                              </w:rPr>
                              <w:t>concerning their</w:t>
                            </w:r>
                            <w:r w:rsidRPr="00AC2BDE">
                              <w:rPr>
                                <w:rFonts w:ascii="Arial Narrow" w:hAnsi="Arial Narrow"/>
                                <w:sz w:val="20"/>
                              </w:rPr>
                              <w:t xml:space="preserve"> obligation to provide the program</w:t>
                            </w:r>
                            <w:r w:rsidR="00B74282">
                              <w:rPr>
                                <w:rFonts w:ascii="Arial Narrow" w:hAnsi="Arial Narrow"/>
                                <w:sz w:val="20"/>
                                <w:lang w:val="en-US"/>
                              </w:rPr>
                              <w:t>ming</w:t>
                            </w:r>
                            <w:r w:rsidRPr="00AC2BDE">
                              <w:rPr>
                                <w:rFonts w:ascii="Arial Narrow" w:hAnsi="Arial Narrow"/>
                                <w:sz w:val="20"/>
                              </w:rPr>
                              <w:t xml:space="preserve"> services of the </w:t>
                            </w:r>
                            <w:r w:rsidR="00B74282" w:rsidRPr="00AC2BDE">
                              <w:rPr>
                                <w:rFonts w:ascii="Arial Narrow" w:hAnsi="Arial Narrow"/>
                                <w:sz w:val="20"/>
                              </w:rPr>
                              <w:t>Public Broadcasting Service</w:t>
                            </w:r>
                            <w:r w:rsidR="00B74282">
                              <w:rPr>
                                <w:rFonts w:ascii="Arial Narrow" w:hAnsi="Arial Narrow"/>
                                <w:sz w:val="20"/>
                                <w:lang w:val="en-US"/>
                              </w:rPr>
                              <w:t>,</w:t>
                            </w:r>
                            <w:r w:rsidR="00B74282" w:rsidRPr="00AC2BDE">
                              <w:rPr>
                                <w:rFonts w:ascii="Arial Narrow" w:hAnsi="Arial Narrow"/>
                                <w:sz w:val="20"/>
                              </w:rPr>
                              <w:t xml:space="preserve"> </w:t>
                            </w:r>
                            <w:r w:rsidRPr="00AC2BDE">
                              <w:rPr>
                                <w:rFonts w:ascii="Arial Narrow" w:hAnsi="Arial Narrow"/>
                                <w:sz w:val="20"/>
                              </w:rPr>
                              <w:t>mandatorily and free of charge</w:t>
                            </w:r>
                            <w:r w:rsidR="00B74282">
                              <w:rPr>
                                <w:rFonts w:ascii="Arial Narrow" w:hAnsi="Arial Narrow"/>
                                <w:sz w:val="20"/>
                                <w:lang w:val="en-US"/>
                              </w:rPr>
                              <w:t xml:space="preserve"> as part of the</w:t>
                            </w:r>
                            <w:r w:rsidR="00B74282" w:rsidRPr="00AC2BDE">
                              <w:rPr>
                                <w:rFonts w:ascii="Arial Narrow" w:hAnsi="Arial Narrow"/>
                                <w:sz w:val="20"/>
                              </w:rPr>
                              <w:t xml:space="preserve"> program</w:t>
                            </w:r>
                            <w:r w:rsidR="00B74282">
                              <w:rPr>
                                <w:rFonts w:ascii="Arial Narrow" w:hAnsi="Arial Narrow"/>
                                <w:sz w:val="20"/>
                                <w:lang w:val="en-US"/>
                              </w:rPr>
                              <w:t>me</w:t>
                            </w:r>
                            <w:r w:rsidR="00B74282" w:rsidRPr="00AC2BDE">
                              <w:rPr>
                                <w:rFonts w:ascii="Arial Narrow" w:hAnsi="Arial Narrow"/>
                                <w:sz w:val="20"/>
                              </w:rPr>
                              <w:t xml:space="preserve"> package</w:t>
                            </w:r>
                            <w:r w:rsidR="00B74282">
                              <w:rPr>
                                <w:rFonts w:ascii="Arial Narrow" w:hAnsi="Arial Narrow"/>
                                <w:sz w:val="20"/>
                                <w:lang w:val="en-US"/>
                              </w:rPr>
                              <w:t>s</w:t>
                            </w:r>
                            <w:r w:rsidR="00B74282" w:rsidRPr="00AC2BDE">
                              <w:rPr>
                                <w:rFonts w:ascii="Arial Narrow" w:hAnsi="Arial Narrow"/>
                                <w:sz w:val="20"/>
                              </w:rPr>
                              <w:t xml:space="preserve"> they re</w:t>
                            </w:r>
                            <w:r w:rsidR="00B74282">
                              <w:rPr>
                                <w:rFonts w:ascii="Arial Narrow" w:hAnsi="Arial Narrow"/>
                                <w:sz w:val="20"/>
                                <w:lang w:val="en-US"/>
                              </w:rPr>
                              <w:t xml:space="preserve">transmit, </w:t>
                            </w:r>
                            <w:r w:rsidR="00B74282">
                              <w:rPr>
                                <w:rFonts w:ascii="Arial Narrow" w:hAnsi="Arial Narrow"/>
                                <w:sz w:val="20"/>
                              </w:rPr>
                              <w:t>as well as</w:t>
                            </w:r>
                            <w:r w:rsidRPr="00AC2BDE">
                              <w:rPr>
                                <w:rFonts w:ascii="Arial Narrow" w:hAnsi="Arial Narrow"/>
                                <w:sz w:val="20"/>
                              </w:rPr>
                              <w:t xml:space="preserve"> the obligations </w:t>
                            </w:r>
                            <w:r w:rsidR="00B74282">
                              <w:rPr>
                                <w:rFonts w:ascii="Arial Narrow" w:hAnsi="Arial Narrow"/>
                                <w:sz w:val="20"/>
                                <w:lang w:val="en-US"/>
                              </w:rPr>
                              <w:t>to</w:t>
                            </w:r>
                            <w:r w:rsidRPr="00AC2BDE">
                              <w:rPr>
                                <w:rFonts w:ascii="Arial Narrow" w:hAnsi="Arial Narrow"/>
                                <w:sz w:val="20"/>
                              </w:rPr>
                              <w:t xml:space="preserve"> regist</w:t>
                            </w:r>
                            <w:r w:rsidR="00B74282">
                              <w:rPr>
                                <w:rFonts w:ascii="Arial Narrow" w:hAnsi="Arial Narrow"/>
                                <w:sz w:val="20"/>
                                <w:lang w:val="en-US"/>
                              </w:rPr>
                              <w:t>e</w:t>
                            </w:r>
                            <w:r w:rsidRPr="00AC2BDE">
                              <w:rPr>
                                <w:rFonts w:ascii="Arial Narrow" w:hAnsi="Arial Narrow"/>
                                <w:sz w:val="20"/>
                              </w:rPr>
                              <w:t>r</w:t>
                            </w:r>
                            <w:r w:rsidR="00B74282">
                              <w:rPr>
                                <w:rFonts w:ascii="Arial Narrow" w:hAnsi="Arial Narrow"/>
                                <w:sz w:val="20"/>
                                <w:lang w:val="en-US"/>
                              </w:rPr>
                              <w:t xml:space="preserve"> their</w:t>
                            </w:r>
                            <w:r w:rsidRPr="00AC2BDE">
                              <w:rPr>
                                <w:rFonts w:ascii="Arial Narrow" w:hAnsi="Arial Narrow"/>
                                <w:sz w:val="20"/>
                              </w:rPr>
                              <w:t xml:space="preserve"> program</w:t>
                            </w:r>
                            <w:r w:rsidR="00B74282">
                              <w:rPr>
                                <w:rFonts w:ascii="Arial Narrow" w:hAnsi="Arial Narrow"/>
                                <w:sz w:val="20"/>
                                <w:lang w:val="en-US"/>
                              </w:rPr>
                              <w:t>ming</w:t>
                            </w:r>
                            <w:r w:rsidRPr="00AC2BDE">
                              <w:rPr>
                                <w:rFonts w:ascii="Arial Narrow" w:hAnsi="Arial Narrow"/>
                                <w:sz w:val="20"/>
                              </w:rPr>
                              <w:t xml:space="preserve"> services with the Agency and</w:t>
                            </w:r>
                            <w:r w:rsidR="00B74282">
                              <w:rPr>
                                <w:rFonts w:ascii="Arial Narrow" w:hAnsi="Arial Narrow"/>
                                <w:sz w:val="20"/>
                                <w:lang w:val="en-US"/>
                              </w:rPr>
                              <w:t xml:space="preserve"> provide</w:t>
                            </w:r>
                            <w:r w:rsidRPr="00AC2BDE">
                              <w:rPr>
                                <w:rFonts w:ascii="Arial Narrow" w:hAnsi="Arial Narrow"/>
                                <w:sz w:val="20"/>
                              </w:rPr>
                              <w:t xml:space="preserve"> subtitling f</w:t>
                            </w:r>
                            <w:r w:rsidR="00B74282">
                              <w:rPr>
                                <w:rFonts w:ascii="Arial Narrow" w:hAnsi="Arial Narrow"/>
                                <w:sz w:val="20"/>
                                <w:lang w:val="en-US"/>
                              </w:rPr>
                              <w:t>or</w:t>
                            </w:r>
                            <w:r w:rsidRPr="00AC2BDE">
                              <w:rPr>
                                <w:rFonts w:ascii="Arial Narrow" w:hAnsi="Arial Narrow"/>
                                <w:sz w:val="20"/>
                              </w:rPr>
                              <w:t xml:space="preserve"> the program</w:t>
                            </w:r>
                            <w:r w:rsidR="00B74282">
                              <w:rPr>
                                <w:rFonts w:ascii="Arial Narrow" w:hAnsi="Arial Narrow"/>
                                <w:sz w:val="20"/>
                                <w:lang w:val="en-US"/>
                              </w:rPr>
                              <w:t>me</w:t>
                            </w:r>
                            <w:r w:rsidRPr="00AC2BDE">
                              <w:rPr>
                                <w:rFonts w:ascii="Arial Narrow" w:hAnsi="Arial Narrow"/>
                                <w:sz w:val="20"/>
                              </w:rPr>
                              <w:t>s they re</w:t>
                            </w:r>
                            <w:r w:rsidR="00B74282">
                              <w:rPr>
                                <w:rFonts w:ascii="Arial Narrow" w:hAnsi="Arial Narrow"/>
                                <w:sz w:val="20"/>
                                <w:lang w:val="en-US"/>
                              </w:rPr>
                              <w:t>transmit</w:t>
                            </w:r>
                            <w:r w:rsidRPr="00AC2BDE">
                              <w:rPr>
                                <w:rFonts w:ascii="Arial Narrow" w:hAnsi="Arial Narrow"/>
                                <w:sz w:val="20"/>
                              </w:rPr>
                              <w:t>. The supervision concluded that</w:t>
                            </w:r>
                            <w:r w:rsidR="00C9561E">
                              <w:rPr>
                                <w:rFonts w:ascii="Arial Narrow" w:hAnsi="Arial Narrow"/>
                                <w:sz w:val="20"/>
                                <w:lang w:val="en-US"/>
                              </w:rPr>
                              <w:t>,</w:t>
                            </w:r>
                            <w:r w:rsidRPr="00AC2BDE">
                              <w:rPr>
                                <w:rFonts w:ascii="Arial Narrow" w:hAnsi="Arial Narrow"/>
                                <w:sz w:val="20"/>
                              </w:rPr>
                              <w:t xml:space="preserve"> on November 5, the operator Neotel </w:t>
                            </w:r>
                            <w:r w:rsidR="00C9561E">
                              <w:rPr>
                                <w:rFonts w:ascii="Arial Narrow" w:hAnsi="Arial Narrow"/>
                                <w:sz w:val="20"/>
                                <w:lang w:val="en-US"/>
                              </w:rPr>
                              <w:t xml:space="preserve">had </w:t>
                            </w:r>
                            <w:r w:rsidRPr="00AC2BDE">
                              <w:rPr>
                                <w:rFonts w:ascii="Arial Narrow" w:hAnsi="Arial Narrow"/>
                                <w:sz w:val="20"/>
                              </w:rPr>
                              <w:t>re</w:t>
                            </w:r>
                            <w:r w:rsidR="00C9561E">
                              <w:rPr>
                                <w:rFonts w:ascii="Arial Narrow" w:hAnsi="Arial Narrow"/>
                                <w:sz w:val="20"/>
                                <w:lang w:val="en-US"/>
                              </w:rPr>
                              <w:t>transmitted</w:t>
                            </w:r>
                            <w:r w:rsidRPr="00AC2BDE">
                              <w:rPr>
                                <w:rFonts w:ascii="Arial Narrow" w:hAnsi="Arial Narrow"/>
                                <w:sz w:val="20"/>
                              </w:rPr>
                              <w:t xml:space="preserve"> for its users the program</w:t>
                            </w:r>
                            <w:r w:rsidR="00C9561E">
                              <w:rPr>
                                <w:rFonts w:ascii="Arial Narrow" w:hAnsi="Arial Narrow"/>
                                <w:sz w:val="20"/>
                                <w:lang w:val="en-US"/>
                              </w:rPr>
                              <w:t>ming</w:t>
                            </w:r>
                            <w:r w:rsidRPr="00AC2BDE">
                              <w:rPr>
                                <w:rFonts w:ascii="Arial Narrow" w:hAnsi="Arial Narrow"/>
                                <w:sz w:val="20"/>
                              </w:rPr>
                              <w:t xml:space="preserve"> services </w:t>
                            </w:r>
                            <w:r w:rsidR="00C9561E">
                              <w:rPr>
                                <w:rFonts w:ascii="Arial Narrow" w:hAnsi="Arial Narrow"/>
                                <w:sz w:val="20"/>
                                <w:lang w:val="en-US"/>
                              </w:rPr>
                              <w:t xml:space="preserve">of </w:t>
                            </w:r>
                            <w:r w:rsidRPr="00AC2BDE">
                              <w:rPr>
                                <w:rFonts w:ascii="Arial Narrow" w:hAnsi="Arial Narrow"/>
                                <w:sz w:val="20"/>
                              </w:rPr>
                              <w:t xml:space="preserve">"Gametoon" and "MTV Europe", </w:t>
                            </w:r>
                            <w:r w:rsidR="00C9561E">
                              <w:rPr>
                                <w:rFonts w:ascii="Arial Narrow" w:hAnsi="Arial Narrow"/>
                                <w:sz w:val="20"/>
                                <w:lang w:val="en-US"/>
                              </w:rPr>
                              <w:t xml:space="preserve">although they had not been </w:t>
                            </w:r>
                            <w:r w:rsidRPr="00AC2BDE">
                              <w:rPr>
                                <w:rFonts w:ascii="Arial Narrow" w:hAnsi="Arial Narrow"/>
                                <w:sz w:val="20"/>
                              </w:rPr>
                              <w:t xml:space="preserve">covered by the </w:t>
                            </w:r>
                            <w:r w:rsidR="00C9561E" w:rsidRPr="00AC2BDE">
                              <w:rPr>
                                <w:rFonts w:ascii="Arial Narrow" w:hAnsi="Arial Narrow"/>
                                <w:sz w:val="20"/>
                              </w:rPr>
                              <w:t>program</w:t>
                            </w:r>
                            <w:r w:rsidR="00C9561E">
                              <w:rPr>
                                <w:rFonts w:ascii="Arial Narrow" w:hAnsi="Arial Narrow"/>
                                <w:sz w:val="20"/>
                                <w:lang w:val="en-US"/>
                              </w:rPr>
                              <w:t>me</w:t>
                            </w:r>
                            <w:r w:rsidR="00C9561E" w:rsidRPr="00AC2BDE">
                              <w:rPr>
                                <w:rFonts w:ascii="Arial Narrow" w:hAnsi="Arial Narrow"/>
                                <w:sz w:val="20"/>
                              </w:rPr>
                              <w:t xml:space="preserve"> service registration</w:t>
                            </w:r>
                            <w:r w:rsidR="00C9561E" w:rsidRPr="00AC2BDE">
                              <w:rPr>
                                <w:rFonts w:ascii="Arial Narrow" w:hAnsi="Arial Narrow"/>
                                <w:sz w:val="20"/>
                              </w:rPr>
                              <w:t xml:space="preserve"> </w:t>
                            </w:r>
                            <w:r w:rsidRPr="00AC2BDE">
                              <w:rPr>
                                <w:rFonts w:ascii="Arial Narrow" w:hAnsi="Arial Narrow"/>
                                <w:sz w:val="20"/>
                              </w:rPr>
                              <w:t xml:space="preserve">certificate issued by the Agency for Audio and Audiovisual Media Services, which is contrary to Article 141 of the </w:t>
                            </w:r>
                            <w:r w:rsidR="00B74282">
                              <w:rPr>
                                <w:rFonts w:ascii="Arial Narrow" w:hAnsi="Arial Narrow"/>
                                <w:sz w:val="20"/>
                                <w:lang w:val="en-US"/>
                              </w:rPr>
                              <w:t>LAAVMS</w:t>
                            </w:r>
                            <w:r w:rsidRPr="00AC2BDE">
                              <w:rPr>
                                <w:rFonts w:ascii="Arial Narrow" w:hAnsi="Arial Narrow"/>
                                <w:sz w:val="20"/>
                              </w:rPr>
                              <w:t>.</w:t>
                            </w:r>
                          </w:p>
                          <w:p w14:paraId="01CD45A7" w14:textId="07AE51F7" w:rsidR="00AC2BDE" w:rsidRPr="00AC2BDE" w:rsidRDefault="00B74282" w:rsidP="00AC2BDE">
                            <w:pPr>
                              <w:spacing w:line="240" w:lineRule="auto"/>
                              <w:ind w:firstLine="720"/>
                              <w:jc w:val="both"/>
                              <w:rPr>
                                <w:rFonts w:ascii="Arial Narrow" w:hAnsi="Arial Narrow"/>
                                <w:sz w:val="20"/>
                              </w:rPr>
                            </w:pPr>
                            <w:r>
                              <w:rPr>
                                <w:rFonts w:ascii="Arial Narrow" w:hAnsi="Arial Narrow"/>
                                <w:sz w:val="20"/>
                                <w:lang w:val="en-US"/>
                              </w:rPr>
                              <w:t>C</w:t>
                            </w:r>
                            <w:r w:rsidR="00AC2BDE" w:rsidRPr="00AC2BDE">
                              <w:rPr>
                                <w:rFonts w:ascii="Arial Narrow" w:hAnsi="Arial Narrow"/>
                                <w:sz w:val="20"/>
                              </w:rPr>
                              <w:t>ontrol program</w:t>
                            </w:r>
                            <w:r>
                              <w:rPr>
                                <w:rFonts w:ascii="Arial Narrow" w:hAnsi="Arial Narrow"/>
                                <w:sz w:val="20"/>
                                <w:lang w:val="en-US"/>
                              </w:rPr>
                              <w:t>me</w:t>
                            </w:r>
                            <w:r w:rsidR="00AC2BDE" w:rsidRPr="00AC2BDE">
                              <w:rPr>
                                <w:rFonts w:ascii="Arial Narrow" w:hAnsi="Arial Narrow"/>
                                <w:sz w:val="20"/>
                              </w:rPr>
                              <w:t xml:space="preserve"> supervision was also carried out over the operators</w:t>
                            </w:r>
                            <w:r>
                              <w:rPr>
                                <w:rFonts w:ascii="Arial Narrow" w:hAnsi="Arial Narrow"/>
                                <w:sz w:val="20"/>
                                <w:lang w:val="en-US"/>
                              </w:rPr>
                              <w:t xml:space="preserve"> of </w:t>
                            </w:r>
                            <w:r w:rsidR="00C9561E">
                              <w:rPr>
                                <w:rFonts w:ascii="Arial Narrow" w:hAnsi="Arial Narrow"/>
                                <w:sz w:val="20"/>
                              </w:rPr>
                              <w:t>Neotel, MTEL, Nafi i</w:t>
                            </w:r>
                            <w:r w:rsidR="00AC2BDE" w:rsidRPr="00AC2BDE">
                              <w:rPr>
                                <w:rFonts w:ascii="Arial Narrow" w:hAnsi="Arial Narrow"/>
                                <w:sz w:val="20"/>
                              </w:rPr>
                              <w:t xml:space="preserve"> Beko and Drim Sat IPTV</w:t>
                            </w:r>
                            <w:r w:rsidR="00C9561E">
                              <w:rPr>
                                <w:rFonts w:ascii="Arial Narrow" w:hAnsi="Arial Narrow"/>
                                <w:sz w:val="20"/>
                                <w:lang w:val="en-US"/>
                              </w:rPr>
                              <w:t>,</w:t>
                            </w:r>
                            <w:r w:rsidR="00AC2BDE" w:rsidRPr="00AC2BDE">
                              <w:rPr>
                                <w:rFonts w:ascii="Arial Narrow" w:hAnsi="Arial Narrow"/>
                                <w:sz w:val="20"/>
                              </w:rPr>
                              <w:t xml:space="preserve"> in order to </w:t>
                            </w:r>
                            <w:r w:rsidR="00C9561E">
                              <w:rPr>
                                <w:rFonts w:ascii="Arial Narrow" w:hAnsi="Arial Narrow"/>
                                <w:sz w:val="20"/>
                                <w:lang w:val="en-US"/>
                              </w:rPr>
                              <w:t xml:space="preserve">establish </w:t>
                            </w:r>
                            <w:r w:rsidR="00C9561E">
                              <w:rPr>
                                <w:rFonts w:ascii="Arial Narrow" w:hAnsi="Arial Narrow"/>
                                <w:sz w:val="20"/>
                              </w:rPr>
                              <w:t xml:space="preserve">whether the operators had </w:t>
                            </w:r>
                            <w:r w:rsidR="00AC2BDE" w:rsidRPr="00AC2BDE">
                              <w:rPr>
                                <w:rFonts w:ascii="Arial Narrow" w:hAnsi="Arial Narrow"/>
                                <w:sz w:val="20"/>
                              </w:rPr>
                              <w:t xml:space="preserve">acted in accordance with the public warning </w:t>
                            </w:r>
                            <w:r w:rsidR="00C9561E">
                              <w:rPr>
                                <w:rFonts w:ascii="Arial Narrow" w:hAnsi="Arial Narrow"/>
                                <w:sz w:val="20"/>
                                <w:lang w:val="en-US"/>
                              </w:rPr>
                              <w:t xml:space="preserve">measures </w:t>
                            </w:r>
                            <w:r w:rsidR="00AC2BDE" w:rsidRPr="00AC2BDE">
                              <w:rPr>
                                <w:rFonts w:ascii="Arial Narrow" w:hAnsi="Arial Narrow"/>
                                <w:sz w:val="20"/>
                              </w:rPr>
                              <w:t>i</w:t>
                            </w:r>
                            <w:r w:rsidR="00C9561E">
                              <w:rPr>
                                <w:rFonts w:ascii="Arial Narrow" w:hAnsi="Arial Narrow"/>
                                <w:sz w:val="20"/>
                                <w:lang w:val="en-US"/>
                              </w:rPr>
                              <w:t xml:space="preserve">mposed due to </w:t>
                            </w:r>
                            <w:r w:rsidR="00AC2BDE" w:rsidRPr="00AC2BDE">
                              <w:rPr>
                                <w:rFonts w:ascii="Arial Narrow" w:hAnsi="Arial Narrow"/>
                                <w:sz w:val="20"/>
                              </w:rPr>
                              <w:t>re</w:t>
                            </w:r>
                            <w:r w:rsidR="00C9561E">
                              <w:rPr>
                                <w:rFonts w:ascii="Arial Narrow" w:hAnsi="Arial Narrow"/>
                                <w:sz w:val="20"/>
                                <w:lang w:val="en-US"/>
                              </w:rPr>
                              <w:t xml:space="preserve">transmitting </w:t>
                            </w:r>
                            <w:r w:rsidR="00AC2BDE" w:rsidRPr="00AC2BDE">
                              <w:rPr>
                                <w:rFonts w:ascii="Arial Narrow" w:hAnsi="Arial Narrow"/>
                                <w:sz w:val="20"/>
                              </w:rPr>
                              <w:t>program</w:t>
                            </w:r>
                            <w:r w:rsidR="00C9561E">
                              <w:rPr>
                                <w:rFonts w:ascii="Arial Narrow" w:hAnsi="Arial Narrow"/>
                                <w:sz w:val="20"/>
                                <w:lang w:val="en-US"/>
                              </w:rPr>
                              <w:t>ming</w:t>
                            </w:r>
                            <w:r w:rsidR="00C9561E">
                              <w:rPr>
                                <w:rFonts w:ascii="Arial Narrow" w:hAnsi="Arial Narrow"/>
                                <w:sz w:val="20"/>
                              </w:rPr>
                              <w:t xml:space="preserve"> services that had not</w:t>
                            </w:r>
                            <w:r w:rsidR="00C9561E">
                              <w:rPr>
                                <w:rFonts w:ascii="Arial Narrow" w:hAnsi="Arial Narrow"/>
                                <w:sz w:val="20"/>
                                <w:lang w:val="en-US"/>
                              </w:rPr>
                              <w:t xml:space="preserve"> been</w:t>
                            </w:r>
                            <w:r w:rsidR="00AC2BDE" w:rsidRPr="00AC2BDE">
                              <w:rPr>
                                <w:rFonts w:ascii="Arial Narrow" w:hAnsi="Arial Narrow"/>
                                <w:sz w:val="20"/>
                              </w:rPr>
                              <w:t xml:space="preserve"> registered with the Agency, </w:t>
                            </w:r>
                            <w:r w:rsidR="00C9561E">
                              <w:rPr>
                                <w:rFonts w:ascii="Arial Narrow" w:hAnsi="Arial Narrow"/>
                                <w:sz w:val="20"/>
                                <w:lang w:val="en-US"/>
                              </w:rPr>
                              <w:t>as required by Art</w:t>
                            </w:r>
                            <w:r w:rsidR="00AC2BDE" w:rsidRPr="00AC2BDE">
                              <w:rPr>
                                <w:rFonts w:ascii="Arial Narrow" w:hAnsi="Arial Narrow"/>
                                <w:sz w:val="20"/>
                              </w:rPr>
                              <w:t xml:space="preserve">icle 141 of the </w:t>
                            </w:r>
                            <w:r>
                              <w:rPr>
                                <w:rFonts w:ascii="Arial Narrow" w:hAnsi="Arial Narrow"/>
                                <w:sz w:val="20"/>
                                <w:lang w:val="en-US"/>
                              </w:rPr>
                              <w:t>LAAVMS</w:t>
                            </w:r>
                            <w:r w:rsidR="00AC2BDE" w:rsidRPr="00AC2BDE">
                              <w:rPr>
                                <w:rFonts w:ascii="Arial Narrow" w:hAnsi="Arial Narrow"/>
                                <w:sz w:val="20"/>
                              </w:rPr>
                              <w:t>. The supervision showed that the</w:t>
                            </w:r>
                            <w:r w:rsidR="00C9561E">
                              <w:rPr>
                                <w:rFonts w:ascii="Arial Narrow" w:hAnsi="Arial Narrow"/>
                                <w:sz w:val="20"/>
                                <w:lang w:val="en-US"/>
                              </w:rPr>
                              <w:t>se</w:t>
                            </w:r>
                            <w:r w:rsidR="00AC2BDE" w:rsidRPr="00AC2BDE">
                              <w:rPr>
                                <w:rFonts w:ascii="Arial Narrow" w:hAnsi="Arial Narrow"/>
                                <w:sz w:val="20"/>
                              </w:rPr>
                              <w:t xml:space="preserve"> operators </w:t>
                            </w:r>
                            <w:r w:rsidR="00C9561E">
                              <w:rPr>
                                <w:rFonts w:ascii="Arial Narrow" w:hAnsi="Arial Narrow"/>
                                <w:sz w:val="20"/>
                                <w:lang w:val="en-US"/>
                              </w:rPr>
                              <w:t xml:space="preserve">had </w:t>
                            </w:r>
                            <w:r w:rsidR="00AC2BDE" w:rsidRPr="00AC2BDE">
                              <w:rPr>
                                <w:rFonts w:ascii="Arial Narrow" w:hAnsi="Arial Narrow"/>
                                <w:sz w:val="20"/>
                              </w:rPr>
                              <w:t xml:space="preserve">acted </w:t>
                            </w:r>
                            <w:r w:rsidR="00C9561E">
                              <w:rPr>
                                <w:rFonts w:ascii="Arial Narrow" w:hAnsi="Arial Narrow"/>
                                <w:sz w:val="20"/>
                                <w:lang w:val="en-US"/>
                              </w:rPr>
                              <w:t>in full</w:t>
                            </w:r>
                            <w:r w:rsidR="00C9561E">
                              <w:rPr>
                                <w:rFonts w:ascii="Arial Narrow" w:hAnsi="Arial Narrow"/>
                                <w:sz w:val="20"/>
                                <w:lang w:val="en-US"/>
                              </w:rPr>
                              <w:t xml:space="preserve"> up</w:t>
                            </w:r>
                            <w:r w:rsidR="00AC2BDE" w:rsidRPr="00AC2BDE">
                              <w:rPr>
                                <w:rFonts w:ascii="Arial Narrow" w:hAnsi="Arial Narrow"/>
                                <w:sz w:val="20"/>
                              </w:rPr>
                              <w:t>on the decisions issued by the Agency.</w:t>
                            </w:r>
                          </w:p>
                          <w:p w14:paraId="1635DFF0" w14:textId="20416ECE" w:rsidR="00AC2BDE" w:rsidRDefault="00434FE3" w:rsidP="00AC2BDE">
                            <w:pPr>
                              <w:spacing w:line="240" w:lineRule="auto"/>
                              <w:ind w:firstLine="720"/>
                              <w:jc w:val="both"/>
                              <w:rPr>
                                <w:rFonts w:ascii="Arial Narrow" w:hAnsi="Arial Narrow"/>
                                <w:sz w:val="20"/>
                              </w:rPr>
                            </w:pPr>
                            <w:r>
                              <w:rPr>
                                <w:rFonts w:ascii="Arial Narrow" w:hAnsi="Arial Narrow"/>
                                <w:sz w:val="20"/>
                                <w:lang w:val="en-US"/>
                              </w:rPr>
                              <w:t xml:space="preserve">Further to </w:t>
                            </w:r>
                            <w:r w:rsidR="00AC2BDE" w:rsidRPr="00AC2BDE">
                              <w:rPr>
                                <w:rFonts w:ascii="Arial Narrow" w:hAnsi="Arial Narrow"/>
                                <w:sz w:val="20"/>
                              </w:rPr>
                              <w:t xml:space="preserve">information submitted by the rights holder "TRING TV Albania", an </w:t>
                            </w:r>
                            <w:r>
                              <w:rPr>
                                <w:rFonts w:ascii="Arial Narrow" w:hAnsi="Arial Narrow"/>
                                <w:sz w:val="20"/>
                                <w:lang w:val="en-US"/>
                              </w:rPr>
                              <w:t>ad hoc</w:t>
                            </w:r>
                            <w:r w:rsidR="00AC2BDE" w:rsidRPr="00AC2BDE">
                              <w:rPr>
                                <w:rFonts w:ascii="Arial Narrow" w:hAnsi="Arial Narrow"/>
                                <w:sz w:val="20"/>
                              </w:rPr>
                              <w:t xml:space="preserve"> program</w:t>
                            </w:r>
                            <w:r>
                              <w:rPr>
                                <w:rFonts w:ascii="Arial Narrow" w:hAnsi="Arial Narrow"/>
                                <w:sz w:val="20"/>
                                <w:lang w:val="en-US"/>
                              </w:rPr>
                              <w:t>me</w:t>
                            </w:r>
                            <w:r w:rsidR="00AC2BDE" w:rsidRPr="00AC2BDE">
                              <w:rPr>
                                <w:rFonts w:ascii="Arial Narrow" w:hAnsi="Arial Narrow"/>
                                <w:sz w:val="20"/>
                              </w:rPr>
                              <w:t xml:space="preserve"> supervision was carried out o</w:t>
                            </w:r>
                            <w:r>
                              <w:rPr>
                                <w:rFonts w:ascii="Arial Narrow" w:hAnsi="Arial Narrow"/>
                                <w:sz w:val="20"/>
                                <w:lang w:val="en-US"/>
                              </w:rPr>
                              <w:t>ver</w:t>
                            </w:r>
                            <w:r w:rsidR="00AC2BDE" w:rsidRPr="00AC2BDE">
                              <w:rPr>
                                <w:rFonts w:ascii="Arial Narrow" w:hAnsi="Arial Narrow"/>
                                <w:sz w:val="20"/>
                              </w:rPr>
                              <w:t xml:space="preserve"> the operator Globalsat in order to </w:t>
                            </w:r>
                            <w:r>
                              <w:rPr>
                                <w:rFonts w:ascii="Arial Narrow" w:hAnsi="Arial Narrow"/>
                                <w:sz w:val="20"/>
                                <w:lang w:val="en-US"/>
                              </w:rPr>
                              <w:t>establish</w:t>
                            </w:r>
                            <w:r w:rsidR="00AC2BDE" w:rsidRPr="00AC2BDE">
                              <w:rPr>
                                <w:rFonts w:ascii="Arial Narrow" w:hAnsi="Arial Narrow"/>
                                <w:sz w:val="20"/>
                              </w:rPr>
                              <w:t xml:space="preserve"> </w:t>
                            </w:r>
                            <w:r>
                              <w:rPr>
                                <w:rFonts w:ascii="Arial Narrow" w:hAnsi="Arial Narrow"/>
                                <w:sz w:val="20"/>
                                <w:lang w:val="en-US"/>
                              </w:rPr>
                              <w:t>if</w:t>
                            </w:r>
                            <w:r w:rsidR="00AC2BDE" w:rsidRPr="00AC2BDE">
                              <w:rPr>
                                <w:rFonts w:ascii="Arial Narrow" w:hAnsi="Arial Narrow"/>
                                <w:sz w:val="20"/>
                              </w:rPr>
                              <w:t xml:space="preserve"> it </w:t>
                            </w:r>
                            <w:r>
                              <w:rPr>
                                <w:rFonts w:ascii="Arial Narrow" w:hAnsi="Arial Narrow"/>
                                <w:sz w:val="20"/>
                                <w:lang w:val="en-US"/>
                              </w:rPr>
                              <w:t xml:space="preserve">had been </w:t>
                            </w:r>
                            <w:r w:rsidR="00AC2BDE" w:rsidRPr="00AC2BDE">
                              <w:rPr>
                                <w:rFonts w:ascii="Arial Narrow" w:hAnsi="Arial Narrow"/>
                                <w:sz w:val="20"/>
                              </w:rPr>
                              <w:t>re</w:t>
                            </w:r>
                            <w:r>
                              <w:rPr>
                                <w:rFonts w:ascii="Arial Narrow" w:hAnsi="Arial Narrow"/>
                                <w:sz w:val="20"/>
                                <w:lang w:val="en-US"/>
                              </w:rPr>
                              <w:t xml:space="preserve">transmitting the </w:t>
                            </w:r>
                            <w:r w:rsidR="00AC2BDE" w:rsidRPr="00AC2BDE">
                              <w:rPr>
                                <w:rFonts w:ascii="Arial Narrow" w:hAnsi="Arial Narrow"/>
                                <w:sz w:val="20"/>
                              </w:rPr>
                              <w:t>program</w:t>
                            </w:r>
                            <w:r>
                              <w:rPr>
                                <w:rFonts w:ascii="Arial Narrow" w:hAnsi="Arial Narrow"/>
                                <w:sz w:val="20"/>
                                <w:lang w:val="en-US"/>
                              </w:rPr>
                              <w:t>ming</w:t>
                            </w:r>
                            <w:r>
                              <w:rPr>
                                <w:rFonts w:ascii="Arial Narrow" w:hAnsi="Arial Narrow"/>
                                <w:sz w:val="20"/>
                              </w:rPr>
                              <w:t xml:space="preserve"> services </w:t>
                            </w:r>
                            <w:r>
                              <w:rPr>
                                <w:rFonts w:ascii="Arial Narrow" w:hAnsi="Arial Narrow"/>
                                <w:sz w:val="20"/>
                                <w:lang w:val="en-US"/>
                              </w:rPr>
                              <w:t xml:space="preserve">of </w:t>
                            </w:r>
                            <w:r w:rsidR="00AC2BDE" w:rsidRPr="00AC2BDE">
                              <w:rPr>
                                <w:rFonts w:ascii="Arial Narrow" w:hAnsi="Arial Narrow"/>
                                <w:sz w:val="20"/>
                              </w:rPr>
                              <w:t xml:space="preserve">the Tring package, for which </w:t>
                            </w:r>
                            <w:r>
                              <w:rPr>
                                <w:rFonts w:ascii="Arial Narrow" w:hAnsi="Arial Narrow"/>
                                <w:sz w:val="20"/>
                                <w:lang w:val="en-US"/>
                              </w:rPr>
                              <w:t xml:space="preserve">the </w:t>
                            </w:r>
                            <w:r w:rsidR="00AC2BDE" w:rsidRPr="00AC2BDE">
                              <w:rPr>
                                <w:rFonts w:ascii="Arial Narrow" w:hAnsi="Arial Narrow"/>
                                <w:sz w:val="20"/>
                              </w:rPr>
                              <w:t xml:space="preserve">copyright </w:t>
                            </w:r>
                            <w:r>
                              <w:rPr>
                                <w:rFonts w:ascii="Arial Narrow" w:hAnsi="Arial Narrow"/>
                                <w:sz w:val="20"/>
                                <w:lang w:val="en-US"/>
                              </w:rPr>
                              <w:t>had not been r</w:t>
                            </w:r>
                            <w:r w:rsidR="00AC2BDE" w:rsidRPr="00AC2BDE">
                              <w:rPr>
                                <w:rFonts w:ascii="Arial Narrow" w:hAnsi="Arial Narrow"/>
                                <w:sz w:val="20"/>
                              </w:rPr>
                              <w:t xml:space="preserve">egulated </w:t>
                            </w:r>
                            <w:r>
                              <w:rPr>
                                <w:rFonts w:ascii="Arial Narrow" w:hAnsi="Arial Narrow"/>
                                <w:sz w:val="20"/>
                                <w:lang w:val="en-US"/>
                              </w:rPr>
                              <w:t xml:space="preserve">as required by the </w:t>
                            </w:r>
                            <w:r w:rsidR="00AC2BDE" w:rsidRPr="00AC2BDE">
                              <w:rPr>
                                <w:rFonts w:ascii="Arial Narrow" w:hAnsi="Arial Narrow"/>
                                <w:sz w:val="20"/>
                              </w:rPr>
                              <w:t xml:space="preserve">Law on Copyright and Related Rights. The supervision showed that the operator </w:t>
                            </w:r>
                            <w:r>
                              <w:rPr>
                                <w:rFonts w:ascii="Arial Narrow" w:hAnsi="Arial Narrow"/>
                                <w:sz w:val="20"/>
                                <w:lang w:val="en-US"/>
                              </w:rPr>
                              <w:t xml:space="preserve">had </w:t>
                            </w:r>
                            <w:r w:rsidR="00AC2BDE" w:rsidRPr="00AC2BDE">
                              <w:rPr>
                                <w:rFonts w:ascii="Arial Narrow" w:hAnsi="Arial Narrow"/>
                                <w:sz w:val="20"/>
                              </w:rPr>
                              <w:t xml:space="preserve">not </w:t>
                            </w:r>
                            <w:r>
                              <w:rPr>
                                <w:rFonts w:ascii="Arial Narrow" w:hAnsi="Arial Narrow"/>
                                <w:sz w:val="20"/>
                                <w:lang w:val="en-US"/>
                              </w:rPr>
                              <w:t xml:space="preserve">been </w:t>
                            </w:r>
                            <w:r w:rsidR="00AC2BDE" w:rsidRPr="00AC2BDE">
                              <w:rPr>
                                <w:rFonts w:ascii="Arial Narrow" w:hAnsi="Arial Narrow"/>
                                <w:sz w:val="20"/>
                              </w:rPr>
                              <w:t>re</w:t>
                            </w:r>
                            <w:r>
                              <w:rPr>
                                <w:rFonts w:ascii="Arial Narrow" w:hAnsi="Arial Narrow"/>
                                <w:sz w:val="20"/>
                                <w:lang w:val="en-US"/>
                              </w:rPr>
                              <w:t xml:space="preserve">transmitting the </w:t>
                            </w:r>
                            <w:r w:rsidR="00AC2BDE" w:rsidRPr="00AC2BDE">
                              <w:rPr>
                                <w:rFonts w:ascii="Arial Narrow" w:hAnsi="Arial Narrow"/>
                                <w:sz w:val="20"/>
                              </w:rPr>
                              <w:t>program</w:t>
                            </w:r>
                            <w:r>
                              <w:rPr>
                                <w:rFonts w:ascii="Arial Narrow" w:hAnsi="Arial Narrow"/>
                                <w:sz w:val="20"/>
                                <w:lang w:val="en-US"/>
                              </w:rPr>
                              <w:t xml:space="preserve">ming </w:t>
                            </w:r>
                            <w:r w:rsidR="00AC2BDE" w:rsidRPr="00AC2BDE">
                              <w:rPr>
                                <w:rFonts w:ascii="Arial Narrow" w:hAnsi="Arial Narrow"/>
                                <w:sz w:val="20"/>
                              </w:rPr>
                              <w:t xml:space="preserve"> services </w:t>
                            </w:r>
                            <w:r>
                              <w:rPr>
                                <w:rFonts w:ascii="Arial Narrow" w:hAnsi="Arial Narrow"/>
                                <w:sz w:val="20"/>
                                <w:lang w:val="en-US"/>
                              </w:rPr>
                              <w:t xml:space="preserve">of </w:t>
                            </w:r>
                            <w:r w:rsidR="00AC2BDE" w:rsidRPr="00AC2BDE">
                              <w:rPr>
                                <w:rFonts w:ascii="Arial Narrow" w:hAnsi="Arial Narrow"/>
                                <w:sz w:val="20"/>
                              </w:rPr>
                              <w:t>the Tring package.</w:t>
                            </w:r>
                          </w:p>
                          <w:p w14:paraId="4DED8E2F" w14:textId="77777777" w:rsidR="00AC2BDE" w:rsidRDefault="00AC2BDE" w:rsidP="00AC2BDE">
                            <w:pPr>
                              <w:spacing w:line="240" w:lineRule="auto"/>
                              <w:jc w:val="both"/>
                              <w:rPr>
                                <w:rFonts w:ascii="Arial Narrow" w:hAnsi="Arial Narrow"/>
                                <w:sz w:val="20"/>
                              </w:rPr>
                            </w:pPr>
                          </w:p>
                          <w:p w14:paraId="6E3DBD35" w14:textId="2BDCBA8D" w:rsidR="006E03DA" w:rsidRPr="008954C2" w:rsidRDefault="006E03DA" w:rsidP="00AC2BDE">
                            <w:pPr>
                              <w:spacing w:line="240" w:lineRule="auto"/>
                              <w:jc w:val="both"/>
                              <w:rPr>
                                <w:rFonts w:ascii="Arial Narrow" w:hAnsi="Arial Narrow" w:cs="Arial"/>
                                <w:b/>
                                <w:color w:val="C00000"/>
                                <w:sz w:val="20"/>
                              </w:rPr>
                            </w:pPr>
                            <w:r>
                              <w:rPr>
                                <w:rFonts w:ascii="Arial Narrow" w:hAnsi="Arial Narrow" w:cs="Arial"/>
                                <w:b/>
                                <w:color w:val="C00000"/>
                                <w:sz w:val="20"/>
                                <w:lang w:val="en-US"/>
                              </w:rPr>
                              <w:t>Providers of On-Demand AVMS</w:t>
                            </w:r>
                          </w:p>
                          <w:p w14:paraId="6A5F0991" w14:textId="77777777" w:rsidR="004F54D9" w:rsidRPr="008954C2" w:rsidRDefault="004F54D9" w:rsidP="00C204DA">
                            <w:pPr>
                              <w:spacing w:after="0" w:line="240" w:lineRule="auto"/>
                              <w:jc w:val="both"/>
                              <w:rPr>
                                <w:rFonts w:ascii="Arial Narrow" w:hAnsi="Arial Narrow" w:cs="Arial"/>
                                <w:b/>
                                <w:color w:val="C00000"/>
                                <w:sz w:val="20"/>
                              </w:rPr>
                            </w:pPr>
                          </w:p>
                          <w:p w14:paraId="02D3961D" w14:textId="0F70209F" w:rsidR="004F54D9" w:rsidRPr="00434FE3" w:rsidRDefault="00434FE3" w:rsidP="00434FE3">
                            <w:pPr>
                              <w:spacing w:after="0" w:line="240" w:lineRule="auto"/>
                              <w:jc w:val="both"/>
                              <w:rPr>
                                <w:rFonts w:ascii="Arial Narrow" w:hAnsi="Arial Narrow"/>
                                <w:sz w:val="20"/>
                                <w:lang w:val="en-US"/>
                              </w:rPr>
                            </w:pPr>
                            <w:r>
                              <w:rPr>
                                <w:rFonts w:ascii="Arial Narrow" w:hAnsi="Arial Narrow"/>
                                <w:sz w:val="20"/>
                                <w:lang w:val="en-US"/>
                              </w:rPr>
                              <w:t>As r</w:t>
                            </w:r>
                            <w:r w:rsidRPr="00434FE3">
                              <w:rPr>
                                <w:rFonts w:ascii="Arial Narrow" w:hAnsi="Arial Narrow"/>
                                <w:sz w:val="20"/>
                              </w:rPr>
                              <w:t>egard</w:t>
                            </w:r>
                            <w:r>
                              <w:rPr>
                                <w:rFonts w:ascii="Arial Narrow" w:hAnsi="Arial Narrow"/>
                                <w:sz w:val="20"/>
                                <w:lang w:val="en-US"/>
                              </w:rPr>
                              <w:t>s</w:t>
                            </w:r>
                            <w:r w:rsidRPr="00434FE3">
                              <w:rPr>
                                <w:rFonts w:ascii="Arial Narrow" w:hAnsi="Arial Narrow"/>
                                <w:sz w:val="20"/>
                              </w:rPr>
                              <w:t xml:space="preserve"> the obligations relat</w:t>
                            </w:r>
                            <w:r>
                              <w:rPr>
                                <w:rFonts w:ascii="Arial Narrow" w:hAnsi="Arial Narrow"/>
                                <w:sz w:val="20"/>
                                <w:lang w:val="en-US"/>
                              </w:rPr>
                              <w:t>ed</w:t>
                            </w:r>
                            <w:r w:rsidRPr="00434FE3">
                              <w:rPr>
                                <w:rFonts w:ascii="Arial Narrow" w:hAnsi="Arial Narrow"/>
                                <w:sz w:val="20"/>
                              </w:rPr>
                              <w:t xml:space="preserve"> to </w:t>
                            </w:r>
                            <w:r>
                              <w:rPr>
                                <w:rFonts w:ascii="Arial Narrow" w:hAnsi="Arial Narrow"/>
                                <w:sz w:val="20"/>
                                <w:lang w:val="en-US"/>
                              </w:rPr>
                              <w:t xml:space="preserve">broadcasting </w:t>
                            </w:r>
                            <w:r w:rsidRPr="00434FE3">
                              <w:rPr>
                                <w:rFonts w:ascii="Arial Narrow" w:hAnsi="Arial Narrow"/>
                                <w:sz w:val="20"/>
                              </w:rPr>
                              <w:t>cinematographic works and t</w:t>
                            </w:r>
                            <w:r>
                              <w:rPr>
                                <w:rFonts w:ascii="Arial Narrow" w:hAnsi="Arial Narrow"/>
                                <w:sz w:val="20"/>
                                <w:lang w:val="en-US"/>
                              </w:rPr>
                              <w:t>o t</w:t>
                            </w:r>
                            <w:r w:rsidRPr="00434FE3">
                              <w:rPr>
                                <w:rFonts w:ascii="Arial Narrow" w:hAnsi="Arial Narrow"/>
                                <w:sz w:val="20"/>
                              </w:rPr>
                              <w:t>he protection of minors, regular program</w:t>
                            </w:r>
                            <w:r>
                              <w:rPr>
                                <w:rFonts w:ascii="Arial Narrow" w:hAnsi="Arial Narrow"/>
                                <w:sz w:val="20"/>
                                <w:lang w:val="en-US"/>
                              </w:rPr>
                              <w:t>me</w:t>
                            </w:r>
                            <w:r w:rsidRPr="00434FE3">
                              <w:rPr>
                                <w:rFonts w:ascii="Arial Narrow" w:hAnsi="Arial Narrow"/>
                                <w:sz w:val="20"/>
                              </w:rPr>
                              <w:t xml:space="preserve"> supervision was carried out o</w:t>
                            </w:r>
                            <w:r>
                              <w:rPr>
                                <w:rFonts w:ascii="Arial Narrow" w:hAnsi="Arial Narrow"/>
                                <w:sz w:val="20"/>
                                <w:lang w:val="en-US"/>
                              </w:rPr>
                              <w:t xml:space="preserve">ver </w:t>
                            </w:r>
                            <w:r w:rsidRPr="00434FE3">
                              <w:rPr>
                                <w:rFonts w:ascii="Arial Narrow" w:hAnsi="Arial Narrow"/>
                                <w:sz w:val="20"/>
                              </w:rPr>
                              <w:t>the</w:t>
                            </w:r>
                            <w:r>
                              <w:rPr>
                                <w:rFonts w:ascii="Arial Narrow" w:hAnsi="Arial Narrow"/>
                                <w:sz w:val="20"/>
                                <w:lang w:val="en-US"/>
                              </w:rPr>
                              <w:t xml:space="preserve"> following </w:t>
                            </w:r>
                            <w:r w:rsidRPr="00434FE3">
                              <w:rPr>
                                <w:rFonts w:ascii="Arial Narrow" w:hAnsi="Arial Narrow"/>
                                <w:sz w:val="20"/>
                              </w:rPr>
                              <w:t>providers</w:t>
                            </w:r>
                            <w:r>
                              <w:rPr>
                                <w:rFonts w:ascii="Arial Narrow" w:hAnsi="Arial Narrow"/>
                                <w:sz w:val="20"/>
                                <w:lang w:val="en-US"/>
                              </w:rPr>
                              <w:t xml:space="preserve"> of on-demand AVM services</w:t>
                            </w:r>
                            <w:r w:rsidRPr="00434FE3">
                              <w:rPr>
                                <w:rFonts w:ascii="Arial Narrow" w:hAnsi="Arial Narrow"/>
                                <w:sz w:val="20"/>
                              </w:rPr>
                              <w:t xml:space="preserve">: A1 Macedonia, Svod Master, Makedonski Telekom and MTEL. </w:t>
                            </w:r>
                            <w:r>
                              <w:rPr>
                                <w:rFonts w:ascii="Arial Narrow" w:hAnsi="Arial Narrow"/>
                                <w:sz w:val="20"/>
                                <w:lang w:val="en-US"/>
                              </w:rPr>
                              <w:t>T</w:t>
                            </w:r>
                            <w:r w:rsidRPr="00434FE3">
                              <w:rPr>
                                <w:rFonts w:ascii="Arial Narrow" w:hAnsi="Arial Narrow"/>
                                <w:sz w:val="20"/>
                              </w:rPr>
                              <w:t>he program</w:t>
                            </w:r>
                            <w:r>
                              <w:rPr>
                                <w:rFonts w:ascii="Arial Narrow" w:hAnsi="Arial Narrow"/>
                                <w:sz w:val="20"/>
                                <w:lang w:val="en-US"/>
                              </w:rPr>
                              <w:t>me</w:t>
                            </w:r>
                            <w:r w:rsidRPr="00434FE3">
                              <w:rPr>
                                <w:rFonts w:ascii="Arial Narrow" w:hAnsi="Arial Narrow"/>
                                <w:sz w:val="20"/>
                              </w:rPr>
                              <w:t xml:space="preserve"> supervision </w:t>
                            </w:r>
                            <w:r w:rsidRPr="00434FE3">
                              <w:rPr>
                                <w:rFonts w:ascii="Arial Narrow" w:hAnsi="Arial Narrow"/>
                                <w:sz w:val="20"/>
                              </w:rPr>
                              <w:t>found</w:t>
                            </w:r>
                            <w:r w:rsidRPr="00434FE3">
                              <w:rPr>
                                <w:rFonts w:ascii="Arial Narrow" w:hAnsi="Arial Narrow"/>
                                <w:sz w:val="20"/>
                              </w:rPr>
                              <w:t xml:space="preserve"> </w:t>
                            </w:r>
                            <w:r>
                              <w:rPr>
                                <w:rFonts w:ascii="Arial Narrow" w:hAnsi="Arial Narrow"/>
                                <w:sz w:val="20"/>
                                <w:lang w:val="en-US"/>
                              </w:rPr>
                              <w:t>n</w:t>
                            </w:r>
                            <w:r w:rsidRPr="00434FE3">
                              <w:rPr>
                                <w:rFonts w:ascii="Arial Narrow" w:hAnsi="Arial Narrow"/>
                                <w:sz w:val="20"/>
                              </w:rPr>
                              <w:t>o violations</w:t>
                            </w:r>
                            <w:r>
                              <w:rPr>
                                <w:rFonts w:ascii="Arial Narrow" w:hAnsi="Arial Narrow"/>
                                <w:sz w:val="20"/>
                                <w:lang w:val="en-US"/>
                              </w:rPr>
                              <w:t>.</w:t>
                            </w:r>
                          </w:p>
                          <w:p w14:paraId="2FE4CDC4" w14:textId="77B6981D" w:rsidR="00434FE3" w:rsidRDefault="00434FE3" w:rsidP="00C204DA">
                            <w:pPr>
                              <w:spacing w:after="0" w:line="240" w:lineRule="auto"/>
                              <w:jc w:val="both"/>
                              <w:rPr>
                                <w:rFonts w:ascii="Arial Narrow" w:hAnsi="Arial Narrow"/>
                                <w:sz w:val="20"/>
                              </w:rPr>
                            </w:pPr>
                          </w:p>
                          <w:p w14:paraId="32F68E6A" w14:textId="77777777" w:rsidR="00434FE3" w:rsidRPr="008954C2" w:rsidRDefault="00434FE3" w:rsidP="00C204DA">
                            <w:pPr>
                              <w:spacing w:after="0" w:line="240" w:lineRule="auto"/>
                              <w:jc w:val="both"/>
                              <w:rPr>
                                <w:rFonts w:ascii="Arial Narrow" w:hAnsi="Arial Narrow"/>
                                <w:sz w:val="20"/>
                              </w:rPr>
                            </w:pPr>
                            <w:bookmarkStart w:id="1" w:name="_GoBack"/>
                            <w:bookmarkEnd w:id="1"/>
                          </w:p>
                          <w:p w14:paraId="692F0188" w14:textId="49697C54" w:rsidR="00C204DA" w:rsidRPr="008954C2" w:rsidRDefault="006E03DA" w:rsidP="00C20133">
                            <w:pPr>
                              <w:spacing w:after="0" w:line="240" w:lineRule="auto"/>
                              <w:jc w:val="both"/>
                              <w:rPr>
                                <w:rFonts w:ascii="Arial Narrow" w:hAnsi="Arial Narrow" w:cs="Arial"/>
                                <w:b/>
                                <w:bCs/>
                                <w:color w:val="C00000"/>
                                <w:sz w:val="20"/>
                                <w:bdr w:val="none" w:sz="0" w:space="0" w:color="auto" w:frame="1"/>
                              </w:rPr>
                            </w:pPr>
                            <w:r>
                              <w:rPr>
                                <w:rFonts w:ascii="Arial Narrow" w:hAnsi="Arial Narrow" w:cs="Arial"/>
                                <w:b/>
                                <w:bCs/>
                                <w:color w:val="C00000"/>
                                <w:sz w:val="20"/>
                                <w:bdr w:val="none" w:sz="0" w:space="0" w:color="auto" w:frame="1"/>
                                <w:lang w:val="en-US"/>
                              </w:rPr>
                              <w:t>Public Warning Measures Imposed</w:t>
                            </w:r>
                          </w:p>
                          <w:p w14:paraId="4B5ABF48" w14:textId="77777777" w:rsidR="00C204DA" w:rsidRPr="008954C2" w:rsidRDefault="00C204DA" w:rsidP="00C20133">
                            <w:pPr>
                              <w:spacing w:after="0" w:line="240" w:lineRule="auto"/>
                              <w:jc w:val="both"/>
                              <w:rPr>
                                <w:rFonts w:ascii="Arial Narrow" w:hAnsi="Arial Narrow" w:cs="Arial"/>
                                <w:b/>
                                <w:color w:val="C00000"/>
                                <w:sz w:val="20"/>
                              </w:rPr>
                            </w:pPr>
                          </w:p>
                          <w:p w14:paraId="32D991A5" w14:textId="0BB1ED68" w:rsidR="00434FE3" w:rsidRPr="00434FE3" w:rsidRDefault="0043249F" w:rsidP="0043249F">
                            <w:pPr>
                              <w:spacing w:after="0" w:line="240" w:lineRule="auto"/>
                              <w:ind w:firstLine="720"/>
                              <w:jc w:val="both"/>
                              <w:rPr>
                                <w:rFonts w:ascii="Arial Narrow" w:hAnsi="Arial Narrow"/>
                                <w:sz w:val="20"/>
                              </w:rPr>
                            </w:pPr>
                            <w:r>
                              <w:rPr>
                                <w:rFonts w:ascii="Arial Narrow" w:hAnsi="Arial Narrow"/>
                                <w:sz w:val="20"/>
                                <w:lang w:val="en-US"/>
                              </w:rPr>
                              <w:t>A</w:t>
                            </w:r>
                            <w:r>
                              <w:rPr>
                                <w:rFonts w:ascii="Arial Narrow" w:hAnsi="Arial Narrow"/>
                                <w:sz w:val="20"/>
                              </w:rPr>
                              <w:t xml:space="preserve">t its </w:t>
                            </w:r>
                            <w:r>
                              <w:rPr>
                                <w:rFonts w:ascii="Arial Narrow" w:hAnsi="Arial Narrow"/>
                                <w:sz w:val="20"/>
                                <w:lang w:val="en-US"/>
                              </w:rPr>
                              <w:t>42</w:t>
                            </w:r>
                            <w:r w:rsidRPr="0043249F">
                              <w:rPr>
                                <w:rFonts w:ascii="Arial Narrow" w:hAnsi="Arial Narrow"/>
                                <w:sz w:val="20"/>
                                <w:vertAlign w:val="superscript"/>
                                <w:lang w:val="en-US"/>
                              </w:rPr>
                              <w:t>nd</w:t>
                            </w:r>
                            <w:r>
                              <w:rPr>
                                <w:rFonts w:ascii="Arial Narrow" w:hAnsi="Arial Narrow"/>
                                <w:sz w:val="20"/>
                                <w:lang w:val="en-US"/>
                              </w:rPr>
                              <w:t xml:space="preserve"> S</w:t>
                            </w:r>
                            <w:r w:rsidR="00434FE3" w:rsidRPr="00434FE3">
                              <w:rPr>
                                <w:rFonts w:ascii="Arial Narrow" w:hAnsi="Arial Narrow"/>
                                <w:sz w:val="20"/>
                              </w:rPr>
                              <w:t>ession held on November 15</w:t>
                            </w:r>
                            <w:r>
                              <w:rPr>
                                <w:rFonts w:ascii="Arial Narrow" w:hAnsi="Arial Narrow"/>
                                <w:sz w:val="20"/>
                                <w:lang w:val="en-US"/>
                              </w:rPr>
                              <w:t>, t</w:t>
                            </w:r>
                            <w:r w:rsidRPr="00434FE3">
                              <w:rPr>
                                <w:rFonts w:ascii="Arial Narrow" w:hAnsi="Arial Narrow"/>
                                <w:sz w:val="20"/>
                              </w:rPr>
                              <w:t>he Agency for Audio and Audiovisual Media Services</w:t>
                            </w:r>
                            <w:r w:rsidR="00434FE3" w:rsidRPr="00434FE3">
                              <w:rPr>
                                <w:rFonts w:ascii="Arial Narrow" w:hAnsi="Arial Narrow"/>
                                <w:sz w:val="20"/>
                              </w:rPr>
                              <w:t xml:space="preserve"> imposed </w:t>
                            </w:r>
                            <w:r>
                              <w:rPr>
                                <w:rFonts w:ascii="Arial Narrow" w:hAnsi="Arial Narrow"/>
                                <w:sz w:val="20"/>
                                <w:lang w:val="en-US"/>
                              </w:rPr>
                              <w:t xml:space="preserve">a total of </w:t>
                            </w:r>
                            <w:r>
                              <w:rPr>
                                <w:rFonts w:ascii="Arial Narrow" w:hAnsi="Arial Narrow"/>
                                <w:sz w:val="20"/>
                              </w:rPr>
                              <w:t>eight public warning measures</w:t>
                            </w:r>
                            <w:r w:rsidR="00434FE3" w:rsidRPr="00434FE3">
                              <w:rPr>
                                <w:rFonts w:ascii="Arial Narrow" w:hAnsi="Arial Narrow"/>
                                <w:sz w:val="20"/>
                              </w:rPr>
                              <w:t xml:space="preserve">, </w:t>
                            </w:r>
                            <w:r>
                              <w:rPr>
                                <w:rFonts w:ascii="Arial Narrow" w:hAnsi="Arial Narrow"/>
                                <w:sz w:val="20"/>
                                <w:lang w:val="en-US"/>
                              </w:rPr>
                              <w:t xml:space="preserve">including against </w:t>
                            </w:r>
                            <w:r w:rsidR="00434FE3" w:rsidRPr="00434FE3">
                              <w:rPr>
                                <w:rFonts w:ascii="Arial Narrow" w:hAnsi="Arial Narrow"/>
                                <w:sz w:val="20"/>
                              </w:rPr>
                              <w:t xml:space="preserve">the Neotel </w:t>
                            </w:r>
                            <w:r w:rsidRPr="00434FE3">
                              <w:rPr>
                                <w:rFonts w:ascii="Arial Narrow" w:hAnsi="Arial Narrow"/>
                                <w:sz w:val="20"/>
                              </w:rPr>
                              <w:t xml:space="preserve">operator </w:t>
                            </w:r>
                            <w:r>
                              <w:rPr>
                                <w:rFonts w:ascii="Arial Narrow" w:hAnsi="Arial Narrow"/>
                                <w:sz w:val="20"/>
                              </w:rPr>
                              <w:t>due t</w:t>
                            </w:r>
                            <w:r w:rsidR="00434FE3" w:rsidRPr="00434FE3">
                              <w:rPr>
                                <w:rFonts w:ascii="Arial Narrow" w:hAnsi="Arial Narrow"/>
                                <w:sz w:val="20"/>
                              </w:rPr>
                              <w:t>o re</w:t>
                            </w:r>
                            <w:r>
                              <w:rPr>
                                <w:rFonts w:ascii="Arial Narrow" w:hAnsi="Arial Narrow"/>
                                <w:sz w:val="20"/>
                                <w:lang w:val="en-US"/>
                              </w:rPr>
                              <w:t xml:space="preserve">transmitting </w:t>
                            </w:r>
                            <w:r w:rsidR="00434FE3" w:rsidRPr="00434FE3">
                              <w:rPr>
                                <w:rFonts w:ascii="Arial Narrow" w:hAnsi="Arial Narrow"/>
                                <w:sz w:val="20"/>
                              </w:rPr>
                              <w:t>program</w:t>
                            </w:r>
                            <w:r>
                              <w:rPr>
                                <w:rFonts w:ascii="Arial Narrow" w:hAnsi="Arial Narrow"/>
                                <w:sz w:val="20"/>
                                <w:lang w:val="en-US"/>
                              </w:rPr>
                              <w:t>me</w:t>
                            </w:r>
                            <w:r w:rsidR="00434FE3" w:rsidRPr="00434FE3">
                              <w:rPr>
                                <w:rFonts w:ascii="Arial Narrow" w:hAnsi="Arial Narrow"/>
                                <w:sz w:val="20"/>
                              </w:rPr>
                              <w:t xml:space="preserve"> services that are not covered by the </w:t>
                            </w:r>
                            <w:r w:rsidRPr="00AC2BDE">
                              <w:rPr>
                                <w:rFonts w:ascii="Arial Narrow" w:hAnsi="Arial Narrow"/>
                                <w:sz w:val="20"/>
                              </w:rPr>
                              <w:t>program</w:t>
                            </w:r>
                            <w:r>
                              <w:rPr>
                                <w:rFonts w:ascii="Arial Narrow" w:hAnsi="Arial Narrow"/>
                                <w:sz w:val="20"/>
                                <w:lang w:val="en-US"/>
                              </w:rPr>
                              <w:t>me</w:t>
                            </w:r>
                            <w:r w:rsidRPr="00AC2BDE">
                              <w:rPr>
                                <w:rFonts w:ascii="Arial Narrow" w:hAnsi="Arial Narrow"/>
                                <w:sz w:val="20"/>
                              </w:rPr>
                              <w:t xml:space="preserve"> service registration certificate</w:t>
                            </w:r>
                            <w:r w:rsidRPr="00434FE3">
                              <w:rPr>
                                <w:rFonts w:ascii="Arial Narrow" w:hAnsi="Arial Narrow"/>
                                <w:sz w:val="20"/>
                              </w:rPr>
                              <w:t xml:space="preserve"> </w:t>
                            </w:r>
                            <w:r w:rsidR="00434FE3" w:rsidRPr="00434FE3">
                              <w:rPr>
                                <w:rFonts w:ascii="Arial Narrow" w:hAnsi="Arial Narrow"/>
                                <w:sz w:val="20"/>
                              </w:rPr>
                              <w:t xml:space="preserve">issued by the Agency, which is </w:t>
                            </w:r>
                            <w:r>
                              <w:rPr>
                                <w:rFonts w:ascii="Arial Narrow" w:hAnsi="Arial Narrow"/>
                                <w:sz w:val="20"/>
                              </w:rPr>
                              <w:t xml:space="preserve">contrary to Article 141 of the </w:t>
                            </w:r>
                            <w:r>
                              <w:rPr>
                                <w:rFonts w:ascii="Arial Narrow" w:hAnsi="Arial Narrow"/>
                                <w:sz w:val="20"/>
                                <w:lang w:val="en-US"/>
                              </w:rPr>
                              <w:t>L</w:t>
                            </w:r>
                            <w:r w:rsidR="00434FE3" w:rsidRPr="00434FE3">
                              <w:rPr>
                                <w:rFonts w:ascii="Arial Narrow" w:hAnsi="Arial Narrow"/>
                                <w:sz w:val="20"/>
                              </w:rPr>
                              <w:t>AAVM</w:t>
                            </w:r>
                            <w:r>
                              <w:rPr>
                                <w:rFonts w:ascii="Arial Narrow" w:hAnsi="Arial Narrow"/>
                                <w:sz w:val="20"/>
                                <w:lang w:val="en-US"/>
                              </w:rPr>
                              <w:t>S; against</w:t>
                            </w:r>
                            <w:r w:rsidR="00434FE3" w:rsidRPr="00434FE3">
                              <w:rPr>
                                <w:rFonts w:ascii="Arial Narrow" w:hAnsi="Arial Narrow"/>
                                <w:sz w:val="20"/>
                              </w:rPr>
                              <w:t xml:space="preserve"> TV </w:t>
                            </w:r>
                            <w:r>
                              <w:rPr>
                                <w:rFonts w:ascii="Arial Narrow" w:hAnsi="Arial Narrow"/>
                                <w:sz w:val="20"/>
                                <w:lang w:val="en-US"/>
                              </w:rPr>
                              <w:t>K</w:t>
                            </w:r>
                            <w:r>
                              <w:rPr>
                                <w:rFonts w:ascii="Arial Narrow" w:hAnsi="Arial Narrow"/>
                                <w:sz w:val="20"/>
                              </w:rPr>
                              <w:t xml:space="preserve">lan Macedonia due to </w:t>
                            </w:r>
                            <w:r>
                              <w:rPr>
                                <w:rFonts w:ascii="Arial Narrow" w:hAnsi="Arial Narrow"/>
                                <w:sz w:val="20"/>
                                <w:lang w:val="en-US"/>
                              </w:rPr>
                              <w:t xml:space="preserve">failure to mark the </w:t>
                            </w:r>
                            <w:r w:rsidR="00434FE3" w:rsidRPr="00434FE3">
                              <w:rPr>
                                <w:rFonts w:ascii="Arial Narrow" w:hAnsi="Arial Narrow"/>
                                <w:sz w:val="20"/>
                              </w:rPr>
                              <w:t xml:space="preserve">promotional announcements for a feature series with the </w:t>
                            </w:r>
                            <w:r>
                              <w:rPr>
                                <w:rFonts w:ascii="Arial Narrow" w:hAnsi="Arial Narrow"/>
                                <w:sz w:val="20"/>
                                <w:lang w:val="en-US"/>
                              </w:rPr>
                              <w:t xml:space="preserve">minors’ protection </w:t>
                            </w:r>
                            <w:r w:rsidR="00434FE3" w:rsidRPr="00434FE3">
                              <w:rPr>
                                <w:rFonts w:ascii="Arial Narrow" w:hAnsi="Arial Narrow"/>
                                <w:sz w:val="20"/>
                              </w:rPr>
                              <w:t>signaling</w:t>
                            </w:r>
                            <w:r>
                              <w:rPr>
                                <w:rFonts w:ascii="Arial Narrow" w:hAnsi="Arial Narrow"/>
                                <w:sz w:val="20"/>
                                <w:lang w:val="en-US"/>
                              </w:rPr>
                              <w:t>, and against</w:t>
                            </w:r>
                            <w:r>
                              <w:rPr>
                                <w:rFonts w:ascii="Arial Narrow" w:hAnsi="Arial Narrow"/>
                                <w:sz w:val="20"/>
                              </w:rPr>
                              <w:t xml:space="preserve"> TV Sitel, TV Sonce, TV </w:t>
                            </w:r>
                            <w:r>
                              <w:rPr>
                                <w:rFonts w:ascii="Arial Narrow" w:hAnsi="Arial Narrow"/>
                                <w:sz w:val="20"/>
                                <w:lang w:val="en-US"/>
                              </w:rPr>
                              <w:t>Sh</w:t>
                            </w:r>
                            <w:r w:rsidR="00434FE3" w:rsidRPr="00434FE3">
                              <w:rPr>
                                <w:rFonts w:ascii="Arial Narrow" w:hAnsi="Arial Narrow"/>
                                <w:sz w:val="20"/>
                              </w:rPr>
                              <w:t xml:space="preserve">enja and TV Kompani 21-M </w:t>
                            </w:r>
                            <w:r>
                              <w:rPr>
                                <w:rFonts w:ascii="Arial Narrow" w:hAnsi="Arial Narrow"/>
                                <w:sz w:val="20"/>
                                <w:lang w:val="en-US"/>
                              </w:rPr>
                              <w:t xml:space="preserve">due to </w:t>
                            </w:r>
                            <w:r w:rsidR="00434FE3" w:rsidRPr="00434FE3">
                              <w:rPr>
                                <w:rFonts w:ascii="Arial Narrow" w:hAnsi="Arial Narrow"/>
                                <w:sz w:val="20"/>
                              </w:rPr>
                              <w:t xml:space="preserve">incorrect </w:t>
                            </w:r>
                            <w:r>
                              <w:rPr>
                                <w:rFonts w:ascii="Arial Narrow" w:hAnsi="Arial Narrow"/>
                                <w:sz w:val="20"/>
                                <w:lang w:val="en-US"/>
                              </w:rPr>
                              <w:t xml:space="preserve">implementation </w:t>
                            </w:r>
                            <w:r>
                              <w:rPr>
                                <w:rFonts w:ascii="Arial Narrow" w:hAnsi="Arial Narrow"/>
                                <w:sz w:val="20"/>
                              </w:rPr>
                              <w:t xml:space="preserve">of the warning signaling within a </w:t>
                            </w:r>
                            <w:r w:rsidR="00434FE3" w:rsidRPr="00434FE3">
                              <w:rPr>
                                <w:rFonts w:ascii="Arial Narrow" w:hAnsi="Arial Narrow"/>
                                <w:sz w:val="20"/>
                              </w:rPr>
                              <w:t>second</w:t>
                            </w:r>
                            <w:r>
                              <w:rPr>
                                <w:rFonts w:ascii="Arial Narrow" w:hAnsi="Arial Narrow"/>
                                <w:sz w:val="20"/>
                                <w:lang w:val="en-US"/>
                              </w:rPr>
                              <w:t>-</w:t>
                            </w:r>
                            <w:r w:rsidR="00434FE3" w:rsidRPr="00434FE3">
                              <w:rPr>
                                <w:rFonts w:ascii="Arial Narrow" w:hAnsi="Arial Narrow"/>
                                <w:sz w:val="20"/>
                              </w:rPr>
                              <w:t>category</w:t>
                            </w:r>
                            <w:r>
                              <w:rPr>
                                <w:rFonts w:ascii="Arial Narrow" w:hAnsi="Arial Narrow"/>
                                <w:sz w:val="20"/>
                                <w:lang w:val="en-US"/>
                              </w:rPr>
                              <w:t xml:space="preserve"> programme</w:t>
                            </w:r>
                            <w:r w:rsidR="00434FE3" w:rsidRPr="00434FE3">
                              <w:rPr>
                                <w:rFonts w:ascii="Arial Narrow" w:hAnsi="Arial Narrow"/>
                                <w:sz w:val="20"/>
                              </w:rPr>
                              <w:t xml:space="preserve"> (8+).</w:t>
                            </w:r>
                          </w:p>
                          <w:p w14:paraId="5FB539BC" w14:textId="253D1C9D" w:rsidR="00434FE3" w:rsidRPr="00434FE3" w:rsidRDefault="00434FE3" w:rsidP="0043249F">
                            <w:pPr>
                              <w:spacing w:after="0" w:line="240" w:lineRule="auto"/>
                              <w:jc w:val="both"/>
                              <w:rPr>
                                <w:rFonts w:ascii="Arial Narrow" w:hAnsi="Arial Narrow"/>
                                <w:sz w:val="20"/>
                              </w:rPr>
                            </w:pPr>
                          </w:p>
                          <w:p w14:paraId="11BBB582" w14:textId="45C8DFE2" w:rsidR="00C204DA" w:rsidRPr="008954C2" w:rsidRDefault="00434FE3" w:rsidP="0043249F">
                            <w:pPr>
                              <w:spacing w:after="0" w:line="240" w:lineRule="auto"/>
                              <w:ind w:firstLine="720"/>
                              <w:jc w:val="both"/>
                              <w:rPr>
                                <w:rFonts w:ascii="Arial Narrow" w:hAnsi="Arial Narrow"/>
                                <w:sz w:val="20"/>
                              </w:rPr>
                            </w:pPr>
                            <w:r w:rsidRPr="00434FE3">
                              <w:rPr>
                                <w:rFonts w:ascii="Arial Narrow" w:hAnsi="Arial Narrow"/>
                                <w:sz w:val="20"/>
                              </w:rPr>
                              <w:t xml:space="preserve">Additionally, </w:t>
                            </w:r>
                            <w:r w:rsidR="0043249F">
                              <w:rPr>
                                <w:rFonts w:ascii="Arial Narrow" w:hAnsi="Arial Narrow"/>
                                <w:sz w:val="20"/>
                                <w:lang w:val="en-US"/>
                              </w:rPr>
                              <w:t xml:space="preserve">a </w:t>
                            </w:r>
                            <w:r w:rsidR="0043249F" w:rsidRPr="00434FE3">
                              <w:rPr>
                                <w:rFonts w:ascii="Arial Narrow" w:hAnsi="Arial Narrow"/>
                                <w:sz w:val="20"/>
                              </w:rPr>
                              <w:t xml:space="preserve">public </w:t>
                            </w:r>
                            <w:r w:rsidR="0043249F">
                              <w:rPr>
                                <w:rFonts w:ascii="Arial Narrow" w:hAnsi="Arial Narrow"/>
                                <w:sz w:val="20"/>
                              </w:rPr>
                              <w:t>warning</w:t>
                            </w:r>
                            <w:r w:rsidR="0043249F" w:rsidRPr="00434FE3">
                              <w:rPr>
                                <w:rFonts w:ascii="Arial Narrow" w:hAnsi="Arial Narrow"/>
                                <w:sz w:val="20"/>
                              </w:rPr>
                              <w:t xml:space="preserve"> </w:t>
                            </w:r>
                            <w:r w:rsidR="0043249F">
                              <w:rPr>
                                <w:rFonts w:ascii="Arial Narrow" w:hAnsi="Arial Narrow"/>
                                <w:sz w:val="20"/>
                              </w:rPr>
                              <w:t xml:space="preserve">measure </w:t>
                            </w:r>
                            <w:r w:rsidRPr="00434FE3">
                              <w:rPr>
                                <w:rFonts w:ascii="Arial Narrow" w:hAnsi="Arial Narrow"/>
                                <w:sz w:val="20"/>
                              </w:rPr>
                              <w:t xml:space="preserve">was imposed </w:t>
                            </w:r>
                            <w:r w:rsidR="0043249F">
                              <w:rPr>
                                <w:rFonts w:ascii="Arial Narrow" w:hAnsi="Arial Narrow"/>
                                <w:sz w:val="20"/>
                                <w:lang w:val="en-US"/>
                              </w:rPr>
                              <w:t>against</w:t>
                            </w:r>
                            <w:r w:rsidR="0043249F">
                              <w:rPr>
                                <w:rFonts w:ascii="Arial Narrow" w:hAnsi="Arial Narrow"/>
                                <w:sz w:val="20"/>
                              </w:rPr>
                              <w:t xml:space="preserve"> TV Kompani 21-M, due to</w:t>
                            </w:r>
                            <w:r w:rsidRPr="00434FE3">
                              <w:rPr>
                                <w:rFonts w:ascii="Arial Narrow" w:hAnsi="Arial Narrow"/>
                                <w:sz w:val="20"/>
                              </w:rPr>
                              <w:t xml:space="preserve"> failure to provide translation into Albanian or Macedonian, </w:t>
                            </w:r>
                            <w:r w:rsidR="0043249F">
                              <w:rPr>
                                <w:rFonts w:ascii="Arial Narrow" w:hAnsi="Arial Narrow"/>
                                <w:sz w:val="20"/>
                                <w:lang w:val="en-US"/>
                              </w:rPr>
                              <w:t xml:space="preserve">and against </w:t>
                            </w:r>
                            <w:r w:rsidRPr="00434FE3">
                              <w:rPr>
                                <w:rFonts w:ascii="Arial Narrow" w:hAnsi="Arial Narrow"/>
                                <w:sz w:val="20"/>
                              </w:rPr>
                              <w:t xml:space="preserve">TV </w:t>
                            </w:r>
                            <w:r w:rsidR="0043249F">
                              <w:rPr>
                                <w:rFonts w:ascii="Arial Narrow" w:hAnsi="Arial Narrow"/>
                                <w:sz w:val="20"/>
                                <w:lang w:val="en-US"/>
                              </w:rPr>
                              <w:t>Sh</w:t>
                            </w:r>
                            <w:r w:rsidRPr="00434FE3">
                              <w:rPr>
                                <w:rFonts w:ascii="Arial Narrow" w:hAnsi="Arial Narrow"/>
                                <w:sz w:val="20"/>
                              </w:rPr>
                              <w:t xml:space="preserve">enja </w:t>
                            </w:r>
                            <w:r w:rsidR="0043249F">
                              <w:rPr>
                                <w:rFonts w:ascii="Arial Narrow" w:hAnsi="Arial Narrow"/>
                                <w:sz w:val="20"/>
                                <w:lang w:val="en-US"/>
                              </w:rPr>
                              <w:t xml:space="preserve">due to </w:t>
                            </w:r>
                            <w:r w:rsidRPr="00434FE3">
                              <w:rPr>
                                <w:rFonts w:ascii="Arial Narrow" w:hAnsi="Arial Narrow"/>
                                <w:sz w:val="20"/>
                              </w:rPr>
                              <w:t>failure to broadcast at least 30% of program</w:t>
                            </w:r>
                            <w:r w:rsidR="0043249F">
                              <w:rPr>
                                <w:rFonts w:ascii="Arial Narrow" w:hAnsi="Arial Narrow"/>
                                <w:sz w:val="20"/>
                                <w:lang w:val="en-US"/>
                              </w:rPr>
                              <w:t>me</w:t>
                            </w:r>
                            <w:r w:rsidRPr="00434FE3">
                              <w:rPr>
                                <w:rFonts w:ascii="Arial Narrow" w:hAnsi="Arial Narrow"/>
                                <w:sz w:val="20"/>
                              </w:rPr>
                              <w:t xml:space="preserve"> originally created as Macedonian audiovisual 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1FB4A" id="_x0000_s1029" type="#_x0000_t84" style="position:absolute;margin-left:-53.3pt;margin-top:-41.8pt;width:574.6pt;height:572.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" adj="152" filled="f">
                <v:textbox>
                  <w:txbxContent>
                    <w:p w14:paraId="6072875E" w14:textId="77777777" w:rsidR="00AC2BDE" w:rsidRDefault="00AC2BDE" w:rsidP="006E03DA">
                      <w:pPr>
                        <w:spacing w:after="0" w:line="240" w:lineRule="auto"/>
                        <w:rPr>
                          <w:rFonts w:ascii="Arial Narrow" w:hAnsi="Arial Narrow" w:cs="Arial"/>
                          <w:b/>
                          <w:color w:val="C00000"/>
                          <w:sz w:val="20"/>
                          <w:lang w:val="en-US"/>
                        </w:rPr>
                      </w:pPr>
                    </w:p>
                    <w:p w14:paraId="3D5CC615" w14:textId="27AE2FF5" w:rsidR="00F16F36" w:rsidRPr="008954C2" w:rsidRDefault="006E03DA" w:rsidP="006E03DA">
                      <w:pPr>
                        <w:spacing w:after="0" w:line="240" w:lineRule="auto"/>
                        <w:rPr>
                          <w:rFonts w:ascii="Arial Narrow" w:hAnsi="Arial Narrow" w:cs="Arial"/>
                          <w:b/>
                          <w:color w:val="C00000"/>
                          <w:sz w:val="20"/>
                        </w:rPr>
                      </w:pPr>
                      <w:r>
                        <w:rPr>
                          <w:rFonts w:ascii="Arial Narrow" w:hAnsi="Arial Narrow" w:cs="Arial"/>
                          <w:b/>
                          <w:color w:val="C00000"/>
                          <w:sz w:val="20"/>
                          <w:lang w:val="en-US"/>
                        </w:rPr>
                        <w:t>Operators of Public Electronic Communication Networks</w:t>
                      </w:r>
                    </w:p>
                    <w:p w14:paraId="7252053F" w14:textId="77777777" w:rsidR="006E03DA" w:rsidRDefault="006E03DA" w:rsidP="00746F97">
                      <w:pPr>
                        <w:spacing w:after="0" w:line="240" w:lineRule="auto"/>
                        <w:jc w:val="both"/>
                        <w:rPr>
                          <w:rFonts w:ascii="Arial Narrow" w:hAnsi="Arial Narrow"/>
                          <w:sz w:val="20"/>
                        </w:rPr>
                      </w:pPr>
                      <w:bookmarkStart w:id="2" w:name="_Hlk184116356"/>
                    </w:p>
                    <w:bookmarkEnd w:id="2"/>
                    <w:p w14:paraId="4FF29CDA" w14:textId="6B1F22F6" w:rsidR="00AC2BDE" w:rsidRPr="00AC2BDE" w:rsidRDefault="00AC2BDE" w:rsidP="00AC2BDE">
                      <w:pPr>
                        <w:spacing w:line="240" w:lineRule="auto"/>
                        <w:ind w:firstLine="720"/>
                        <w:jc w:val="both"/>
                        <w:rPr>
                          <w:rFonts w:ascii="Arial Narrow" w:hAnsi="Arial Narrow"/>
                          <w:sz w:val="20"/>
                        </w:rPr>
                      </w:pPr>
                      <w:r w:rsidRPr="00AC2BDE">
                        <w:rPr>
                          <w:rFonts w:ascii="Arial Narrow" w:hAnsi="Arial Narrow"/>
                          <w:sz w:val="20"/>
                        </w:rPr>
                        <w:t>The Agency carried out regular program</w:t>
                      </w:r>
                      <w:r>
                        <w:rPr>
                          <w:rFonts w:ascii="Arial Narrow" w:hAnsi="Arial Narrow"/>
                          <w:sz w:val="20"/>
                          <w:lang w:val="en-US"/>
                        </w:rPr>
                        <w:t>me</w:t>
                      </w:r>
                      <w:r w:rsidRPr="00AC2BDE">
                        <w:rPr>
                          <w:rFonts w:ascii="Arial Narrow" w:hAnsi="Arial Narrow"/>
                          <w:sz w:val="20"/>
                        </w:rPr>
                        <w:t xml:space="preserve"> supervision over the operators</w:t>
                      </w:r>
                      <w:r>
                        <w:rPr>
                          <w:rFonts w:ascii="Arial Narrow" w:hAnsi="Arial Narrow"/>
                          <w:sz w:val="20"/>
                          <w:lang w:val="en-US"/>
                        </w:rPr>
                        <w:t xml:space="preserve"> of</w:t>
                      </w:r>
                      <w:r w:rsidRPr="00AC2BDE">
                        <w:rPr>
                          <w:rFonts w:ascii="Arial Narrow" w:hAnsi="Arial Narrow"/>
                          <w:sz w:val="20"/>
                        </w:rPr>
                        <w:t xml:space="preserve"> Makedonski Telekom, Datakom JV, </w:t>
                      </w:r>
                      <w:r w:rsidR="00B74282">
                        <w:rPr>
                          <w:rFonts w:ascii="Arial Narrow" w:hAnsi="Arial Narrow"/>
                          <w:sz w:val="20"/>
                          <w:lang w:val="en-US"/>
                        </w:rPr>
                        <w:t xml:space="preserve">and </w:t>
                      </w:r>
                      <w:r w:rsidRPr="00AC2BDE">
                        <w:rPr>
                          <w:rFonts w:ascii="Arial Narrow" w:hAnsi="Arial Narrow"/>
                          <w:sz w:val="20"/>
                        </w:rPr>
                        <w:t xml:space="preserve">Neotel </w:t>
                      </w:r>
                      <w:r w:rsidR="00B74282">
                        <w:rPr>
                          <w:rFonts w:ascii="Arial Narrow" w:hAnsi="Arial Narrow"/>
                          <w:sz w:val="20"/>
                          <w:lang w:val="en-US"/>
                        </w:rPr>
                        <w:t>concerning their</w:t>
                      </w:r>
                      <w:r w:rsidRPr="00AC2BDE">
                        <w:rPr>
                          <w:rFonts w:ascii="Arial Narrow" w:hAnsi="Arial Narrow"/>
                          <w:sz w:val="20"/>
                        </w:rPr>
                        <w:t xml:space="preserve"> obligation to provide the program</w:t>
                      </w:r>
                      <w:r w:rsidR="00B74282">
                        <w:rPr>
                          <w:rFonts w:ascii="Arial Narrow" w:hAnsi="Arial Narrow"/>
                          <w:sz w:val="20"/>
                          <w:lang w:val="en-US"/>
                        </w:rPr>
                        <w:t>ming</w:t>
                      </w:r>
                      <w:r w:rsidRPr="00AC2BDE">
                        <w:rPr>
                          <w:rFonts w:ascii="Arial Narrow" w:hAnsi="Arial Narrow"/>
                          <w:sz w:val="20"/>
                        </w:rPr>
                        <w:t xml:space="preserve"> services of the </w:t>
                      </w:r>
                      <w:r w:rsidR="00B74282" w:rsidRPr="00AC2BDE">
                        <w:rPr>
                          <w:rFonts w:ascii="Arial Narrow" w:hAnsi="Arial Narrow"/>
                          <w:sz w:val="20"/>
                        </w:rPr>
                        <w:t>Public Broadcasting Service</w:t>
                      </w:r>
                      <w:r w:rsidR="00B74282">
                        <w:rPr>
                          <w:rFonts w:ascii="Arial Narrow" w:hAnsi="Arial Narrow"/>
                          <w:sz w:val="20"/>
                          <w:lang w:val="en-US"/>
                        </w:rPr>
                        <w:t>,</w:t>
                      </w:r>
                      <w:r w:rsidR="00B74282" w:rsidRPr="00AC2BDE">
                        <w:rPr>
                          <w:rFonts w:ascii="Arial Narrow" w:hAnsi="Arial Narrow"/>
                          <w:sz w:val="20"/>
                        </w:rPr>
                        <w:t xml:space="preserve"> </w:t>
                      </w:r>
                      <w:r w:rsidRPr="00AC2BDE">
                        <w:rPr>
                          <w:rFonts w:ascii="Arial Narrow" w:hAnsi="Arial Narrow"/>
                          <w:sz w:val="20"/>
                        </w:rPr>
                        <w:t>mandatorily and free of charge</w:t>
                      </w:r>
                      <w:r w:rsidR="00B74282">
                        <w:rPr>
                          <w:rFonts w:ascii="Arial Narrow" w:hAnsi="Arial Narrow"/>
                          <w:sz w:val="20"/>
                          <w:lang w:val="en-US"/>
                        </w:rPr>
                        <w:t xml:space="preserve"> as part of the</w:t>
                      </w:r>
                      <w:r w:rsidR="00B74282" w:rsidRPr="00AC2BDE">
                        <w:rPr>
                          <w:rFonts w:ascii="Arial Narrow" w:hAnsi="Arial Narrow"/>
                          <w:sz w:val="20"/>
                        </w:rPr>
                        <w:t xml:space="preserve"> program</w:t>
                      </w:r>
                      <w:r w:rsidR="00B74282">
                        <w:rPr>
                          <w:rFonts w:ascii="Arial Narrow" w:hAnsi="Arial Narrow"/>
                          <w:sz w:val="20"/>
                          <w:lang w:val="en-US"/>
                        </w:rPr>
                        <w:t>me</w:t>
                      </w:r>
                      <w:r w:rsidR="00B74282" w:rsidRPr="00AC2BDE">
                        <w:rPr>
                          <w:rFonts w:ascii="Arial Narrow" w:hAnsi="Arial Narrow"/>
                          <w:sz w:val="20"/>
                        </w:rPr>
                        <w:t xml:space="preserve"> package</w:t>
                      </w:r>
                      <w:r w:rsidR="00B74282">
                        <w:rPr>
                          <w:rFonts w:ascii="Arial Narrow" w:hAnsi="Arial Narrow"/>
                          <w:sz w:val="20"/>
                          <w:lang w:val="en-US"/>
                        </w:rPr>
                        <w:t>s</w:t>
                      </w:r>
                      <w:r w:rsidR="00B74282" w:rsidRPr="00AC2BDE">
                        <w:rPr>
                          <w:rFonts w:ascii="Arial Narrow" w:hAnsi="Arial Narrow"/>
                          <w:sz w:val="20"/>
                        </w:rPr>
                        <w:t xml:space="preserve"> they re</w:t>
                      </w:r>
                      <w:r w:rsidR="00B74282">
                        <w:rPr>
                          <w:rFonts w:ascii="Arial Narrow" w:hAnsi="Arial Narrow"/>
                          <w:sz w:val="20"/>
                          <w:lang w:val="en-US"/>
                        </w:rPr>
                        <w:t xml:space="preserve">transmit, </w:t>
                      </w:r>
                      <w:r w:rsidR="00B74282">
                        <w:rPr>
                          <w:rFonts w:ascii="Arial Narrow" w:hAnsi="Arial Narrow"/>
                          <w:sz w:val="20"/>
                        </w:rPr>
                        <w:t>as well as</w:t>
                      </w:r>
                      <w:r w:rsidRPr="00AC2BDE">
                        <w:rPr>
                          <w:rFonts w:ascii="Arial Narrow" w:hAnsi="Arial Narrow"/>
                          <w:sz w:val="20"/>
                        </w:rPr>
                        <w:t xml:space="preserve"> the obligations </w:t>
                      </w:r>
                      <w:r w:rsidR="00B74282">
                        <w:rPr>
                          <w:rFonts w:ascii="Arial Narrow" w:hAnsi="Arial Narrow"/>
                          <w:sz w:val="20"/>
                          <w:lang w:val="en-US"/>
                        </w:rPr>
                        <w:t>to</w:t>
                      </w:r>
                      <w:r w:rsidRPr="00AC2BDE">
                        <w:rPr>
                          <w:rFonts w:ascii="Arial Narrow" w:hAnsi="Arial Narrow"/>
                          <w:sz w:val="20"/>
                        </w:rPr>
                        <w:t xml:space="preserve"> regist</w:t>
                      </w:r>
                      <w:r w:rsidR="00B74282">
                        <w:rPr>
                          <w:rFonts w:ascii="Arial Narrow" w:hAnsi="Arial Narrow"/>
                          <w:sz w:val="20"/>
                          <w:lang w:val="en-US"/>
                        </w:rPr>
                        <w:t>e</w:t>
                      </w:r>
                      <w:r w:rsidRPr="00AC2BDE">
                        <w:rPr>
                          <w:rFonts w:ascii="Arial Narrow" w:hAnsi="Arial Narrow"/>
                          <w:sz w:val="20"/>
                        </w:rPr>
                        <w:t>r</w:t>
                      </w:r>
                      <w:r w:rsidR="00B74282">
                        <w:rPr>
                          <w:rFonts w:ascii="Arial Narrow" w:hAnsi="Arial Narrow"/>
                          <w:sz w:val="20"/>
                          <w:lang w:val="en-US"/>
                        </w:rPr>
                        <w:t xml:space="preserve"> their</w:t>
                      </w:r>
                      <w:r w:rsidRPr="00AC2BDE">
                        <w:rPr>
                          <w:rFonts w:ascii="Arial Narrow" w:hAnsi="Arial Narrow"/>
                          <w:sz w:val="20"/>
                        </w:rPr>
                        <w:t xml:space="preserve"> program</w:t>
                      </w:r>
                      <w:r w:rsidR="00B74282">
                        <w:rPr>
                          <w:rFonts w:ascii="Arial Narrow" w:hAnsi="Arial Narrow"/>
                          <w:sz w:val="20"/>
                          <w:lang w:val="en-US"/>
                        </w:rPr>
                        <w:t>ming</w:t>
                      </w:r>
                      <w:r w:rsidRPr="00AC2BDE">
                        <w:rPr>
                          <w:rFonts w:ascii="Arial Narrow" w:hAnsi="Arial Narrow"/>
                          <w:sz w:val="20"/>
                        </w:rPr>
                        <w:t xml:space="preserve"> services with the Agency and</w:t>
                      </w:r>
                      <w:r w:rsidR="00B74282">
                        <w:rPr>
                          <w:rFonts w:ascii="Arial Narrow" w:hAnsi="Arial Narrow"/>
                          <w:sz w:val="20"/>
                          <w:lang w:val="en-US"/>
                        </w:rPr>
                        <w:t xml:space="preserve"> provide</w:t>
                      </w:r>
                      <w:r w:rsidRPr="00AC2BDE">
                        <w:rPr>
                          <w:rFonts w:ascii="Arial Narrow" w:hAnsi="Arial Narrow"/>
                          <w:sz w:val="20"/>
                        </w:rPr>
                        <w:t xml:space="preserve"> subtitling f</w:t>
                      </w:r>
                      <w:r w:rsidR="00B74282">
                        <w:rPr>
                          <w:rFonts w:ascii="Arial Narrow" w:hAnsi="Arial Narrow"/>
                          <w:sz w:val="20"/>
                          <w:lang w:val="en-US"/>
                        </w:rPr>
                        <w:t>or</w:t>
                      </w:r>
                      <w:r w:rsidRPr="00AC2BDE">
                        <w:rPr>
                          <w:rFonts w:ascii="Arial Narrow" w:hAnsi="Arial Narrow"/>
                          <w:sz w:val="20"/>
                        </w:rPr>
                        <w:t xml:space="preserve"> the program</w:t>
                      </w:r>
                      <w:r w:rsidR="00B74282">
                        <w:rPr>
                          <w:rFonts w:ascii="Arial Narrow" w:hAnsi="Arial Narrow"/>
                          <w:sz w:val="20"/>
                          <w:lang w:val="en-US"/>
                        </w:rPr>
                        <w:t>me</w:t>
                      </w:r>
                      <w:r w:rsidRPr="00AC2BDE">
                        <w:rPr>
                          <w:rFonts w:ascii="Arial Narrow" w:hAnsi="Arial Narrow"/>
                          <w:sz w:val="20"/>
                        </w:rPr>
                        <w:t>s they re</w:t>
                      </w:r>
                      <w:r w:rsidR="00B74282">
                        <w:rPr>
                          <w:rFonts w:ascii="Arial Narrow" w:hAnsi="Arial Narrow"/>
                          <w:sz w:val="20"/>
                          <w:lang w:val="en-US"/>
                        </w:rPr>
                        <w:t>transmit</w:t>
                      </w:r>
                      <w:r w:rsidRPr="00AC2BDE">
                        <w:rPr>
                          <w:rFonts w:ascii="Arial Narrow" w:hAnsi="Arial Narrow"/>
                          <w:sz w:val="20"/>
                        </w:rPr>
                        <w:t>. The supervision concluded that</w:t>
                      </w:r>
                      <w:r w:rsidR="00C9561E">
                        <w:rPr>
                          <w:rFonts w:ascii="Arial Narrow" w:hAnsi="Arial Narrow"/>
                          <w:sz w:val="20"/>
                          <w:lang w:val="en-US"/>
                        </w:rPr>
                        <w:t>,</w:t>
                      </w:r>
                      <w:r w:rsidRPr="00AC2BDE">
                        <w:rPr>
                          <w:rFonts w:ascii="Arial Narrow" w:hAnsi="Arial Narrow"/>
                          <w:sz w:val="20"/>
                        </w:rPr>
                        <w:t xml:space="preserve"> on November 5, the operator Neotel </w:t>
                      </w:r>
                      <w:r w:rsidR="00C9561E">
                        <w:rPr>
                          <w:rFonts w:ascii="Arial Narrow" w:hAnsi="Arial Narrow"/>
                          <w:sz w:val="20"/>
                          <w:lang w:val="en-US"/>
                        </w:rPr>
                        <w:t xml:space="preserve">had </w:t>
                      </w:r>
                      <w:r w:rsidRPr="00AC2BDE">
                        <w:rPr>
                          <w:rFonts w:ascii="Arial Narrow" w:hAnsi="Arial Narrow"/>
                          <w:sz w:val="20"/>
                        </w:rPr>
                        <w:t>re</w:t>
                      </w:r>
                      <w:r w:rsidR="00C9561E">
                        <w:rPr>
                          <w:rFonts w:ascii="Arial Narrow" w:hAnsi="Arial Narrow"/>
                          <w:sz w:val="20"/>
                          <w:lang w:val="en-US"/>
                        </w:rPr>
                        <w:t>transmitted</w:t>
                      </w:r>
                      <w:r w:rsidRPr="00AC2BDE">
                        <w:rPr>
                          <w:rFonts w:ascii="Arial Narrow" w:hAnsi="Arial Narrow"/>
                          <w:sz w:val="20"/>
                        </w:rPr>
                        <w:t xml:space="preserve"> for its users the program</w:t>
                      </w:r>
                      <w:r w:rsidR="00C9561E">
                        <w:rPr>
                          <w:rFonts w:ascii="Arial Narrow" w:hAnsi="Arial Narrow"/>
                          <w:sz w:val="20"/>
                          <w:lang w:val="en-US"/>
                        </w:rPr>
                        <w:t>ming</w:t>
                      </w:r>
                      <w:r w:rsidRPr="00AC2BDE">
                        <w:rPr>
                          <w:rFonts w:ascii="Arial Narrow" w:hAnsi="Arial Narrow"/>
                          <w:sz w:val="20"/>
                        </w:rPr>
                        <w:t xml:space="preserve"> services </w:t>
                      </w:r>
                      <w:r w:rsidR="00C9561E">
                        <w:rPr>
                          <w:rFonts w:ascii="Arial Narrow" w:hAnsi="Arial Narrow"/>
                          <w:sz w:val="20"/>
                          <w:lang w:val="en-US"/>
                        </w:rPr>
                        <w:t xml:space="preserve">of </w:t>
                      </w:r>
                      <w:r w:rsidRPr="00AC2BDE">
                        <w:rPr>
                          <w:rFonts w:ascii="Arial Narrow" w:hAnsi="Arial Narrow"/>
                          <w:sz w:val="20"/>
                        </w:rPr>
                        <w:t xml:space="preserve">"Gametoon" and "MTV Europe", </w:t>
                      </w:r>
                      <w:r w:rsidR="00C9561E">
                        <w:rPr>
                          <w:rFonts w:ascii="Arial Narrow" w:hAnsi="Arial Narrow"/>
                          <w:sz w:val="20"/>
                          <w:lang w:val="en-US"/>
                        </w:rPr>
                        <w:t xml:space="preserve">although they had not been </w:t>
                      </w:r>
                      <w:r w:rsidRPr="00AC2BDE">
                        <w:rPr>
                          <w:rFonts w:ascii="Arial Narrow" w:hAnsi="Arial Narrow"/>
                          <w:sz w:val="20"/>
                        </w:rPr>
                        <w:t xml:space="preserve">covered by the </w:t>
                      </w:r>
                      <w:r w:rsidR="00C9561E" w:rsidRPr="00AC2BDE">
                        <w:rPr>
                          <w:rFonts w:ascii="Arial Narrow" w:hAnsi="Arial Narrow"/>
                          <w:sz w:val="20"/>
                        </w:rPr>
                        <w:t>program</w:t>
                      </w:r>
                      <w:r w:rsidR="00C9561E">
                        <w:rPr>
                          <w:rFonts w:ascii="Arial Narrow" w:hAnsi="Arial Narrow"/>
                          <w:sz w:val="20"/>
                          <w:lang w:val="en-US"/>
                        </w:rPr>
                        <w:t>me</w:t>
                      </w:r>
                      <w:r w:rsidR="00C9561E" w:rsidRPr="00AC2BDE">
                        <w:rPr>
                          <w:rFonts w:ascii="Arial Narrow" w:hAnsi="Arial Narrow"/>
                          <w:sz w:val="20"/>
                        </w:rPr>
                        <w:t xml:space="preserve"> service registration</w:t>
                      </w:r>
                      <w:r w:rsidR="00C9561E" w:rsidRPr="00AC2BDE">
                        <w:rPr>
                          <w:rFonts w:ascii="Arial Narrow" w:hAnsi="Arial Narrow"/>
                          <w:sz w:val="20"/>
                        </w:rPr>
                        <w:t xml:space="preserve"> </w:t>
                      </w:r>
                      <w:r w:rsidRPr="00AC2BDE">
                        <w:rPr>
                          <w:rFonts w:ascii="Arial Narrow" w:hAnsi="Arial Narrow"/>
                          <w:sz w:val="20"/>
                        </w:rPr>
                        <w:t xml:space="preserve">certificate issued by the Agency for Audio and Audiovisual Media Services, which is contrary to Article 141 of the </w:t>
                      </w:r>
                      <w:r w:rsidR="00B74282">
                        <w:rPr>
                          <w:rFonts w:ascii="Arial Narrow" w:hAnsi="Arial Narrow"/>
                          <w:sz w:val="20"/>
                          <w:lang w:val="en-US"/>
                        </w:rPr>
                        <w:t>LAAVMS</w:t>
                      </w:r>
                      <w:r w:rsidRPr="00AC2BDE">
                        <w:rPr>
                          <w:rFonts w:ascii="Arial Narrow" w:hAnsi="Arial Narrow"/>
                          <w:sz w:val="20"/>
                        </w:rPr>
                        <w:t>.</w:t>
                      </w:r>
                    </w:p>
                    <w:p w14:paraId="01CD45A7" w14:textId="07AE51F7" w:rsidR="00AC2BDE" w:rsidRPr="00AC2BDE" w:rsidRDefault="00B74282" w:rsidP="00AC2BDE">
                      <w:pPr>
                        <w:spacing w:line="240" w:lineRule="auto"/>
                        <w:ind w:firstLine="720"/>
                        <w:jc w:val="both"/>
                        <w:rPr>
                          <w:rFonts w:ascii="Arial Narrow" w:hAnsi="Arial Narrow"/>
                          <w:sz w:val="20"/>
                        </w:rPr>
                      </w:pPr>
                      <w:r>
                        <w:rPr>
                          <w:rFonts w:ascii="Arial Narrow" w:hAnsi="Arial Narrow"/>
                          <w:sz w:val="20"/>
                          <w:lang w:val="en-US"/>
                        </w:rPr>
                        <w:t>C</w:t>
                      </w:r>
                      <w:r w:rsidR="00AC2BDE" w:rsidRPr="00AC2BDE">
                        <w:rPr>
                          <w:rFonts w:ascii="Arial Narrow" w:hAnsi="Arial Narrow"/>
                          <w:sz w:val="20"/>
                        </w:rPr>
                        <w:t>ontrol program</w:t>
                      </w:r>
                      <w:r>
                        <w:rPr>
                          <w:rFonts w:ascii="Arial Narrow" w:hAnsi="Arial Narrow"/>
                          <w:sz w:val="20"/>
                          <w:lang w:val="en-US"/>
                        </w:rPr>
                        <w:t>me</w:t>
                      </w:r>
                      <w:r w:rsidR="00AC2BDE" w:rsidRPr="00AC2BDE">
                        <w:rPr>
                          <w:rFonts w:ascii="Arial Narrow" w:hAnsi="Arial Narrow"/>
                          <w:sz w:val="20"/>
                        </w:rPr>
                        <w:t xml:space="preserve"> supervision was also carried out over the operators</w:t>
                      </w:r>
                      <w:r>
                        <w:rPr>
                          <w:rFonts w:ascii="Arial Narrow" w:hAnsi="Arial Narrow"/>
                          <w:sz w:val="20"/>
                          <w:lang w:val="en-US"/>
                        </w:rPr>
                        <w:t xml:space="preserve"> of </w:t>
                      </w:r>
                      <w:r w:rsidR="00C9561E">
                        <w:rPr>
                          <w:rFonts w:ascii="Arial Narrow" w:hAnsi="Arial Narrow"/>
                          <w:sz w:val="20"/>
                        </w:rPr>
                        <w:t>Neotel, MTEL, Nafi i</w:t>
                      </w:r>
                      <w:r w:rsidR="00AC2BDE" w:rsidRPr="00AC2BDE">
                        <w:rPr>
                          <w:rFonts w:ascii="Arial Narrow" w:hAnsi="Arial Narrow"/>
                          <w:sz w:val="20"/>
                        </w:rPr>
                        <w:t xml:space="preserve"> Beko and Drim Sat IPTV</w:t>
                      </w:r>
                      <w:r w:rsidR="00C9561E">
                        <w:rPr>
                          <w:rFonts w:ascii="Arial Narrow" w:hAnsi="Arial Narrow"/>
                          <w:sz w:val="20"/>
                          <w:lang w:val="en-US"/>
                        </w:rPr>
                        <w:t>,</w:t>
                      </w:r>
                      <w:r w:rsidR="00AC2BDE" w:rsidRPr="00AC2BDE">
                        <w:rPr>
                          <w:rFonts w:ascii="Arial Narrow" w:hAnsi="Arial Narrow"/>
                          <w:sz w:val="20"/>
                        </w:rPr>
                        <w:t xml:space="preserve"> in order to </w:t>
                      </w:r>
                      <w:r w:rsidR="00C9561E">
                        <w:rPr>
                          <w:rFonts w:ascii="Arial Narrow" w:hAnsi="Arial Narrow"/>
                          <w:sz w:val="20"/>
                          <w:lang w:val="en-US"/>
                        </w:rPr>
                        <w:t xml:space="preserve">establish </w:t>
                      </w:r>
                      <w:r w:rsidR="00C9561E">
                        <w:rPr>
                          <w:rFonts w:ascii="Arial Narrow" w:hAnsi="Arial Narrow"/>
                          <w:sz w:val="20"/>
                        </w:rPr>
                        <w:t xml:space="preserve">whether the operators had </w:t>
                      </w:r>
                      <w:r w:rsidR="00AC2BDE" w:rsidRPr="00AC2BDE">
                        <w:rPr>
                          <w:rFonts w:ascii="Arial Narrow" w:hAnsi="Arial Narrow"/>
                          <w:sz w:val="20"/>
                        </w:rPr>
                        <w:t xml:space="preserve">acted in accordance with the public warning </w:t>
                      </w:r>
                      <w:r w:rsidR="00C9561E">
                        <w:rPr>
                          <w:rFonts w:ascii="Arial Narrow" w:hAnsi="Arial Narrow"/>
                          <w:sz w:val="20"/>
                          <w:lang w:val="en-US"/>
                        </w:rPr>
                        <w:t xml:space="preserve">measures </w:t>
                      </w:r>
                      <w:r w:rsidR="00AC2BDE" w:rsidRPr="00AC2BDE">
                        <w:rPr>
                          <w:rFonts w:ascii="Arial Narrow" w:hAnsi="Arial Narrow"/>
                          <w:sz w:val="20"/>
                        </w:rPr>
                        <w:t>i</w:t>
                      </w:r>
                      <w:r w:rsidR="00C9561E">
                        <w:rPr>
                          <w:rFonts w:ascii="Arial Narrow" w:hAnsi="Arial Narrow"/>
                          <w:sz w:val="20"/>
                          <w:lang w:val="en-US"/>
                        </w:rPr>
                        <w:t xml:space="preserve">mposed due to </w:t>
                      </w:r>
                      <w:r w:rsidR="00AC2BDE" w:rsidRPr="00AC2BDE">
                        <w:rPr>
                          <w:rFonts w:ascii="Arial Narrow" w:hAnsi="Arial Narrow"/>
                          <w:sz w:val="20"/>
                        </w:rPr>
                        <w:t>re</w:t>
                      </w:r>
                      <w:r w:rsidR="00C9561E">
                        <w:rPr>
                          <w:rFonts w:ascii="Arial Narrow" w:hAnsi="Arial Narrow"/>
                          <w:sz w:val="20"/>
                          <w:lang w:val="en-US"/>
                        </w:rPr>
                        <w:t xml:space="preserve">transmitting </w:t>
                      </w:r>
                      <w:r w:rsidR="00AC2BDE" w:rsidRPr="00AC2BDE">
                        <w:rPr>
                          <w:rFonts w:ascii="Arial Narrow" w:hAnsi="Arial Narrow"/>
                          <w:sz w:val="20"/>
                        </w:rPr>
                        <w:t>program</w:t>
                      </w:r>
                      <w:r w:rsidR="00C9561E">
                        <w:rPr>
                          <w:rFonts w:ascii="Arial Narrow" w:hAnsi="Arial Narrow"/>
                          <w:sz w:val="20"/>
                          <w:lang w:val="en-US"/>
                        </w:rPr>
                        <w:t>ming</w:t>
                      </w:r>
                      <w:r w:rsidR="00C9561E">
                        <w:rPr>
                          <w:rFonts w:ascii="Arial Narrow" w:hAnsi="Arial Narrow"/>
                          <w:sz w:val="20"/>
                        </w:rPr>
                        <w:t xml:space="preserve"> services that had not</w:t>
                      </w:r>
                      <w:r w:rsidR="00C9561E">
                        <w:rPr>
                          <w:rFonts w:ascii="Arial Narrow" w:hAnsi="Arial Narrow"/>
                          <w:sz w:val="20"/>
                          <w:lang w:val="en-US"/>
                        </w:rPr>
                        <w:t xml:space="preserve"> been</w:t>
                      </w:r>
                      <w:r w:rsidR="00AC2BDE" w:rsidRPr="00AC2BDE">
                        <w:rPr>
                          <w:rFonts w:ascii="Arial Narrow" w:hAnsi="Arial Narrow"/>
                          <w:sz w:val="20"/>
                        </w:rPr>
                        <w:t xml:space="preserve"> registered with the Agency, </w:t>
                      </w:r>
                      <w:r w:rsidR="00C9561E">
                        <w:rPr>
                          <w:rFonts w:ascii="Arial Narrow" w:hAnsi="Arial Narrow"/>
                          <w:sz w:val="20"/>
                          <w:lang w:val="en-US"/>
                        </w:rPr>
                        <w:t>as required by Art</w:t>
                      </w:r>
                      <w:r w:rsidR="00AC2BDE" w:rsidRPr="00AC2BDE">
                        <w:rPr>
                          <w:rFonts w:ascii="Arial Narrow" w:hAnsi="Arial Narrow"/>
                          <w:sz w:val="20"/>
                        </w:rPr>
                        <w:t xml:space="preserve">icle 141 of the </w:t>
                      </w:r>
                      <w:r>
                        <w:rPr>
                          <w:rFonts w:ascii="Arial Narrow" w:hAnsi="Arial Narrow"/>
                          <w:sz w:val="20"/>
                          <w:lang w:val="en-US"/>
                        </w:rPr>
                        <w:t>LAAVMS</w:t>
                      </w:r>
                      <w:r w:rsidR="00AC2BDE" w:rsidRPr="00AC2BDE">
                        <w:rPr>
                          <w:rFonts w:ascii="Arial Narrow" w:hAnsi="Arial Narrow"/>
                          <w:sz w:val="20"/>
                        </w:rPr>
                        <w:t>. The supervision showed that the</w:t>
                      </w:r>
                      <w:r w:rsidR="00C9561E">
                        <w:rPr>
                          <w:rFonts w:ascii="Arial Narrow" w:hAnsi="Arial Narrow"/>
                          <w:sz w:val="20"/>
                          <w:lang w:val="en-US"/>
                        </w:rPr>
                        <w:t>se</w:t>
                      </w:r>
                      <w:r w:rsidR="00AC2BDE" w:rsidRPr="00AC2BDE">
                        <w:rPr>
                          <w:rFonts w:ascii="Arial Narrow" w:hAnsi="Arial Narrow"/>
                          <w:sz w:val="20"/>
                        </w:rPr>
                        <w:t xml:space="preserve"> operators </w:t>
                      </w:r>
                      <w:r w:rsidR="00C9561E">
                        <w:rPr>
                          <w:rFonts w:ascii="Arial Narrow" w:hAnsi="Arial Narrow"/>
                          <w:sz w:val="20"/>
                          <w:lang w:val="en-US"/>
                        </w:rPr>
                        <w:t xml:space="preserve">had </w:t>
                      </w:r>
                      <w:r w:rsidR="00AC2BDE" w:rsidRPr="00AC2BDE">
                        <w:rPr>
                          <w:rFonts w:ascii="Arial Narrow" w:hAnsi="Arial Narrow"/>
                          <w:sz w:val="20"/>
                        </w:rPr>
                        <w:t xml:space="preserve">acted </w:t>
                      </w:r>
                      <w:r w:rsidR="00C9561E">
                        <w:rPr>
                          <w:rFonts w:ascii="Arial Narrow" w:hAnsi="Arial Narrow"/>
                          <w:sz w:val="20"/>
                          <w:lang w:val="en-US"/>
                        </w:rPr>
                        <w:t>in full</w:t>
                      </w:r>
                      <w:r w:rsidR="00C9561E">
                        <w:rPr>
                          <w:rFonts w:ascii="Arial Narrow" w:hAnsi="Arial Narrow"/>
                          <w:sz w:val="20"/>
                          <w:lang w:val="en-US"/>
                        </w:rPr>
                        <w:t xml:space="preserve"> up</w:t>
                      </w:r>
                      <w:r w:rsidR="00AC2BDE" w:rsidRPr="00AC2BDE">
                        <w:rPr>
                          <w:rFonts w:ascii="Arial Narrow" w:hAnsi="Arial Narrow"/>
                          <w:sz w:val="20"/>
                        </w:rPr>
                        <w:t>on the decisions issued by the Agency.</w:t>
                      </w:r>
                    </w:p>
                    <w:p w14:paraId="1635DFF0" w14:textId="20416ECE" w:rsidR="00AC2BDE" w:rsidRDefault="00434FE3" w:rsidP="00AC2BDE">
                      <w:pPr>
                        <w:spacing w:line="240" w:lineRule="auto"/>
                        <w:ind w:firstLine="720"/>
                        <w:jc w:val="both"/>
                        <w:rPr>
                          <w:rFonts w:ascii="Arial Narrow" w:hAnsi="Arial Narrow"/>
                          <w:sz w:val="20"/>
                        </w:rPr>
                      </w:pPr>
                      <w:r>
                        <w:rPr>
                          <w:rFonts w:ascii="Arial Narrow" w:hAnsi="Arial Narrow"/>
                          <w:sz w:val="20"/>
                          <w:lang w:val="en-US"/>
                        </w:rPr>
                        <w:t xml:space="preserve">Further to </w:t>
                      </w:r>
                      <w:r w:rsidR="00AC2BDE" w:rsidRPr="00AC2BDE">
                        <w:rPr>
                          <w:rFonts w:ascii="Arial Narrow" w:hAnsi="Arial Narrow"/>
                          <w:sz w:val="20"/>
                        </w:rPr>
                        <w:t xml:space="preserve">information submitted by the rights holder "TRING TV Albania", an </w:t>
                      </w:r>
                      <w:r>
                        <w:rPr>
                          <w:rFonts w:ascii="Arial Narrow" w:hAnsi="Arial Narrow"/>
                          <w:sz w:val="20"/>
                          <w:lang w:val="en-US"/>
                        </w:rPr>
                        <w:t>ad hoc</w:t>
                      </w:r>
                      <w:r w:rsidR="00AC2BDE" w:rsidRPr="00AC2BDE">
                        <w:rPr>
                          <w:rFonts w:ascii="Arial Narrow" w:hAnsi="Arial Narrow"/>
                          <w:sz w:val="20"/>
                        </w:rPr>
                        <w:t xml:space="preserve"> program</w:t>
                      </w:r>
                      <w:r>
                        <w:rPr>
                          <w:rFonts w:ascii="Arial Narrow" w:hAnsi="Arial Narrow"/>
                          <w:sz w:val="20"/>
                          <w:lang w:val="en-US"/>
                        </w:rPr>
                        <w:t>me</w:t>
                      </w:r>
                      <w:r w:rsidR="00AC2BDE" w:rsidRPr="00AC2BDE">
                        <w:rPr>
                          <w:rFonts w:ascii="Arial Narrow" w:hAnsi="Arial Narrow"/>
                          <w:sz w:val="20"/>
                        </w:rPr>
                        <w:t xml:space="preserve"> supervision was carried out o</w:t>
                      </w:r>
                      <w:r>
                        <w:rPr>
                          <w:rFonts w:ascii="Arial Narrow" w:hAnsi="Arial Narrow"/>
                          <w:sz w:val="20"/>
                          <w:lang w:val="en-US"/>
                        </w:rPr>
                        <w:t>ver</w:t>
                      </w:r>
                      <w:r w:rsidR="00AC2BDE" w:rsidRPr="00AC2BDE">
                        <w:rPr>
                          <w:rFonts w:ascii="Arial Narrow" w:hAnsi="Arial Narrow"/>
                          <w:sz w:val="20"/>
                        </w:rPr>
                        <w:t xml:space="preserve"> the operator Globalsat in order to </w:t>
                      </w:r>
                      <w:r>
                        <w:rPr>
                          <w:rFonts w:ascii="Arial Narrow" w:hAnsi="Arial Narrow"/>
                          <w:sz w:val="20"/>
                          <w:lang w:val="en-US"/>
                        </w:rPr>
                        <w:t>establish</w:t>
                      </w:r>
                      <w:r w:rsidR="00AC2BDE" w:rsidRPr="00AC2BDE">
                        <w:rPr>
                          <w:rFonts w:ascii="Arial Narrow" w:hAnsi="Arial Narrow"/>
                          <w:sz w:val="20"/>
                        </w:rPr>
                        <w:t xml:space="preserve"> </w:t>
                      </w:r>
                      <w:r>
                        <w:rPr>
                          <w:rFonts w:ascii="Arial Narrow" w:hAnsi="Arial Narrow"/>
                          <w:sz w:val="20"/>
                          <w:lang w:val="en-US"/>
                        </w:rPr>
                        <w:t>if</w:t>
                      </w:r>
                      <w:r w:rsidR="00AC2BDE" w:rsidRPr="00AC2BDE">
                        <w:rPr>
                          <w:rFonts w:ascii="Arial Narrow" w:hAnsi="Arial Narrow"/>
                          <w:sz w:val="20"/>
                        </w:rPr>
                        <w:t xml:space="preserve"> it </w:t>
                      </w:r>
                      <w:r>
                        <w:rPr>
                          <w:rFonts w:ascii="Arial Narrow" w:hAnsi="Arial Narrow"/>
                          <w:sz w:val="20"/>
                          <w:lang w:val="en-US"/>
                        </w:rPr>
                        <w:t xml:space="preserve">had been </w:t>
                      </w:r>
                      <w:r w:rsidR="00AC2BDE" w:rsidRPr="00AC2BDE">
                        <w:rPr>
                          <w:rFonts w:ascii="Arial Narrow" w:hAnsi="Arial Narrow"/>
                          <w:sz w:val="20"/>
                        </w:rPr>
                        <w:t>re</w:t>
                      </w:r>
                      <w:r>
                        <w:rPr>
                          <w:rFonts w:ascii="Arial Narrow" w:hAnsi="Arial Narrow"/>
                          <w:sz w:val="20"/>
                          <w:lang w:val="en-US"/>
                        </w:rPr>
                        <w:t xml:space="preserve">transmitting the </w:t>
                      </w:r>
                      <w:r w:rsidR="00AC2BDE" w:rsidRPr="00AC2BDE">
                        <w:rPr>
                          <w:rFonts w:ascii="Arial Narrow" w:hAnsi="Arial Narrow"/>
                          <w:sz w:val="20"/>
                        </w:rPr>
                        <w:t>program</w:t>
                      </w:r>
                      <w:r>
                        <w:rPr>
                          <w:rFonts w:ascii="Arial Narrow" w:hAnsi="Arial Narrow"/>
                          <w:sz w:val="20"/>
                          <w:lang w:val="en-US"/>
                        </w:rPr>
                        <w:t>ming</w:t>
                      </w:r>
                      <w:r>
                        <w:rPr>
                          <w:rFonts w:ascii="Arial Narrow" w:hAnsi="Arial Narrow"/>
                          <w:sz w:val="20"/>
                        </w:rPr>
                        <w:t xml:space="preserve"> services </w:t>
                      </w:r>
                      <w:r>
                        <w:rPr>
                          <w:rFonts w:ascii="Arial Narrow" w:hAnsi="Arial Narrow"/>
                          <w:sz w:val="20"/>
                          <w:lang w:val="en-US"/>
                        </w:rPr>
                        <w:t xml:space="preserve">of </w:t>
                      </w:r>
                      <w:r w:rsidR="00AC2BDE" w:rsidRPr="00AC2BDE">
                        <w:rPr>
                          <w:rFonts w:ascii="Arial Narrow" w:hAnsi="Arial Narrow"/>
                          <w:sz w:val="20"/>
                        </w:rPr>
                        <w:t xml:space="preserve">the Tring package, for which </w:t>
                      </w:r>
                      <w:r>
                        <w:rPr>
                          <w:rFonts w:ascii="Arial Narrow" w:hAnsi="Arial Narrow"/>
                          <w:sz w:val="20"/>
                          <w:lang w:val="en-US"/>
                        </w:rPr>
                        <w:t xml:space="preserve">the </w:t>
                      </w:r>
                      <w:r w:rsidR="00AC2BDE" w:rsidRPr="00AC2BDE">
                        <w:rPr>
                          <w:rFonts w:ascii="Arial Narrow" w:hAnsi="Arial Narrow"/>
                          <w:sz w:val="20"/>
                        </w:rPr>
                        <w:t xml:space="preserve">copyright </w:t>
                      </w:r>
                      <w:r>
                        <w:rPr>
                          <w:rFonts w:ascii="Arial Narrow" w:hAnsi="Arial Narrow"/>
                          <w:sz w:val="20"/>
                          <w:lang w:val="en-US"/>
                        </w:rPr>
                        <w:t>had not been r</w:t>
                      </w:r>
                      <w:r w:rsidR="00AC2BDE" w:rsidRPr="00AC2BDE">
                        <w:rPr>
                          <w:rFonts w:ascii="Arial Narrow" w:hAnsi="Arial Narrow"/>
                          <w:sz w:val="20"/>
                        </w:rPr>
                        <w:t xml:space="preserve">egulated </w:t>
                      </w:r>
                      <w:r>
                        <w:rPr>
                          <w:rFonts w:ascii="Arial Narrow" w:hAnsi="Arial Narrow"/>
                          <w:sz w:val="20"/>
                          <w:lang w:val="en-US"/>
                        </w:rPr>
                        <w:t xml:space="preserve">as required by the </w:t>
                      </w:r>
                      <w:r w:rsidR="00AC2BDE" w:rsidRPr="00AC2BDE">
                        <w:rPr>
                          <w:rFonts w:ascii="Arial Narrow" w:hAnsi="Arial Narrow"/>
                          <w:sz w:val="20"/>
                        </w:rPr>
                        <w:t xml:space="preserve">Law on Copyright and Related Rights. The supervision showed that the operator </w:t>
                      </w:r>
                      <w:r>
                        <w:rPr>
                          <w:rFonts w:ascii="Arial Narrow" w:hAnsi="Arial Narrow"/>
                          <w:sz w:val="20"/>
                          <w:lang w:val="en-US"/>
                        </w:rPr>
                        <w:t xml:space="preserve">had </w:t>
                      </w:r>
                      <w:r w:rsidR="00AC2BDE" w:rsidRPr="00AC2BDE">
                        <w:rPr>
                          <w:rFonts w:ascii="Arial Narrow" w:hAnsi="Arial Narrow"/>
                          <w:sz w:val="20"/>
                        </w:rPr>
                        <w:t xml:space="preserve">not </w:t>
                      </w:r>
                      <w:r>
                        <w:rPr>
                          <w:rFonts w:ascii="Arial Narrow" w:hAnsi="Arial Narrow"/>
                          <w:sz w:val="20"/>
                          <w:lang w:val="en-US"/>
                        </w:rPr>
                        <w:t xml:space="preserve">been </w:t>
                      </w:r>
                      <w:r w:rsidR="00AC2BDE" w:rsidRPr="00AC2BDE">
                        <w:rPr>
                          <w:rFonts w:ascii="Arial Narrow" w:hAnsi="Arial Narrow"/>
                          <w:sz w:val="20"/>
                        </w:rPr>
                        <w:t>re</w:t>
                      </w:r>
                      <w:r>
                        <w:rPr>
                          <w:rFonts w:ascii="Arial Narrow" w:hAnsi="Arial Narrow"/>
                          <w:sz w:val="20"/>
                          <w:lang w:val="en-US"/>
                        </w:rPr>
                        <w:t xml:space="preserve">transmitting the </w:t>
                      </w:r>
                      <w:r w:rsidR="00AC2BDE" w:rsidRPr="00AC2BDE">
                        <w:rPr>
                          <w:rFonts w:ascii="Arial Narrow" w:hAnsi="Arial Narrow"/>
                          <w:sz w:val="20"/>
                        </w:rPr>
                        <w:t>program</w:t>
                      </w:r>
                      <w:r>
                        <w:rPr>
                          <w:rFonts w:ascii="Arial Narrow" w:hAnsi="Arial Narrow"/>
                          <w:sz w:val="20"/>
                          <w:lang w:val="en-US"/>
                        </w:rPr>
                        <w:t xml:space="preserve">ming </w:t>
                      </w:r>
                      <w:r w:rsidR="00AC2BDE" w:rsidRPr="00AC2BDE">
                        <w:rPr>
                          <w:rFonts w:ascii="Arial Narrow" w:hAnsi="Arial Narrow"/>
                          <w:sz w:val="20"/>
                        </w:rPr>
                        <w:t xml:space="preserve"> services </w:t>
                      </w:r>
                      <w:r>
                        <w:rPr>
                          <w:rFonts w:ascii="Arial Narrow" w:hAnsi="Arial Narrow"/>
                          <w:sz w:val="20"/>
                          <w:lang w:val="en-US"/>
                        </w:rPr>
                        <w:t xml:space="preserve">of </w:t>
                      </w:r>
                      <w:r w:rsidR="00AC2BDE" w:rsidRPr="00AC2BDE">
                        <w:rPr>
                          <w:rFonts w:ascii="Arial Narrow" w:hAnsi="Arial Narrow"/>
                          <w:sz w:val="20"/>
                        </w:rPr>
                        <w:t>the Tring package.</w:t>
                      </w:r>
                    </w:p>
                    <w:p w14:paraId="4DED8E2F" w14:textId="77777777" w:rsidR="00AC2BDE" w:rsidRDefault="00AC2BDE" w:rsidP="00AC2BDE">
                      <w:pPr>
                        <w:spacing w:line="240" w:lineRule="auto"/>
                        <w:jc w:val="both"/>
                        <w:rPr>
                          <w:rFonts w:ascii="Arial Narrow" w:hAnsi="Arial Narrow"/>
                          <w:sz w:val="20"/>
                        </w:rPr>
                      </w:pPr>
                    </w:p>
                    <w:p w14:paraId="6E3DBD35" w14:textId="2BDCBA8D" w:rsidR="006E03DA" w:rsidRPr="008954C2" w:rsidRDefault="006E03DA" w:rsidP="00AC2BDE">
                      <w:pPr>
                        <w:spacing w:line="240" w:lineRule="auto"/>
                        <w:jc w:val="both"/>
                        <w:rPr>
                          <w:rFonts w:ascii="Arial Narrow" w:hAnsi="Arial Narrow" w:cs="Arial"/>
                          <w:b/>
                          <w:color w:val="C00000"/>
                          <w:sz w:val="20"/>
                        </w:rPr>
                      </w:pPr>
                      <w:r>
                        <w:rPr>
                          <w:rFonts w:ascii="Arial Narrow" w:hAnsi="Arial Narrow" w:cs="Arial"/>
                          <w:b/>
                          <w:color w:val="C00000"/>
                          <w:sz w:val="20"/>
                          <w:lang w:val="en-US"/>
                        </w:rPr>
                        <w:t>Providers of On-Demand AVMS</w:t>
                      </w:r>
                    </w:p>
                    <w:p w14:paraId="6A5F0991" w14:textId="77777777" w:rsidR="004F54D9" w:rsidRPr="008954C2" w:rsidRDefault="004F54D9" w:rsidP="00C204DA">
                      <w:pPr>
                        <w:spacing w:after="0" w:line="240" w:lineRule="auto"/>
                        <w:jc w:val="both"/>
                        <w:rPr>
                          <w:rFonts w:ascii="Arial Narrow" w:hAnsi="Arial Narrow" w:cs="Arial"/>
                          <w:b/>
                          <w:color w:val="C00000"/>
                          <w:sz w:val="20"/>
                        </w:rPr>
                      </w:pPr>
                    </w:p>
                    <w:p w14:paraId="02D3961D" w14:textId="0F70209F" w:rsidR="004F54D9" w:rsidRPr="00434FE3" w:rsidRDefault="00434FE3" w:rsidP="00434FE3">
                      <w:pPr>
                        <w:spacing w:after="0" w:line="240" w:lineRule="auto"/>
                        <w:jc w:val="both"/>
                        <w:rPr>
                          <w:rFonts w:ascii="Arial Narrow" w:hAnsi="Arial Narrow"/>
                          <w:sz w:val="20"/>
                          <w:lang w:val="en-US"/>
                        </w:rPr>
                      </w:pPr>
                      <w:r>
                        <w:rPr>
                          <w:rFonts w:ascii="Arial Narrow" w:hAnsi="Arial Narrow"/>
                          <w:sz w:val="20"/>
                          <w:lang w:val="en-US"/>
                        </w:rPr>
                        <w:t>As r</w:t>
                      </w:r>
                      <w:r w:rsidRPr="00434FE3">
                        <w:rPr>
                          <w:rFonts w:ascii="Arial Narrow" w:hAnsi="Arial Narrow"/>
                          <w:sz w:val="20"/>
                        </w:rPr>
                        <w:t>egard</w:t>
                      </w:r>
                      <w:r>
                        <w:rPr>
                          <w:rFonts w:ascii="Arial Narrow" w:hAnsi="Arial Narrow"/>
                          <w:sz w:val="20"/>
                          <w:lang w:val="en-US"/>
                        </w:rPr>
                        <w:t>s</w:t>
                      </w:r>
                      <w:r w:rsidRPr="00434FE3">
                        <w:rPr>
                          <w:rFonts w:ascii="Arial Narrow" w:hAnsi="Arial Narrow"/>
                          <w:sz w:val="20"/>
                        </w:rPr>
                        <w:t xml:space="preserve"> the obligations relat</w:t>
                      </w:r>
                      <w:r>
                        <w:rPr>
                          <w:rFonts w:ascii="Arial Narrow" w:hAnsi="Arial Narrow"/>
                          <w:sz w:val="20"/>
                          <w:lang w:val="en-US"/>
                        </w:rPr>
                        <w:t>ed</w:t>
                      </w:r>
                      <w:r w:rsidRPr="00434FE3">
                        <w:rPr>
                          <w:rFonts w:ascii="Arial Narrow" w:hAnsi="Arial Narrow"/>
                          <w:sz w:val="20"/>
                        </w:rPr>
                        <w:t xml:space="preserve"> to </w:t>
                      </w:r>
                      <w:r>
                        <w:rPr>
                          <w:rFonts w:ascii="Arial Narrow" w:hAnsi="Arial Narrow"/>
                          <w:sz w:val="20"/>
                          <w:lang w:val="en-US"/>
                        </w:rPr>
                        <w:t xml:space="preserve">broadcasting </w:t>
                      </w:r>
                      <w:r w:rsidRPr="00434FE3">
                        <w:rPr>
                          <w:rFonts w:ascii="Arial Narrow" w:hAnsi="Arial Narrow"/>
                          <w:sz w:val="20"/>
                        </w:rPr>
                        <w:t>cinematographic works and t</w:t>
                      </w:r>
                      <w:r>
                        <w:rPr>
                          <w:rFonts w:ascii="Arial Narrow" w:hAnsi="Arial Narrow"/>
                          <w:sz w:val="20"/>
                          <w:lang w:val="en-US"/>
                        </w:rPr>
                        <w:t>o t</w:t>
                      </w:r>
                      <w:r w:rsidRPr="00434FE3">
                        <w:rPr>
                          <w:rFonts w:ascii="Arial Narrow" w:hAnsi="Arial Narrow"/>
                          <w:sz w:val="20"/>
                        </w:rPr>
                        <w:t>he protection of minors, regular program</w:t>
                      </w:r>
                      <w:r>
                        <w:rPr>
                          <w:rFonts w:ascii="Arial Narrow" w:hAnsi="Arial Narrow"/>
                          <w:sz w:val="20"/>
                          <w:lang w:val="en-US"/>
                        </w:rPr>
                        <w:t>me</w:t>
                      </w:r>
                      <w:r w:rsidRPr="00434FE3">
                        <w:rPr>
                          <w:rFonts w:ascii="Arial Narrow" w:hAnsi="Arial Narrow"/>
                          <w:sz w:val="20"/>
                        </w:rPr>
                        <w:t xml:space="preserve"> supervision was carried out o</w:t>
                      </w:r>
                      <w:r>
                        <w:rPr>
                          <w:rFonts w:ascii="Arial Narrow" w:hAnsi="Arial Narrow"/>
                          <w:sz w:val="20"/>
                          <w:lang w:val="en-US"/>
                        </w:rPr>
                        <w:t xml:space="preserve">ver </w:t>
                      </w:r>
                      <w:r w:rsidRPr="00434FE3">
                        <w:rPr>
                          <w:rFonts w:ascii="Arial Narrow" w:hAnsi="Arial Narrow"/>
                          <w:sz w:val="20"/>
                        </w:rPr>
                        <w:t>the</w:t>
                      </w:r>
                      <w:r>
                        <w:rPr>
                          <w:rFonts w:ascii="Arial Narrow" w:hAnsi="Arial Narrow"/>
                          <w:sz w:val="20"/>
                          <w:lang w:val="en-US"/>
                        </w:rPr>
                        <w:t xml:space="preserve"> following </w:t>
                      </w:r>
                      <w:r w:rsidRPr="00434FE3">
                        <w:rPr>
                          <w:rFonts w:ascii="Arial Narrow" w:hAnsi="Arial Narrow"/>
                          <w:sz w:val="20"/>
                        </w:rPr>
                        <w:t>providers</w:t>
                      </w:r>
                      <w:r>
                        <w:rPr>
                          <w:rFonts w:ascii="Arial Narrow" w:hAnsi="Arial Narrow"/>
                          <w:sz w:val="20"/>
                          <w:lang w:val="en-US"/>
                        </w:rPr>
                        <w:t xml:space="preserve"> of on-demand AVM services</w:t>
                      </w:r>
                      <w:r w:rsidRPr="00434FE3">
                        <w:rPr>
                          <w:rFonts w:ascii="Arial Narrow" w:hAnsi="Arial Narrow"/>
                          <w:sz w:val="20"/>
                        </w:rPr>
                        <w:t xml:space="preserve">: A1 Macedonia, Svod Master, Makedonski Telekom and MTEL. </w:t>
                      </w:r>
                      <w:r>
                        <w:rPr>
                          <w:rFonts w:ascii="Arial Narrow" w:hAnsi="Arial Narrow"/>
                          <w:sz w:val="20"/>
                          <w:lang w:val="en-US"/>
                        </w:rPr>
                        <w:t>T</w:t>
                      </w:r>
                      <w:r w:rsidRPr="00434FE3">
                        <w:rPr>
                          <w:rFonts w:ascii="Arial Narrow" w:hAnsi="Arial Narrow"/>
                          <w:sz w:val="20"/>
                        </w:rPr>
                        <w:t>he program</w:t>
                      </w:r>
                      <w:r>
                        <w:rPr>
                          <w:rFonts w:ascii="Arial Narrow" w:hAnsi="Arial Narrow"/>
                          <w:sz w:val="20"/>
                          <w:lang w:val="en-US"/>
                        </w:rPr>
                        <w:t>me</w:t>
                      </w:r>
                      <w:r w:rsidRPr="00434FE3">
                        <w:rPr>
                          <w:rFonts w:ascii="Arial Narrow" w:hAnsi="Arial Narrow"/>
                          <w:sz w:val="20"/>
                        </w:rPr>
                        <w:t xml:space="preserve"> supervision </w:t>
                      </w:r>
                      <w:r w:rsidRPr="00434FE3">
                        <w:rPr>
                          <w:rFonts w:ascii="Arial Narrow" w:hAnsi="Arial Narrow"/>
                          <w:sz w:val="20"/>
                        </w:rPr>
                        <w:t>found</w:t>
                      </w:r>
                      <w:r w:rsidRPr="00434FE3">
                        <w:rPr>
                          <w:rFonts w:ascii="Arial Narrow" w:hAnsi="Arial Narrow"/>
                          <w:sz w:val="20"/>
                        </w:rPr>
                        <w:t xml:space="preserve"> </w:t>
                      </w:r>
                      <w:r>
                        <w:rPr>
                          <w:rFonts w:ascii="Arial Narrow" w:hAnsi="Arial Narrow"/>
                          <w:sz w:val="20"/>
                          <w:lang w:val="en-US"/>
                        </w:rPr>
                        <w:t>n</w:t>
                      </w:r>
                      <w:r w:rsidRPr="00434FE3">
                        <w:rPr>
                          <w:rFonts w:ascii="Arial Narrow" w:hAnsi="Arial Narrow"/>
                          <w:sz w:val="20"/>
                        </w:rPr>
                        <w:t>o violations</w:t>
                      </w:r>
                      <w:r>
                        <w:rPr>
                          <w:rFonts w:ascii="Arial Narrow" w:hAnsi="Arial Narrow"/>
                          <w:sz w:val="20"/>
                          <w:lang w:val="en-US"/>
                        </w:rPr>
                        <w:t>.</w:t>
                      </w:r>
                    </w:p>
                    <w:p w14:paraId="2FE4CDC4" w14:textId="77B6981D" w:rsidR="00434FE3" w:rsidRDefault="00434FE3" w:rsidP="00C204DA">
                      <w:pPr>
                        <w:spacing w:after="0" w:line="240" w:lineRule="auto"/>
                        <w:jc w:val="both"/>
                        <w:rPr>
                          <w:rFonts w:ascii="Arial Narrow" w:hAnsi="Arial Narrow"/>
                          <w:sz w:val="20"/>
                        </w:rPr>
                      </w:pPr>
                    </w:p>
                    <w:p w14:paraId="32F68E6A" w14:textId="77777777" w:rsidR="00434FE3" w:rsidRPr="008954C2" w:rsidRDefault="00434FE3" w:rsidP="00C204DA">
                      <w:pPr>
                        <w:spacing w:after="0" w:line="240" w:lineRule="auto"/>
                        <w:jc w:val="both"/>
                        <w:rPr>
                          <w:rFonts w:ascii="Arial Narrow" w:hAnsi="Arial Narrow"/>
                          <w:sz w:val="20"/>
                        </w:rPr>
                      </w:pPr>
                      <w:bookmarkStart w:id="3" w:name="_GoBack"/>
                      <w:bookmarkEnd w:id="3"/>
                    </w:p>
                    <w:p w14:paraId="692F0188" w14:textId="49697C54" w:rsidR="00C204DA" w:rsidRPr="008954C2" w:rsidRDefault="006E03DA" w:rsidP="00C20133">
                      <w:pPr>
                        <w:spacing w:after="0" w:line="240" w:lineRule="auto"/>
                        <w:jc w:val="both"/>
                        <w:rPr>
                          <w:rFonts w:ascii="Arial Narrow" w:hAnsi="Arial Narrow" w:cs="Arial"/>
                          <w:b/>
                          <w:bCs/>
                          <w:color w:val="C00000"/>
                          <w:sz w:val="20"/>
                          <w:bdr w:val="none" w:sz="0" w:space="0" w:color="auto" w:frame="1"/>
                        </w:rPr>
                      </w:pPr>
                      <w:r>
                        <w:rPr>
                          <w:rFonts w:ascii="Arial Narrow" w:hAnsi="Arial Narrow" w:cs="Arial"/>
                          <w:b/>
                          <w:bCs/>
                          <w:color w:val="C00000"/>
                          <w:sz w:val="20"/>
                          <w:bdr w:val="none" w:sz="0" w:space="0" w:color="auto" w:frame="1"/>
                          <w:lang w:val="en-US"/>
                        </w:rPr>
                        <w:t>Public Warning Measures Imposed</w:t>
                      </w:r>
                    </w:p>
                    <w:p w14:paraId="4B5ABF48" w14:textId="77777777" w:rsidR="00C204DA" w:rsidRPr="008954C2" w:rsidRDefault="00C204DA" w:rsidP="00C20133">
                      <w:pPr>
                        <w:spacing w:after="0" w:line="240" w:lineRule="auto"/>
                        <w:jc w:val="both"/>
                        <w:rPr>
                          <w:rFonts w:ascii="Arial Narrow" w:hAnsi="Arial Narrow" w:cs="Arial"/>
                          <w:b/>
                          <w:color w:val="C00000"/>
                          <w:sz w:val="20"/>
                        </w:rPr>
                      </w:pPr>
                    </w:p>
                    <w:p w14:paraId="32D991A5" w14:textId="0BB1ED68" w:rsidR="00434FE3" w:rsidRPr="00434FE3" w:rsidRDefault="0043249F" w:rsidP="0043249F">
                      <w:pPr>
                        <w:spacing w:after="0" w:line="240" w:lineRule="auto"/>
                        <w:ind w:firstLine="720"/>
                        <w:jc w:val="both"/>
                        <w:rPr>
                          <w:rFonts w:ascii="Arial Narrow" w:hAnsi="Arial Narrow"/>
                          <w:sz w:val="20"/>
                        </w:rPr>
                      </w:pPr>
                      <w:r>
                        <w:rPr>
                          <w:rFonts w:ascii="Arial Narrow" w:hAnsi="Arial Narrow"/>
                          <w:sz w:val="20"/>
                          <w:lang w:val="en-US"/>
                        </w:rPr>
                        <w:t>A</w:t>
                      </w:r>
                      <w:r>
                        <w:rPr>
                          <w:rFonts w:ascii="Arial Narrow" w:hAnsi="Arial Narrow"/>
                          <w:sz w:val="20"/>
                        </w:rPr>
                        <w:t xml:space="preserve">t its </w:t>
                      </w:r>
                      <w:r>
                        <w:rPr>
                          <w:rFonts w:ascii="Arial Narrow" w:hAnsi="Arial Narrow"/>
                          <w:sz w:val="20"/>
                          <w:lang w:val="en-US"/>
                        </w:rPr>
                        <w:t>42</w:t>
                      </w:r>
                      <w:r w:rsidRPr="0043249F">
                        <w:rPr>
                          <w:rFonts w:ascii="Arial Narrow" w:hAnsi="Arial Narrow"/>
                          <w:sz w:val="20"/>
                          <w:vertAlign w:val="superscript"/>
                          <w:lang w:val="en-US"/>
                        </w:rPr>
                        <w:t>nd</w:t>
                      </w:r>
                      <w:r>
                        <w:rPr>
                          <w:rFonts w:ascii="Arial Narrow" w:hAnsi="Arial Narrow"/>
                          <w:sz w:val="20"/>
                          <w:lang w:val="en-US"/>
                        </w:rPr>
                        <w:t xml:space="preserve"> S</w:t>
                      </w:r>
                      <w:r w:rsidR="00434FE3" w:rsidRPr="00434FE3">
                        <w:rPr>
                          <w:rFonts w:ascii="Arial Narrow" w:hAnsi="Arial Narrow"/>
                          <w:sz w:val="20"/>
                        </w:rPr>
                        <w:t>ession held on November 15</w:t>
                      </w:r>
                      <w:r>
                        <w:rPr>
                          <w:rFonts w:ascii="Arial Narrow" w:hAnsi="Arial Narrow"/>
                          <w:sz w:val="20"/>
                          <w:lang w:val="en-US"/>
                        </w:rPr>
                        <w:t>, t</w:t>
                      </w:r>
                      <w:r w:rsidRPr="00434FE3">
                        <w:rPr>
                          <w:rFonts w:ascii="Arial Narrow" w:hAnsi="Arial Narrow"/>
                          <w:sz w:val="20"/>
                        </w:rPr>
                        <w:t>he Agency for Audio and Audiovisual Media Services</w:t>
                      </w:r>
                      <w:r w:rsidR="00434FE3" w:rsidRPr="00434FE3">
                        <w:rPr>
                          <w:rFonts w:ascii="Arial Narrow" w:hAnsi="Arial Narrow"/>
                          <w:sz w:val="20"/>
                        </w:rPr>
                        <w:t xml:space="preserve"> imposed </w:t>
                      </w:r>
                      <w:r>
                        <w:rPr>
                          <w:rFonts w:ascii="Arial Narrow" w:hAnsi="Arial Narrow"/>
                          <w:sz w:val="20"/>
                          <w:lang w:val="en-US"/>
                        </w:rPr>
                        <w:t xml:space="preserve">a total of </w:t>
                      </w:r>
                      <w:r>
                        <w:rPr>
                          <w:rFonts w:ascii="Arial Narrow" w:hAnsi="Arial Narrow"/>
                          <w:sz w:val="20"/>
                        </w:rPr>
                        <w:t>eight public warning measures</w:t>
                      </w:r>
                      <w:r w:rsidR="00434FE3" w:rsidRPr="00434FE3">
                        <w:rPr>
                          <w:rFonts w:ascii="Arial Narrow" w:hAnsi="Arial Narrow"/>
                          <w:sz w:val="20"/>
                        </w:rPr>
                        <w:t xml:space="preserve">, </w:t>
                      </w:r>
                      <w:r>
                        <w:rPr>
                          <w:rFonts w:ascii="Arial Narrow" w:hAnsi="Arial Narrow"/>
                          <w:sz w:val="20"/>
                          <w:lang w:val="en-US"/>
                        </w:rPr>
                        <w:t xml:space="preserve">including against </w:t>
                      </w:r>
                      <w:r w:rsidR="00434FE3" w:rsidRPr="00434FE3">
                        <w:rPr>
                          <w:rFonts w:ascii="Arial Narrow" w:hAnsi="Arial Narrow"/>
                          <w:sz w:val="20"/>
                        </w:rPr>
                        <w:t xml:space="preserve">the Neotel </w:t>
                      </w:r>
                      <w:r w:rsidRPr="00434FE3">
                        <w:rPr>
                          <w:rFonts w:ascii="Arial Narrow" w:hAnsi="Arial Narrow"/>
                          <w:sz w:val="20"/>
                        </w:rPr>
                        <w:t xml:space="preserve">operator </w:t>
                      </w:r>
                      <w:r>
                        <w:rPr>
                          <w:rFonts w:ascii="Arial Narrow" w:hAnsi="Arial Narrow"/>
                          <w:sz w:val="20"/>
                        </w:rPr>
                        <w:t>due t</w:t>
                      </w:r>
                      <w:r w:rsidR="00434FE3" w:rsidRPr="00434FE3">
                        <w:rPr>
                          <w:rFonts w:ascii="Arial Narrow" w:hAnsi="Arial Narrow"/>
                          <w:sz w:val="20"/>
                        </w:rPr>
                        <w:t>o re</w:t>
                      </w:r>
                      <w:r>
                        <w:rPr>
                          <w:rFonts w:ascii="Arial Narrow" w:hAnsi="Arial Narrow"/>
                          <w:sz w:val="20"/>
                          <w:lang w:val="en-US"/>
                        </w:rPr>
                        <w:t xml:space="preserve">transmitting </w:t>
                      </w:r>
                      <w:r w:rsidR="00434FE3" w:rsidRPr="00434FE3">
                        <w:rPr>
                          <w:rFonts w:ascii="Arial Narrow" w:hAnsi="Arial Narrow"/>
                          <w:sz w:val="20"/>
                        </w:rPr>
                        <w:t>program</w:t>
                      </w:r>
                      <w:r>
                        <w:rPr>
                          <w:rFonts w:ascii="Arial Narrow" w:hAnsi="Arial Narrow"/>
                          <w:sz w:val="20"/>
                          <w:lang w:val="en-US"/>
                        </w:rPr>
                        <w:t>me</w:t>
                      </w:r>
                      <w:r w:rsidR="00434FE3" w:rsidRPr="00434FE3">
                        <w:rPr>
                          <w:rFonts w:ascii="Arial Narrow" w:hAnsi="Arial Narrow"/>
                          <w:sz w:val="20"/>
                        </w:rPr>
                        <w:t xml:space="preserve"> services that are not covered by the </w:t>
                      </w:r>
                      <w:r w:rsidRPr="00AC2BDE">
                        <w:rPr>
                          <w:rFonts w:ascii="Arial Narrow" w:hAnsi="Arial Narrow"/>
                          <w:sz w:val="20"/>
                        </w:rPr>
                        <w:t>program</w:t>
                      </w:r>
                      <w:r>
                        <w:rPr>
                          <w:rFonts w:ascii="Arial Narrow" w:hAnsi="Arial Narrow"/>
                          <w:sz w:val="20"/>
                          <w:lang w:val="en-US"/>
                        </w:rPr>
                        <w:t>me</w:t>
                      </w:r>
                      <w:r w:rsidRPr="00AC2BDE">
                        <w:rPr>
                          <w:rFonts w:ascii="Arial Narrow" w:hAnsi="Arial Narrow"/>
                          <w:sz w:val="20"/>
                        </w:rPr>
                        <w:t xml:space="preserve"> service registration certificate</w:t>
                      </w:r>
                      <w:r w:rsidRPr="00434FE3">
                        <w:rPr>
                          <w:rFonts w:ascii="Arial Narrow" w:hAnsi="Arial Narrow"/>
                          <w:sz w:val="20"/>
                        </w:rPr>
                        <w:t xml:space="preserve"> </w:t>
                      </w:r>
                      <w:r w:rsidR="00434FE3" w:rsidRPr="00434FE3">
                        <w:rPr>
                          <w:rFonts w:ascii="Arial Narrow" w:hAnsi="Arial Narrow"/>
                          <w:sz w:val="20"/>
                        </w:rPr>
                        <w:t xml:space="preserve">issued by the Agency, which is </w:t>
                      </w:r>
                      <w:r>
                        <w:rPr>
                          <w:rFonts w:ascii="Arial Narrow" w:hAnsi="Arial Narrow"/>
                          <w:sz w:val="20"/>
                        </w:rPr>
                        <w:t xml:space="preserve">contrary to Article 141 of the </w:t>
                      </w:r>
                      <w:r>
                        <w:rPr>
                          <w:rFonts w:ascii="Arial Narrow" w:hAnsi="Arial Narrow"/>
                          <w:sz w:val="20"/>
                          <w:lang w:val="en-US"/>
                        </w:rPr>
                        <w:t>L</w:t>
                      </w:r>
                      <w:r w:rsidR="00434FE3" w:rsidRPr="00434FE3">
                        <w:rPr>
                          <w:rFonts w:ascii="Arial Narrow" w:hAnsi="Arial Narrow"/>
                          <w:sz w:val="20"/>
                        </w:rPr>
                        <w:t>AAVM</w:t>
                      </w:r>
                      <w:r>
                        <w:rPr>
                          <w:rFonts w:ascii="Arial Narrow" w:hAnsi="Arial Narrow"/>
                          <w:sz w:val="20"/>
                          <w:lang w:val="en-US"/>
                        </w:rPr>
                        <w:t>S; against</w:t>
                      </w:r>
                      <w:r w:rsidR="00434FE3" w:rsidRPr="00434FE3">
                        <w:rPr>
                          <w:rFonts w:ascii="Arial Narrow" w:hAnsi="Arial Narrow"/>
                          <w:sz w:val="20"/>
                        </w:rPr>
                        <w:t xml:space="preserve"> TV </w:t>
                      </w:r>
                      <w:r>
                        <w:rPr>
                          <w:rFonts w:ascii="Arial Narrow" w:hAnsi="Arial Narrow"/>
                          <w:sz w:val="20"/>
                          <w:lang w:val="en-US"/>
                        </w:rPr>
                        <w:t>K</w:t>
                      </w:r>
                      <w:r>
                        <w:rPr>
                          <w:rFonts w:ascii="Arial Narrow" w:hAnsi="Arial Narrow"/>
                          <w:sz w:val="20"/>
                        </w:rPr>
                        <w:t xml:space="preserve">lan Macedonia due to </w:t>
                      </w:r>
                      <w:r>
                        <w:rPr>
                          <w:rFonts w:ascii="Arial Narrow" w:hAnsi="Arial Narrow"/>
                          <w:sz w:val="20"/>
                          <w:lang w:val="en-US"/>
                        </w:rPr>
                        <w:t xml:space="preserve">failure to mark the </w:t>
                      </w:r>
                      <w:r w:rsidR="00434FE3" w:rsidRPr="00434FE3">
                        <w:rPr>
                          <w:rFonts w:ascii="Arial Narrow" w:hAnsi="Arial Narrow"/>
                          <w:sz w:val="20"/>
                        </w:rPr>
                        <w:t xml:space="preserve">promotional announcements for a feature series with the </w:t>
                      </w:r>
                      <w:r>
                        <w:rPr>
                          <w:rFonts w:ascii="Arial Narrow" w:hAnsi="Arial Narrow"/>
                          <w:sz w:val="20"/>
                          <w:lang w:val="en-US"/>
                        </w:rPr>
                        <w:t xml:space="preserve">minors’ protection </w:t>
                      </w:r>
                      <w:r w:rsidR="00434FE3" w:rsidRPr="00434FE3">
                        <w:rPr>
                          <w:rFonts w:ascii="Arial Narrow" w:hAnsi="Arial Narrow"/>
                          <w:sz w:val="20"/>
                        </w:rPr>
                        <w:t>signaling</w:t>
                      </w:r>
                      <w:r>
                        <w:rPr>
                          <w:rFonts w:ascii="Arial Narrow" w:hAnsi="Arial Narrow"/>
                          <w:sz w:val="20"/>
                          <w:lang w:val="en-US"/>
                        </w:rPr>
                        <w:t>, and against</w:t>
                      </w:r>
                      <w:r>
                        <w:rPr>
                          <w:rFonts w:ascii="Arial Narrow" w:hAnsi="Arial Narrow"/>
                          <w:sz w:val="20"/>
                        </w:rPr>
                        <w:t xml:space="preserve"> TV Sitel, TV Sonce, TV </w:t>
                      </w:r>
                      <w:r>
                        <w:rPr>
                          <w:rFonts w:ascii="Arial Narrow" w:hAnsi="Arial Narrow"/>
                          <w:sz w:val="20"/>
                          <w:lang w:val="en-US"/>
                        </w:rPr>
                        <w:t>Sh</w:t>
                      </w:r>
                      <w:r w:rsidR="00434FE3" w:rsidRPr="00434FE3">
                        <w:rPr>
                          <w:rFonts w:ascii="Arial Narrow" w:hAnsi="Arial Narrow"/>
                          <w:sz w:val="20"/>
                        </w:rPr>
                        <w:t xml:space="preserve">enja and TV Kompani 21-M </w:t>
                      </w:r>
                      <w:r>
                        <w:rPr>
                          <w:rFonts w:ascii="Arial Narrow" w:hAnsi="Arial Narrow"/>
                          <w:sz w:val="20"/>
                          <w:lang w:val="en-US"/>
                        </w:rPr>
                        <w:t xml:space="preserve">due to </w:t>
                      </w:r>
                      <w:r w:rsidR="00434FE3" w:rsidRPr="00434FE3">
                        <w:rPr>
                          <w:rFonts w:ascii="Arial Narrow" w:hAnsi="Arial Narrow"/>
                          <w:sz w:val="20"/>
                        </w:rPr>
                        <w:t xml:space="preserve">incorrect </w:t>
                      </w:r>
                      <w:r>
                        <w:rPr>
                          <w:rFonts w:ascii="Arial Narrow" w:hAnsi="Arial Narrow"/>
                          <w:sz w:val="20"/>
                          <w:lang w:val="en-US"/>
                        </w:rPr>
                        <w:t xml:space="preserve">implementation </w:t>
                      </w:r>
                      <w:r>
                        <w:rPr>
                          <w:rFonts w:ascii="Arial Narrow" w:hAnsi="Arial Narrow"/>
                          <w:sz w:val="20"/>
                        </w:rPr>
                        <w:t xml:space="preserve">of the warning signaling within a </w:t>
                      </w:r>
                      <w:r w:rsidR="00434FE3" w:rsidRPr="00434FE3">
                        <w:rPr>
                          <w:rFonts w:ascii="Arial Narrow" w:hAnsi="Arial Narrow"/>
                          <w:sz w:val="20"/>
                        </w:rPr>
                        <w:t>second</w:t>
                      </w:r>
                      <w:r>
                        <w:rPr>
                          <w:rFonts w:ascii="Arial Narrow" w:hAnsi="Arial Narrow"/>
                          <w:sz w:val="20"/>
                          <w:lang w:val="en-US"/>
                        </w:rPr>
                        <w:t>-</w:t>
                      </w:r>
                      <w:r w:rsidR="00434FE3" w:rsidRPr="00434FE3">
                        <w:rPr>
                          <w:rFonts w:ascii="Arial Narrow" w:hAnsi="Arial Narrow"/>
                          <w:sz w:val="20"/>
                        </w:rPr>
                        <w:t>category</w:t>
                      </w:r>
                      <w:r>
                        <w:rPr>
                          <w:rFonts w:ascii="Arial Narrow" w:hAnsi="Arial Narrow"/>
                          <w:sz w:val="20"/>
                          <w:lang w:val="en-US"/>
                        </w:rPr>
                        <w:t xml:space="preserve"> programme</w:t>
                      </w:r>
                      <w:r w:rsidR="00434FE3" w:rsidRPr="00434FE3">
                        <w:rPr>
                          <w:rFonts w:ascii="Arial Narrow" w:hAnsi="Arial Narrow"/>
                          <w:sz w:val="20"/>
                        </w:rPr>
                        <w:t xml:space="preserve"> (8+).</w:t>
                      </w:r>
                    </w:p>
                    <w:p w14:paraId="5FB539BC" w14:textId="253D1C9D" w:rsidR="00434FE3" w:rsidRPr="00434FE3" w:rsidRDefault="00434FE3" w:rsidP="0043249F">
                      <w:pPr>
                        <w:spacing w:after="0" w:line="240" w:lineRule="auto"/>
                        <w:jc w:val="both"/>
                        <w:rPr>
                          <w:rFonts w:ascii="Arial Narrow" w:hAnsi="Arial Narrow"/>
                          <w:sz w:val="20"/>
                        </w:rPr>
                      </w:pPr>
                    </w:p>
                    <w:p w14:paraId="11BBB582" w14:textId="45C8DFE2" w:rsidR="00C204DA" w:rsidRPr="008954C2" w:rsidRDefault="00434FE3" w:rsidP="0043249F">
                      <w:pPr>
                        <w:spacing w:after="0" w:line="240" w:lineRule="auto"/>
                        <w:ind w:firstLine="720"/>
                        <w:jc w:val="both"/>
                        <w:rPr>
                          <w:rFonts w:ascii="Arial Narrow" w:hAnsi="Arial Narrow"/>
                          <w:sz w:val="20"/>
                        </w:rPr>
                      </w:pPr>
                      <w:r w:rsidRPr="00434FE3">
                        <w:rPr>
                          <w:rFonts w:ascii="Arial Narrow" w:hAnsi="Arial Narrow"/>
                          <w:sz w:val="20"/>
                        </w:rPr>
                        <w:t xml:space="preserve">Additionally, </w:t>
                      </w:r>
                      <w:r w:rsidR="0043249F">
                        <w:rPr>
                          <w:rFonts w:ascii="Arial Narrow" w:hAnsi="Arial Narrow"/>
                          <w:sz w:val="20"/>
                          <w:lang w:val="en-US"/>
                        </w:rPr>
                        <w:t xml:space="preserve">a </w:t>
                      </w:r>
                      <w:r w:rsidR="0043249F" w:rsidRPr="00434FE3">
                        <w:rPr>
                          <w:rFonts w:ascii="Arial Narrow" w:hAnsi="Arial Narrow"/>
                          <w:sz w:val="20"/>
                        </w:rPr>
                        <w:t xml:space="preserve">public </w:t>
                      </w:r>
                      <w:r w:rsidR="0043249F">
                        <w:rPr>
                          <w:rFonts w:ascii="Arial Narrow" w:hAnsi="Arial Narrow"/>
                          <w:sz w:val="20"/>
                        </w:rPr>
                        <w:t>warning</w:t>
                      </w:r>
                      <w:r w:rsidR="0043249F" w:rsidRPr="00434FE3">
                        <w:rPr>
                          <w:rFonts w:ascii="Arial Narrow" w:hAnsi="Arial Narrow"/>
                          <w:sz w:val="20"/>
                        </w:rPr>
                        <w:t xml:space="preserve"> </w:t>
                      </w:r>
                      <w:r w:rsidR="0043249F">
                        <w:rPr>
                          <w:rFonts w:ascii="Arial Narrow" w:hAnsi="Arial Narrow"/>
                          <w:sz w:val="20"/>
                        </w:rPr>
                        <w:t xml:space="preserve">measure </w:t>
                      </w:r>
                      <w:r w:rsidRPr="00434FE3">
                        <w:rPr>
                          <w:rFonts w:ascii="Arial Narrow" w:hAnsi="Arial Narrow"/>
                          <w:sz w:val="20"/>
                        </w:rPr>
                        <w:t xml:space="preserve">was imposed </w:t>
                      </w:r>
                      <w:r w:rsidR="0043249F">
                        <w:rPr>
                          <w:rFonts w:ascii="Arial Narrow" w:hAnsi="Arial Narrow"/>
                          <w:sz w:val="20"/>
                          <w:lang w:val="en-US"/>
                        </w:rPr>
                        <w:t>against</w:t>
                      </w:r>
                      <w:r w:rsidR="0043249F">
                        <w:rPr>
                          <w:rFonts w:ascii="Arial Narrow" w:hAnsi="Arial Narrow"/>
                          <w:sz w:val="20"/>
                        </w:rPr>
                        <w:t xml:space="preserve"> TV Kompani 21-M, due to</w:t>
                      </w:r>
                      <w:r w:rsidRPr="00434FE3">
                        <w:rPr>
                          <w:rFonts w:ascii="Arial Narrow" w:hAnsi="Arial Narrow"/>
                          <w:sz w:val="20"/>
                        </w:rPr>
                        <w:t xml:space="preserve"> failure to provide translation into Albanian or Macedonian, </w:t>
                      </w:r>
                      <w:r w:rsidR="0043249F">
                        <w:rPr>
                          <w:rFonts w:ascii="Arial Narrow" w:hAnsi="Arial Narrow"/>
                          <w:sz w:val="20"/>
                          <w:lang w:val="en-US"/>
                        </w:rPr>
                        <w:t xml:space="preserve">and against </w:t>
                      </w:r>
                      <w:r w:rsidRPr="00434FE3">
                        <w:rPr>
                          <w:rFonts w:ascii="Arial Narrow" w:hAnsi="Arial Narrow"/>
                          <w:sz w:val="20"/>
                        </w:rPr>
                        <w:t xml:space="preserve">TV </w:t>
                      </w:r>
                      <w:r w:rsidR="0043249F">
                        <w:rPr>
                          <w:rFonts w:ascii="Arial Narrow" w:hAnsi="Arial Narrow"/>
                          <w:sz w:val="20"/>
                          <w:lang w:val="en-US"/>
                        </w:rPr>
                        <w:t>Sh</w:t>
                      </w:r>
                      <w:r w:rsidRPr="00434FE3">
                        <w:rPr>
                          <w:rFonts w:ascii="Arial Narrow" w:hAnsi="Arial Narrow"/>
                          <w:sz w:val="20"/>
                        </w:rPr>
                        <w:t xml:space="preserve">enja </w:t>
                      </w:r>
                      <w:r w:rsidR="0043249F">
                        <w:rPr>
                          <w:rFonts w:ascii="Arial Narrow" w:hAnsi="Arial Narrow"/>
                          <w:sz w:val="20"/>
                          <w:lang w:val="en-US"/>
                        </w:rPr>
                        <w:t xml:space="preserve">due to </w:t>
                      </w:r>
                      <w:r w:rsidRPr="00434FE3">
                        <w:rPr>
                          <w:rFonts w:ascii="Arial Narrow" w:hAnsi="Arial Narrow"/>
                          <w:sz w:val="20"/>
                        </w:rPr>
                        <w:t>failure to broadcast at least 30% of program</w:t>
                      </w:r>
                      <w:r w:rsidR="0043249F">
                        <w:rPr>
                          <w:rFonts w:ascii="Arial Narrow" w:hAnsi="Arial Narrow"/>
                          <w:sz w:val="20"/>
                          <w:lang w:val="en-US"/>
                        </w:rPr>
                        <w:t>me</w:t>
                      </w:r>
                      <w:r w:rsidRPr="00434FE3">
                        <w:rPr>
                          <w:rFonts w:ascii="Arial Narrow" w:hAnsi="Arial Narrow"/>
                          <w:sz w:val="20"/>
                        </w:rPr>
                        <w:t xml:space="preserve"> originally created as Macedonian audiovisual works.</w:t>
                      </w:r>
                    </w:p>
                  </w:txbxContent>
                </v:textbox>
                <w10:wrap anchorx="margin"/>
              </v:shape>
            </w:pict>
          </mc:Fallback>
        </mc:AlternateContent>
      </w:r>
      <w:r w:rsidR="00D7278C" w:rsidRPr="008F5DB4">
        <w:rPr>
          <w:rFonts w:ascii="Arial Narrow" w:hAnsi="Arial Narrow" w:cs="Arial"/>
          <w:noProof/>
          <w:sz w:val="20"/>
        </w:rPr>
        <w:t xml:space="preserve">    </w:t>
      </w:r>
    </w:p>
    <w:p w14:paraId="2236E613" w14:textId="77777777" w:rsidR="007F79D1" w:rsidRPr="008F5DB4" w:rsidRDefault="007F79D1" w:rsidP="007F79D1"/>
    <w:p w14:paraId="2F25211F" w14:textId="77777777" w:rsidR="007F79D1" w:rsidRPr="008F5DB4" w:rsidRDefault="007F79D1" w:rsidP="007F79D1"/>
    <w:p w14:paraId="3E748145" w14:textId="77777777" w:rsidR="007F79D1" w:rsidRPr="008F5DB4" w:rsidRDefault="007F79D1" w:rsidP="007F79D1">
      <w:pPr>
        <w:jc w:val="center"/>
      </w:pPr>
    </w:p>
    <w:p w14:paraId="16901A32" w14:textId="77777777" w:rsidR="007D3230" w:rsidRPr="008F5DB4" w:rsidRDefault="007D3230" w:rsidP="007D3230">
      <w:pPr>
        <w:spacing w:after="200" w:line="276" w:lineRule="auto"/>
      </w:pPr>
    </w:p>
    <w:p w14:paraId="3149B9BF" w14:textId="77777777" w:rsidR="007D3230" w:rsidRPr="008F5DB4" w:rsidRDefault="007D3230" w:rsidP="007D3230"/>
    <w:p w14:paraId="74679619" w14:textId="77777777" w:rsidR="007D3230" w:rsidRPr="008F5DB4" w:rsidRDefault="007D3230" w:rsidP="007D3230"/>
    <w:p w14:paraId="44F62263" w14:textId="77777777" w:rsidR="007D3230" w:rsidRPr="008F5DB4" w:rsidRDefault="007D3230" w:rsidP="007D3230"/>
    <w:p w14:paraId="3191F99F" w14:textId="77777777" w:rsidR="007D3230" w:rsidRPr="008F5DB4" w:rsidRDefault="007D3230" w:rsidP="007D3230"/>
    <w:p w14:paraId="48221171" w14:textId="77777777" w:rsidR="007D3230" w:rsidRPr="008F5DB4" w:rsidRDefault="007D3230" w:rsidP="007D3230"/>
    <w:p w14:paraId="5E03FD3B" w14:textId="4F7CC6B7" w:rsidR="007D3230" w:rsidRPr="008F5DB4" w:rsidRDefault="007D3230" w:rsidP="007D3230"/>
    <w:p w14:paraId="5A16B0D3" w14:textId="6FC7B14A" w:rsidR="007D3230" w:rsidRPr="008F5DB4" w:rsidRDefault="007D3230" w:rsidP="007D3230"/>
    <w:p w14:paraId="338A7A2D" w14:textId="55E1C3A7" w:rsidR="007D3230" w:rsidRPr="008F5DB4" w:rsidRDefault="007D3230" w:rsidP="007D3230"/>
    <w:p w14:paraId="627DDCEC" w14:textId="159F2B12" w:rsidR="007D3230" w:rsidRPr="008F5DB4" w:rsidRDefault="007D3230" w:rsidP="007D3230"/>
    <w:p w14:paraId="11913C01" w14:textId="77777777" w:rsidR="007D3230" w:rsidRPr="008F5DB4" w:rsidRDefault="007D3230" w:rsidP="007D3230"/>
    <w:p w14:paraId="0BB7A5EB" w14:textId="77777777" w:rsidR="007D3230" w:rsidRPr="008F5DB4" w:rsidRDefault="007D3230" w:rsidP="007D3230"/>
    <w:p w14:paraId="1F64DAA6" w14:textId="77777777" w:rsidR="007D3230" w:rsidRDefault="007D3230" w:rsidP="007D3230"/>
    <w:p w14:paraId="7B24E792" w14:textId="77777777" w:rsidR="00EB6F4A" w:rsidRDefault="00EB6F4A" w:rsidP="007D3230"/>
    <w:p w14:paraId="51D4C100" w14:textId="77777777" w:rsidR="00EB6F4A" w:rsidRDefault="00EB6F4A" w:rsidP="007D3230"/>
    <w:p w14:paraId="69FD0BAB" w14:textId="77777777" w:rsidR="00EB6F4A" w:rsidRPr="008F5DB4" w:rsidRDefault="00EB6F4A" w:rsidP="007D3230"/>
    <w:p w14:paraId="2BB583D4" w14:textId="77777777" w:rsidR="007D3230" w:rsidRPr="008F5DB4" w:rsidRDefault="007D3230" w:rsidP="007D3230"/>
    <w:p w14:paraId="6D8F1449" w14:textId="77777777" w:rsidR="007D3230" w:rsidRPr="008F5DB4" w:rsidRDefault="007D3230" w:rsidP="007D3230"/>
    <w:p w14:paraId="250A1E2C" w14:textId="77777777" w:rsidR="007D3230" w:rsidRDefault="007D3230" w:rsidP="007D3230"/>
    <w:p w14:paraId="103435F6" w14:textId="77777777" w:rsidR="007B796F" w:rsidRDefault="007B796F" w:rsidP="007D3230"/>
    <w:p w14:paraId="7FFB2F11" w14:textId="5A956D13" w:rsidR="00DE2548" w:rsidRPr="00C204DA" w:rsidRDefault="00C204DA" w:rsidP="00C204DA">
      <w:r>
        <w:rPr>
          <w:rFonts w:ascii="Arial Narrow" w:hAnsi="Arial Narrow" w:cs="Arial"/>
          <w:noProof/>
          <w:sz w:val="20"/>
          <w:bdr w:val="none" w:sz="0" w:space="0" w:color="auto" w:frame="1"/>
          <w:lang w:val="en-US"/>
        </w:rPr>
        <w:drawing>
          <wp:anchor distT="0" distB="0" distL="114300" distR="114300" simplePos="0" relativeHeight="251823104" behindDoc="0" locked="0" layoutInCell="1" allowOverlap="1" wp14:anchorId="6AABAEBD" wp14:editId="32F634BF">
            <wp:simplePos x="0" y="0"/>
            <wp:positionH relativeFrom="page">
              <wp:posOffset>209550</wp:posOffset>
            </wp:positionH>
            <wp:positionV relativeFrom="paragraph">
              <wp:posOffset>136461</wp:posOffset>
            </wp:positionV>
            <wp:extent cx="7341337" cy="875467"/>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7341337" cy="8754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C15B5" w14:textId="0E739154" w:rsidR="00DE2548" w:rsidRPr="00C204DA" w:rsidRDefault="00DE2548" w:rsidP="007D3230"/>
    <w:sectPr w:rsidR="00DE2548" w:rsidRPr="00C204DA" w:rsidSect="00645058">
      <w:headerReference w:type="even" r:id="rId19"/>
      <w:headerReference w:type="default" r:id="rId20"/>
      <w:headerReference w:type="first" r:id="rId21"/>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2E60F" w14:textId="77777777" w:rsidR="00672569" w:rsidRDefault="00672569" w:rsidP="0030635D">
      <w:pPr>
        <w:spacing w:after="0" w:line="240" w:lineRule="auto"/>
      </w:pPr>
      <w:r>
        <w:separator/>
      </w:r>
    </w:p>
  </w:endnote>
  <w:endnote w:type="continuationSeparator" w:id="0">
    <w:p w14:paraId="42A9AB8A" w14:textId="77777777" w:rsidR="00672569" w:rsidRDefault="00672569"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5A46" w14:textId="77777777" w:rsidR="00672569" w:rsidRDefault="00672569" w:rsidP="0030635D">
      <w:pPr>
        <w:spacing w:after="0" w:line="240" w:lineRule="auto"/>
      </w:pPr>
      <w:r>
        <w:separator/>
      </w:r>
    </w:p>
  </w:footnote>
  <w:footnote w:type="continuationSeparator" w:id="0">
    <w:p w14:paraId="07896EFC" w14:textId="77777777" w:rsidR="00672569" w:rsidRDefault="00672569"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782D" w14:textId="77777777" w:rsidR="00F55535" w:rsidRDefault="00672569">
    <w:pPr>
      <w:pStyle w:val="Header"/>
    </w:pPr>
    <w:r>
      <w:rPr>
        <w:noProof/>
      </w:rPr>
      <w:pict w14:anchorId="44F70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2058"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391D" w14:textId="104A617C" w:rsidR="00F55535" w:rsidRPr="009B0B67" w:rsidRDefault="006E03DA" w:rsidP="009B0B67">
    <w:pPr>
      <w:widowControl w:val="0"/>
      <w:tabs>
        <w:tab w:val="left" w:pos="5340"/>
      </w:tabs>
      <w:jc w:val="center"/>
      <w:rPr>
        <w:rFonts w:ascii="Arial Narrow" w:hAnsi="Arial Narrow"/>
        <w:sz w:val="32"/>
        <w:szCs w:val="32"/>
        <w:lang w:val="en-US"/>
      </w:rPr>
    </w:pPr>
    <w:r w:rsidRPr="009B0B67">
      <w:rPr>
        <w:rFonts w:ascii="Arial Narrow" w:hAnsi="Arial Narrow"/>
        <w:noProof/>
        <w:sz w:val="32"/>
        <w:lang w:val="en-US"/>
      </w:rPr>
      <w:drawing>
        <wp:anchor distT="36576" distB="36576" distL="36576" distR="36576" simplePos="0" relativeHeight="251656192" behindDoc="1" locked="0" layoutInCell="1" allowOverlap="1" wp14:anchorId="78546F3F" wp14:editId="158BC01B">
          <wp:simplePos x="0" y="0"/>
          <wp:positionH relativeFrom="column">
            <wp:posOffset>1284605</wp:posOffset>
          </wp:positionH>
          <wp:positionV relativeFrom="paragraph">
            <wp:posOffset>-1051560</wp:posOffset>
          </wp:positionV>
          <wp:extent cx="3368040" cy="581025"/>
          <wp:effectExtent l="0" t="0" r="381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8040" cy="581025"/>
                  </a:xfrm>
                  <a:prstGeom prst="rect">
                    <a:avLst/>
                  </a:prstGeom>
                  <a:solidFill>
                    <a:srgbClr val="F8F8F8"/>
                  </a:solidFill>
                  <a:ln w="9525" algn="in">
                    <a:noFill/>
                    <a:miter lim="800000"/>
                    <a:headEnd/>
                    <a:tailEnd/>
                  </a:ln>
                  <a:effectLst/>
                </pic:spPr>
              </pic:pic>
            </a:graphicData>
          </a:graphic>
          <wp14:sizeRelH relativeFrom="margin">
            <wp14:pctWidth>0</wp14:pctWidth>
          </wp14:sizeRelH>
        </wp:anchor>
      </w:drawing>
    </w:r>
    <w:r w:rsidR="00F55535"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54EAC9D9" wp14:editId="4E4E7BCC">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BEBA8EAE-BF5A-486C-A8C5-ECC9F3942E4B}">
                        <a14:imgProps xmlns:a14="http://schemas.microsoft.com/office/drawing/2010/main">
                          <a14:imgLayer r:embed="rId3">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00F55535" w:rsidRPr="009B0B67">
      <w:rPr>
        <w:rFonts w:ascii="Arial Narrow" w:hAnsi="Arial Narrow"/>
        <w:noProof/>
        <w:sz w:val="32"/>
        <w:lang w:val="en-US"/>
      </w:rPr>
      <w:drawing>
        <wp:anchor distT="0" distB="0" distL="114300" distR="114300" simplePos="0" relativeHeight="251658240" behindDoc="1" locked="0" layoutInCell="1" allowOverlap="1" wp14:anchorId="33F02584" wp14:editId="108A798A">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4"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55535" w:rsidRPr="009B0B67">
      <w:rPr>
        <w:rFonts w:ascii="Arial Narrow" w:hAnsi="Arial Narrow"/>
        <w:i/>
        <w:iCs/>
        <w:sz w:val="32"/>
        <w:szCs w:val="36"/>
        <w:lang w:val="en-US"/>
      </w:rPr>
      <w:t>N</w:t>
    </w:r>
    <w:r w:rsidR="00F55535" w:rsidRPr="009B0B67">
      <w:rPr>
        <w:rFonts w:ascii="Arial Narrow" w:hAnsi="Arial Narrow"/>
        <w:i/>
        <w:iCs/>
        <w:sz w:val="32"/>
        <w:szCs w:val="32"/>
        <w:lang w:val="en-US"/>
      </w:rPr>
      <w:t>EWSLETTER</w:t>
    </w:r>
  </w:p>
  <w:p w14:paraId="0C24F697" w14:textId="77777777" w:rsidR="00F55535" w:rsidRDefault="00672569">
    <w:pPr>
      <w:pStyle w:val="Header"/>
    </w:pPr>
    <w:r>
      <w:rPr>
        <w:noProof/>
      </w:rPr>
      <w:pict w14:anchorId="68A8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2059"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0114A54C"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59A3" w14:textId="77777777" w:rsidR="00F55535" w:rsidRDefault="00672569">
    <w:pPr>
      <w:pStyle w:val="Header"/>
    </w:pPr>
    <w:r>
      <w:rPr>
        <w:noProof/>
      </w:rPr>
      <w:pict w14:anchorId="2AEF1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2057"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proofState w:spelling="clean" w:grammar="clean"/>
  <w:defaultTabStop w:val="720"/>
  <w:drawingGridHorizontalSpacing w:val="9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5D"/>
    <w:rsid w:val="00000F55"/>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2110A"/>
    <w:rsid w:val="00024CE2"/>
    <w:rsid w:val="0003036F"/>
    <w:rsid w:val="0003242D"/>
    <w:rsid w:val="000346FD"/>
    <w:rsid w:val="000355E3"/>
    <w:rsid w:val="00035DF4"/>
    <w:rsid w:val="00036CDC"/>
    <w:rsid w:val="00037B8E"/>
    <w:rsid w:val="00040E03"/>
    <w:rsid w:val="0004197F"/>
    <w:rsid w:val="00041A9E"/>
    <w:rsid w:val="00045694"/>
    <w:rsid w:val="00046A46"/>
    <w:rsid w:val="00050C0A"/>
    <w:rsid w:val="00052928"/>
    <w:rsid w:val="00054244"/>
    <w:rsid w:val="0005452A"/>
    <w:rsid w:val="0005488C"/>
    <w:rsid w:val="00055C3E"/>
    <w:rsid w:val="00060AC6"/>
    <w:rsid w:val="00062408"/>
    <w:rsid w:val="00066800"/>
    <w:rsid w:val="000715E4"/>
    <w:rsid w:val="00072609"/>
    <w:rsid w:val="00073E8B"/>
    <w:rsid w:val="000804AD"/>
    <w:rsid w:val="00082369"/>
    <w:rsid w:val="00083E46"/>
    <w:rsid w:val="00087D0E"/>
    <w:rsid w:val="0009068B"/>
    <w:rsid w:val="00090817"/>
    <w:rsid w:val="000934D7"/>
    <w:rsid w:val="00093F23"/>
    <w:rsid w:val="00096880"/>
    <w:rsid w:val="00096DCC"/>
    <w:rsid w:val="000A07BF"/>
    <w:rsid w:val="000A119F"/>
    <w:rsid w:val="000A37FB"/>
    <w:rsid w:val="000A49CD"/>
    <w:rsid w:val="000A50E0"/>
    <w:rsid w:val="000A6F5E"/>
    <w:rsid w:val="000A6F6A"/>
    <w:rsid w:val="000B013D"/>
    <w:rsid w:val="000B04E5"/>
    <w:rsid w:val="000B12E8"/>
    <w:rsid w:val="000C055A"/>
    <w:rsid w:val="000C3455"/>
    <w:rsid w:val="000C3BA4"/>
    <w:rsid w:val="000C53B9"/>
    <w:rsid w:val="000C5CA3"/>
    <w:rsid w:val="000C6101"/>
    <w:rsid w:val="000C632C"/>
    <w:rsid w:val="000C6846"/>
    <w:rsid w:val="000C6B22"/>
    <w:rsid w:val="000C6CB9"/>
    <w:rsid w:val="000C73CB"/>
    <w:rsid w:val="000D0A28"/>
    <w:rsid w:val="000D0E6C"/>
    <w:rsid w:val="000D1673"/>
    <w:rsid w:val="000D189D"/>
    <w:rsid w:val="000D2E58"/>
    <w:rsid w:val="000D3307"/>
    <w:rsid w:val="000D6402"/>
    <w:rsid w:val="000D69A5"/>
    <w:rsid w:val="000E0FEC"/>
    <w:rsid w:val="000E268C"/>
    <w:rsid w:val="000E2DF8"/>
    <w:rsid w:val="000E5A7F"/>
    <w:rsid w:val="000E6D62"/>
    <w:rsid w:val="000F02AA"/>
    <w:rsid w:val="000F0D65"/>
    <w:rsid w:val="000F3FF8"/>
    <w:rsid w:val="000F5E75"/>
    <w:rsid w:val="00100648"/>
    <w:rsid w:val="00101770"/>
    <w:rsid w:val="00102F53"/>
    <w:rsid w:val="0010349C"/>
    <w:rsid w:val="001039CD"/>
    <w:rsid w:val="00105769"/>
    <w:rsid w:val="001061E9"/>
    <w:rsid w:val="00106560"/>
    <w:rsid w:val="00106CAE"/>
    <w:rsid w:val="00107C45"/>
    <w:rsid w:val="00107DD8"/>
    <w:rsid w:val="00113149"/>
    <w:rsid w:val="00114E93"/>
    <w:rsid w:val="00116B59"/>
    <w:rsid w:val="00121A31"/>
    <w:rsid w:val="00122315"/>
    <w:rsid w:val="00123435"/>
    <w:rsid w:val="001237CC"/>
    <w:rsid w:val="001265AE"/>
    <w:rsid w:val="00131D76"/>
    <w:rsid w:val="00133090"/>
    <w:rsid w:val="00133357"/>
    <w:rsid w:val="00133CA3"/>
    <w:rsid w:val="00134B5E"/>
    <w:rsid w:val="00137A88"/>
    <w:rsid w:val="00140CCE"/>
    <w:rsid w:val="00144CD3"/>
    <w:rsid w:val="001462ED"/>
    <w:rsid w:val="0014658A"/>
    <w:rsid w:val="001468C6"/>
    <w:rsid w:val="0014692C"/>
    <w:rsid w:val="00153B31"/>
    <w:rsid w:val="00153D56"/>
    <w:rsid w:val="00154C3A"/>
    <w:rsid w:val="00160662"/>
    <w:rsid w:val="00160D85"/>
    <w:rsid w:val="00161830"/>
    <w:rsid w:val="0016291B"/>
    <w:rsid w:val="00163569"/>
    <w:rsid w:val="00165884"/>
    <w:rsid w:val="00166C31"/>
    <w:rsid w:val="001715D1"/>
    <w:rsid w:val="00171C6A"/>
    <w:rsid w:val="00173EF8"/>
    <w:rsid w:val="00176058"/>
    <w:rsid w:val="0017793B"/>
    <w:rsid w:val="001816E8"/>
    <w:rsid w:val="00182CA2"/>
    <w:rsid w:val="00185095"/>
    <w:rsid w:val="00185354"/>
    <w:rsid w:val="00185679"/>
    <w:rsid w:val="00185C88"/>
    <w:rsid w:val="001945C4"/>
    <w:rsid w:val="00194BA7"/>
    <w:rsid w:val="001A2726"/>
    <w:rsid w:val="001A32D7"/>
    <w:rsid w:val="001A4049"/>
    <w:rsid w:val="001A5226"/>
    <w:rsid w:val="001A58FF"/>
    <w:rsid w:val="001A760E"/>
    <w:rsid w:val="001B01BA"/>
    <w:rsid w:val="001B20C8"/>
    <w:rsid w:val="001B2879"/>
    <w:rsid w:val="001B4250"/>
    <w:rsid w:val="001B65A5"/>
    <w:rsid w:val="001B700A"/>
    <w:rsid w:val="001B7A72"/>
    <w:rsid w:val="001C2115"/>
    <w:rsid w:val="001C57CC"/>
    <w:rsid w:val="001C6640"/>
    <w:rsid w:val="001C7DD0"/>
    <w:rsid w:val="001D00E6"/>
    <w:rsid w:val="001D083A"/>
    <w:rsid w:val="001D1A4C"/>
    <w:rsid w:val="001D4509"/>
    <w:rsid w:val="001D4D7D"/>
    <w:rsid w:val="001D5DBE"/>
    <w:rsid w:val="001E096A"/>
    <w:rsid w:val="001E6515"/>
    <w:rsid w:val="001E76A2"/>
    <w:rsid w:val="001F2472"/>
    <w:rsid w:val="001F2721"/>
    <w:rsid w:val="001F68C7"/>
    <w:rsid w:val="001F78B6"/>
    <w:rsid w:val="00200BDD"/>
    <w:rsid w:val="00201B85"/>
    <w:rsid w:val="00201B86"/>
    <w:rsid w:val="00203816"/>
    <w:rsid w:val="0020581C"/>
    <w:rsid w:val="00212DED"/>
    <w:rsid w:val="00215EE9"/>
    <w:rsid w:val="00216021"/>
    <w:rsid w:val="002160A1"/>
    <w:rsid w:val="002171BC"/>
    <w:rsid w:val="00220E14"/>
    <w:rsid w:val="00223DFB"/>
    <w:rsid w:val="002241C2"/>
    <w:rsid w:val="002242F2"/>
    <w:rsid w:val="00226E6B"/>
    <w:rsid w:val="00226ECF"/>
    <w:rsid w:val="00231EEC"/>
    <w:rsid w:val="00231F76"/>
    <w:rsid w:val="00235631"/>
    <w:rsid w:val="00235B34"/>
    <w:rsid w:val="00235E37"/>
    <w:rsid w:val="0024073D"/>
    <w:rsid w:val="002422C7"/>
    <w:rsid w:val="00242CAE"/>
    <w:rsid w:val="00244E54"/>
    <w:rsid w:val="002517DF"/>
    <w:rsid w:val="00251C91"/>
    <w:rsid w:val="00252E30"/>
    <w:rsid w:val="00253036"/>
    <w:rsid w:val="00261CAD"/>
    <w:rsid w:val="00262119"/>
    <w:rsid w:val="00265A65"/>
    <w:rsid w:val="00266B8C"/>
    <w:rsid w:val="00267C12"/>
    <w:rsid w:val="00272294"/>
    <w:rsid w:val="00272EEB"/>
    <w:rsid w:val="00276619"/>
    <w:rsid w:val="00280917"/>
    <w:rsid w:val="00283839"/>
    <w:rsid w:val="00284463"/>
    <w:rsid w:val="00284A5C"/>
    <w:rsid w:val="00285DA3"/>
    <w:rsid w:val="00292B63"/>
    <w:rsid w:val="00294CBA"/>
    <w:rsid w:val="00295BC3"/>
    <w:rsid w:val="002974E3"/>
    <w:rsid w:val="002A2AC7"/>
    <w:rsid w:val="002A411F"/>
    <w:rsid w:val="002B0461"/>
    <w:rsid w:val="002B225C"/>
    <w:rsid w:val="002B5357"/>
    <w:rsid w:val="002B7BCA"/>
    <w:rsid w:val="002C1B03"/>
    <w:rsid w:val="002C4E6B"/>
    <w:rsid w:val="002C5701"/>
    <w:rsid w:val="002C6EF8"/>
    <w:rsid w:val="002D339F"/>
    <w:rsid w:val="002D4E41"/>
    <w:rsid w:val="002D62DD"/>
    <w:rsid w:val="002D7353"/>
    <w:rsid w:val="002E0B59"/>
    <w:rsid w:val="002E13C7"/>
    <w:rsid w:val="002E35DA"/>
    <w:rsid w:val="002E42C3"/>
    <w:rsid w:val="002E53F4"/>
    <w:rsid w:val="002E64B5"/>
    <w:rsid w:val="002F0567"/>
    <w:rsid w:val="002F1332"/>
    <w:rsid w:val="002F226A"/>
    <w:rsid w:val="002F4121"/>
    <w:rsid w:val="002F7161"/>
    <w:rsid w:val="002F763B"/>
    <w:rsid w:val="00300334"/>
    <w:rsid w:val="0030295C"/>
    <w:rsid w:val="00302E75"/>
    <w:rsid w:val="003035AD"/>
    <w:rsid w:val="00303F65"/>
    <w:rsid w:val="0030635D"/>
    <w:rsid w:val="003076A9"/>
    <w:rsid w:val="003079D7"/>
    <w:rsid w:val="00312A63"/>
    <w:rsid w:val="00314893"/>
    <w:rsid w:val="00315ABC"/>
    <w:rsid w:val="00315BC6"/>
    <w:rsid w:val="00316A32"/>
    <w:rsid w:val="003219A9"/>
    <w:rsid w:val="0032467B"/>
    <w:rsid w:val="003259F9"/>
    <w:rsid w:val="003276E0"/>
    <w:rsid w:val="003302BD"/>
    <w:rsid w:val="003318D0"/>
    <w:rsid w:val="003363A9"/>
    <w:rsid w:val="00336CB3"/>
    <w:rsid w:val="00341A17"/>
    <w:rsid w:val="00341DC0"/>
    <w:rsid w:val="00342205"/>
    <w:rsid w:val="00343803"/>
    <w:rsid w:val="003439EB"/>
    <w:rsid w:val="00345169"/>
    <w:rsid w:val="00345577"/>
    <w:rsid w:val="003456C0"/>
    <w:rsid w:val="00346A92"/>
    <w:rsid w:val="00347B5E"/>
    <w:rsid w:val="00347DFA"/>
    <w:rsid w:val="00352266"/>
    <w:rsid w:val="00353647"/>
    <w:rsid w:val="003542C4"/>
    <w:rsid w:val="0035785C"/>
    <w:rsid w:val="0036185E"/>
    <w:rsid w:val="003674B8"/>
    <w:rsid w:val="00372CD9"/>
    <w:rsid w:val="003769F8"/>
    <w:rsid w:val="00376A69"/>
    <w:rsid w:val="00376C8C"/>
    <w:rsid w:val="00382A10"/>
    <w:rsid w:val="00382C3A"/>
    <w:rsid w:val="00384E8B"/>
    <w:rsid w:val="00385B5B"/>
    <w:rsid w:val="00386902"/>
    <w:rsid w:val="00390E41"/>
    <w:rsid w:val="003928B4"/>
    <w:rsid w:val="003939FD"/>
    <w:rsid w:val="00393DE0"/>
    <w:rsid w:val="00393E5A"/>
    <w:rsid w:val="00396B41"/>
    <w:rsid w:val="003978DC"/>
    <w:rsid w:val="003A1A78"/>
    <w:rsid w:val="003A2258"/>
    <w:rsid w:val="003A28CE"/>
    <w:rsid w:val="003A3D8D"/>
    <w:rsid w:val="003A429B"/>
    <w:rsid w:val="003A47FB"/>
    <w:rsid w:val="003A5742"/>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4012"/>
    <w:rsid w:val="003E5902"/>
    <w:rsid w:val="003E6E45"/>
    <w:rsid w:val="003F011F"/>
    <w:rsid w:val="003F24AE"/>
    <w:rsid w:val="003F2DFC"/>
    <w:rsid w:val="003F3791"/>
    <w:rsid w:val="003F4EC3"/>
    <w:rsid w:val="003F6C2A"/>
    <w:rsid w:val="003F6D62"/>
    <w:rsid w:val="004001AD"/>
    <w:rsid w:val="004001F7"/>
    <w:rsid w:val="00400B4E"/>
    <w:rsid w:val="0040359D"/>
    <w:rsid w:val="004049DF"/>
    <w:rsid w:val="00405ECF"/>
    <w:rsid w:val="00411ED2"/>
    <w:rsid w:val="004144EF"/>
    <w:rsid w:val="00420EC1"/>
    <w:rsid w:val="00420EF8"/>
    <w:rsid w:val="00421EE5"/>
    <w:rsid w:val="00422174"/>
    <w:rsid w:val="00423464"/>
    <w:rsid w:val="004241AD"/>
    <w:rsid w:val="0042426E"/>
    <w:rsid w:val="00427DFF"/>
    <w:rsid w:val="00430B11"/>
    <w:rsid w:val="004310FB"/>
    <w:rsid w:val="0043249F"/>
    <w:rsid w:val="0043372B"/>
    <w:rsid w:val="00434FE3"/>
    <w:rsid w:val="00435966"/>
    <w:rsid w:val="00440075"/>
    <w:rsid w:val="00447289"/>
    <w:rsid w:val="00447DFC"/>
    <w:rsid w:val="00453CC5"/>
    <w:rsid w:val="00454365"/>
    <w:rsid w:val="00454E9C"/>
    <w:rsid w:val="00455043"/>
    <w:rsid w:val="004601C0"/>
    <w:rsid w:val="00460C55"/>
    <w:rsid w:val="00462CBF"/>
    <w:rsid w:val="00465378"/>
    <w:rsid w:val="004665D3"/>
    <w:rsid w:val="00466710"/>
    <w:rsid w:val="004674CF"/>
    <w:rsid w:val="004714AE"/>
    <w:rsid w:val="00472C71"/>
    <w:rsid w:val="00474506"/>
    <w:rsid w:val="00474696"/>
    <w:rsid w:val="00474AD8"/>
    <w:rsid w:val="004759A6"/>
    <w:rsid w:val="00475C7A"/>
    <w:rsid w:val="004817AE"/>
    <w:rsid w:val="00481F99"/>
    <w:rsid w:val="00483DFB"/>
    <w:rsid w:val="00484C9E"/>
    <w:rsid w:val="00484D92"/>
    <w:rsid w:val="00485909"/>
    <w:rsid w:val="00486E43"/>
    <w:rsid w:val="00486FCA"/>
    <w:rsid w:val="004901F4"/>
    <w:rsid w:val="00491116"/>
    <w:rsid w:val="00495760"/>
    <w:rsid w:val="004A1683"/>
    <w:rsid w:val="004A36CF"/>
    <w:rsid w:val="004A5323"/>
    <w:rsid w:val="004B3E41"/>
    <w:rsid w:val="004B73A4"/>
    <w:rsid w:val="004C110E"/>
    <w:rsid w:val="004C2D85"/>
    <w:rsid w:val="004C44B1"/>
    <w:rsid w:val="004C5A59"/>
    <w:rsid w:val="004D0334"/>
    <w:rsid w:val="004D1DAE"/>
    <w:rsid w:val="004D35D2"/>
    <w:rsid w:val="004D4EB9"/>
    <w:rsid w:val="004D6136"/>
    <w:rsid w:val="004D7017"/>
    <w:rsid w:val="004E1859"/>
    <w:rsid w:val="004E1DFE"/>
    <w:rsid w:val="004E22DE"/>
    <w:rsid w:val="004E2864"/>
    <w:rsid w:val="004E413D"/>
    <w:rsid w:val="004E421A"/>
    <w:rsid w:val="004E59A1"/>
    <w:rsid w:val="004E7F15"/>
    <w:rsid w:val="004F0D29"/>
    <w:rsid w:val="004F151D"/>
    <w:rsid w:val="004F1BE9"/>
    <w:rsid w:val="004F37AF"/>
    <w:rsid w:val="004F49DE"/>
    <w:rsid w:val="004F54D9"/>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2189D"/>
    <w:rsid w:val="00521D51"/>
    <w:rsid w:val="005248EA"/>
    <w:rsid w:val="00524AF4"/>
    <w:rsid w:val="00526817"/>
    <w:rsid w:val="00526B85"/>
    <w:rsid w:val="00526D2E"/>
    <w:rsid w:val="0052755B"/>
    <w:rsid w:val="00530B09"/>
    <w:rsid w:val="00531107"/>
    <w:rsid w:val="00532CDE"/>
    <w:rsid w:val="00533040"/>
    <w:rsid w:val="0053454E"/>
    <w:rsid w:val="0053565F"/>
    <w:rsid w:val="00537263"/>
    <w:rsid w:val="005434A5"/>
    <w:rsid w:val="00543679"/>
    <w:rsid w:val="0054399D"/>
    <w:rsid w:val="00547853"/>
    <w:rsid w:val="005505A7"/>
    <w:rsid w:val="00551A49"/>
    <w:rsid w:val="00551B45"/>
    <w:rsid w:val="00551F07"/>
    <w:rsid w:val="00553200"/>
    <w:rsid w:val="0055470B"/>
    <w:rsid w:val="00554F05"/>
    <w:rsid w:val="005560C7"/>
    <w:rsid w:val="005568F6"/>
    <w:rsid w:val="00560534"/>
    <w:rsid w:val="00560F44"/>
    <w:rsid w:val="005663EC"/>
    <w:rsid w:val="00576D48"/>
    <w:rsid w:val="005802FB"/>
    <w:rsid w:val="0058091A"/>
    <w:rsid w:val="0058191F"/>
    <w:rsid w:val="00582D9C"/>
    <w:rsid w:val="0059088A"/>
    <w:rsid w:val="00590DAE"/>
    <w:rsid w:val="0059571D"/>
    <w:rsid w:val="005A0349"/>
    <w:rsid w:val="005A258D"/>
    <w:rsid w:val="005A26FE"/>
    <w:rsid w:val="005A3562"/>
    <w:rsid w:val="005A42DA"/>
    <w:rsid w:val="005A5299"/>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650"/>
    <w:rsid w:val="005C7E0E"/>
    <w:rsid w:val="005D0297"/>
    <w:rsid w:val="005D1E56"/>
    <w:rsid w:val="005D6E98"/>
    <w:rsid w:val="005E71CE"/>
    <w:rsid w:val="005F0149"/>
    <w:rsid w:val="005F03AD"/>
    <w:rsid w:val="005F0995"/>
    <w:rsid w:val="005F1DC1"/>
    <w:rsid w:val="005F425E"/>
    <w:rsid w:val="005F6BCF"/>
    <w:rsid w:val="005F6C89"/>
    <w:rsid w:val="005F7C9C"/>
    <w:rsid w:val="005F7CA6"/>
    <w:rsid w:val="005F7F04"/>
    <w:rsid w:val="0060015A"/>
    <w:rsid w:val="00601C10"/>
    <w:rsid w:val="00604176"/>
    <w:rsid w:val="00607CC4"/>
    <w:rsid w:val="00612A83"/>
    <w:rsid w:val="00613D87"/>
    <w:rsid w:val="00614DA3"/>
    <w:rsid w:val="00615FCA"/>
    <w:rsid w:val="006167F9"/>
    <w:rsid w:val="00617BC3"/>
    <w:rsid w:val="006240C4"/>
    <w:rsid w:val="0062564B"/>
    <w:rsid w:val="00625BA1"/>
    <w:rsid w:val="00625EA7"/>
    <w:rsid w:val="00626530"/>
    <w:rsid w:val="00632540"/>
    <w:rsid w:val="00635740"/>
    <w:rsid w:val="00641094"/>
    <w:rsid w:val="00644D31"/>
    <w:rsid w:val="00645058"/>
    <w:rsid w:val="006462D0"/>
    <w:rsid w:val="00646D7B"/>
    <w:rsid w:val="006472A1"/>
    <w:rsid w:val="0064750C"/>
    <w:rsid w:val="0065786E"/>
    <w:rsid w:val="0066119F"/>
    <w:rsid w:val="00661EA2"/>
    <w:rsid w:val="006642C1"/>
    <w:rsid w:val="006648FB"/>
    <w:rsid w:val="00667C2F"/>
    <w:rsid w:val="00667DE8"/>
    <w:rsid w:val="006703E3"/>
    <w:rsid w:val="00670D37"/>
    <w:rsid w:val="00670E54"/>
    <w:rsid w:val="00672569"/>
    <w:rsid w:val="0067350C"/>
    <w:rsid w:val="00673EE1"/>
    <w:rsid w:val="00673F22"/>
    <w:rsid w:val="0068066B"/>
    <w:rsid w:val="006820BB"/>
    <w:rsid w:val="006821D2"/>
    <w:rsid w:val="00682673"/>
    <w:rsid w:val="00684856"/>
    <w:rsid w:val="0068654E"/>
    <w:rsid w:val="00687A4B"/>
    <w:rsid w:val="00687FB8"/>
    <w:rsid w:val="0069277B"/>
    <w:rsid w:val="0069432D"/>
    <w:rsid w:val="006947EA"/>
    <w:rsid w:val="00696693"/>
    <w:rsid w:val="006A68F3"/>
    <w:rsid w:val="006A74A3"/>
    <w:rsid w:val="006B3339"/>
    <w:rsid w:val="006B4E03"/>
    <w:rsid w:val="006C0114"/>
    <w:rsid w:val="006C1814"/>
    <w:rsid w:val="006C2B29"/>
    <w:rsid w:val="006C3496"/>
    <w:rsid w:val="006C6F87"/>
    <w:rsid w:val="006C7840"/>
    <w:rsid w:val="006C7853"/>
    <w:rsid w:val="006D00FC"/>
    <w:rsid w:val="006D1918"/>
    <w:rsid w:val="006D21A1"/>
    <w:rsid w:val="006D37C2"/>
    <w:rsid w:val="006D4250"/>
    <w:rsid w:val="006D56C4"/>
    <w:rsid w:val="006D6AD9"/>
    <w:rsid w:val="006D7822"/>
    <w:rsid w:val="006D7F5A"/>
    <w:rsid w:val="006E03DA"/>
    <w:rsid w:val="006E4EF0"/>
    <w:rsid w:val="0070000E"/>
    <w:rsid w:val="007007C9"/>
    <w:rsid w:val="00703897"/>
    <w:rsid w:val="00704083"/>
    <w:rsid w:val="0070684A"/>
    <w:rsid w:val="00707FC2"/>
    <w:rsid w:val="00712CB8"/>
    <w:rsid w:val="00712E2B"/>
    <w:rsid w:val="00713475"/>
    <w:rsid w:val="00714057"/>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46F97"/>
    <w:rsid w:val="0075178D"/>
    <w:rsid w:val="00755141"/>
    <w:rsid w:val="00757056"/>
    <w:rsid w:val="00757C29"/>
    <w:rsid w:val="00760729"/>
    <w:rsid w:val="007627C2"/>
    <w:rsid w:val="007646B6"/>
    <w:rsid w:val="00766D2C"/>
    <w:rsid w:val="0077000B"/>
    <w:rsid w:val="00771460"/>
    <w:rsid w:val="00772C8E"/>
    <w:rsid w:val="0077371B"/>
    <w:rsid w:val="0077680D"/>
    <w:rsid w:val="00776965"/>
    <w:rsid w:val="00777AAF"/>
    <w:rsid w:val="00780AEE"/>
    <w:rsid w:val="00784232"/>
    <w:rsid w:val="00785706"/>
    <w:rsid w:val="007861CB"/>
    <w:rsid w:val="00786244"/>
    <w:rsid w:val="00786429"/>
    <w:rsid w:val="00787232"/>
    <w:rsid w:val="00794C65"/>
    <w:rsid w:val="007974A8"/>
    <w:rsid w:val="007A10F9"/>
    <w:rsid w:val="007A5D26"/>
    <w:rsid w:val="007B1B10"/>
    <w:rsid w:val="007B4D46"/>
    <w:rsid w:val="007B4DAF"/>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62D2"/>
    <w:rsid w:val="007E175F"/>
    <w:rsid w:val="007E1C53"/>
    <w:rsid w:val="007E2C39"/>
    <w:rsid w:val="007E359D"/>
    <w:rsid w:val="007E3F5F"/>
    <w:rsid w:val="007E44B2"/>
    <w:rsid w:val="007E4E22"/>
    <w:rsid w:val="007E66FC"/>
    <w:rsid w:val="007E7E47"/>
    <w:rsid w:val="007F079E"/>
    <w:rsid w:val="007F1331"/>
    <w:rsid w:val="007F1DF5"/>
    <w:rsid w:val="007F3263"/>
    <w:rsid w:val="007F711D"/>
    <w:rsid w:val="007F7145"/>
    <w:rsid w:val="007F79D1"/>
    <w:rsid w:val="008031BD"/>
    <w:rsid w:val="00803C8B"/>
    <w:rsid w:val="00806557"/>
    <w:rsid w:val="00806865"/>
    <w:rsid w:val="00810654"/>
    <w:rsid w:val="00815111"/>
    <w:rsid w:val="00815CF8"/>
    <w:rsid w:val="00816A69"/>
    <w:rsid w:val="00816C44"/>
    <w:rsid w:val="0082066A"/>
    <w:rsid w:val="008222A5"/>
    <w:rsid w:val="00826238"/>
    <w:rsid w:val="00826EFD"/>
    <w:rsid w:val="0082766F"/>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9236E"/>
    <w:rsid w:val="008954C2"/>
    <w:rsid w:val="00897BC5"/>
    <w:rsid w:val="008A0C03"/>
    <w:rsid w:val="008A132E"/>
    <w:rsid w:val="008A59D8"/>
    <w:rsid w:val="008B104F"/>
    <w:rsid w:val="008B28F0"/>
    <w:rsid w:val="008B31E3"/>
    <w:rsid w:val="008C20E6"/>
    <w:rsid w:val="008C28AF"/>
    <w:rsid w:val="008C3B3D"/>
    <w:rsid w:val="008C43FB"/>
    <w:rsid w:val="008C4786"/>
    <w:rsid w:val="008C4EA1"/>
    <w:rsid w:val="008C77B7"/>
    <w:rsid w:val="008D2BA1"/>
    <w:rsid w:val="008D3CD2"/>
    <w:rsid w:val="008D5C72"/>
    <w:rsid w:val="008D606D"/>
    <w:rsid w:val="008D612A"/>
    <w:rsid w:val="008E0503"/>
    <w:rsid w:val="008E092A"/>
    <w:rsid w:val="008E15C7"/>
    <w:rsid w:val="008E221F"/>
    <w:rsid w:val="008E27DD"/>
    <w:rsid w:val="008E3E05"/>
    <w:rsid w:val="008E562D"/>
    <w:rsid w:val="008E6BC7"/>
    <w:rsid w:val="008F003B"/>
    <w:rsid w:val="008F14C4"/>
    <w:rsid w:val="008F2F4D"/>
    <w:rsid w:val="008F3672"/>
    <w:rsid w:val="008F38AF"/>
    <w:rsid w:val="008F5D77"/>
    <w:rsid w:val="008F5DB4"/>
    <w:rsid w:val="00902F0C"/>
    <w:rsid w:val="009054CD"/>
    <w:rsid w:val="00911CF7"/>
    <w:rsid w:val="00912E08"/>
    <w:rsid w:val="00913728"/>
    <w:rsid w:val="00914671"/>
    <w:rsid w:val="009202F7"/>
    <w:rsid w:val="00925E61"/>
    <w:rsid w:val="00926CB9"/>
    <w:rsid w:val="0094203E"/>
    <w:rsid w:val="00943755"/>
    <w:rsid w:val="0094424D"/>
    <w:rsid w:val="00946E5D"/>
    <w:rsid w:val="00946F1C"/>
    <w:rsid w:val="009519C0"/>
    <w:rsid w:val="00954472"/>
    <w:rsid w:val="009559F8"/>
    <w:rsid w:val="00956935"/>
    <w:rsid w:val="009576CA"/>
    <w:rsid w:val="009614EB"/>
    <w:rsid w:val="00961F7D"/>
    <w:rsid w:val="009625A1"/>
    <w:rsid w:val="00962B46"/>
    <w:rsid w:val="009640B1"/>
    <w:rsid w:val="00970896"/>
    <w:rsid w:val="00970FDA"/>
    <w:rsid w:val="00971D7E"/>
    <w:rsid w:val="0097224B"/>
    <w:rsid w:val="00972818"/>
    <w:rsid w:val="009741F6"/>
    <w:rsid w:val="0097623F"/>
    <w:rsid w:val="00976553"/>
    <w:rsid w:val="00976DED"/>
    <w:rsid w:val="009775F5"/>
    <w:rsid w:val="0098038C"/>
    <w:rsid w:val="00980A6C"/>
    <w:rsid w:val="0098110B"/>
    <w:rsid w:val="009843B2"/>
    <w:rsid w:val="00985995"/>
    <w:rsid w:val="009860A9"/>
    <w:rsid w:val="00993485"/>
    <w:rsid w:val="00995031"/>
    <w:rsid w:val="009958FB"/>
    <w:rsid w:val="00996B8F"/>
    <w:rsid w:val="00996CE5"/>
    <w:rsid w:val="00997A78"/>
    <w:rsid w:val="009A0047"/>
    <w:rsid w:val="009A0DD0"/>
    <w:rsid w:val="009A253C"/>
    <w:rsid w:val="009A73AF"/>
    <w:rsid w:val="009B0131"/>
    <w:rsid w:val="009B06CC"/>
    <w:rsid w:val="009B0B67"/>
    <w:rsid w:val="009B155E"/>
    <w:rsid w:val="009B48A5"/>
    <w:rsid w:val="009B570F"/>
    <w:rsid w:val="009B74E9"/>
    <w:rsid w:val="009C0992"/>
    <w:rsid w:val="009C1232"/>
    <w:rsid w:val="009C36E1"/>
    <w:rsid w:val="009C4237"/>
    <w:rsid w:val="009C5E1C"/>
    <w:rsid w:val="009C6829"/>
    <w:rsid w:val="009C7993"/>
    <w:rsid w:val="009D1B77"/>
    <w:rsid w:val="009D3CD2"/>
    <w:rsid w:val="009D491F"/>
    <w:rsid w:val="009D7A1C"/>
    <w:rsid w:val="009D7E80"/>
    <w:rsid w:val="009F0B3B"/>
    <w:rsid w:val="009F0F3A"/>
    <w:rsid w:val="009F14C6"/>
    <w:rsid w:val="009F4AB4"/>
    <w:rsid w:val="009F4E77"/>
    <w:rsid w:val="009F502F"/>
    <w:rsid w:val="009F7184"/>
    <w:rsid w:val="00A019BE"/>
    <w:rsid w:val="00A0243A"/>
    <w:rsid w:val="00A03CAD"/>
    <w:rsid w:val="00A05ADA"/>
    <w:rsid w:val="00A0624F"/>
    <w:rsid w:val="00A068CA"/>
    <w:rsid w:val="00A10377"/>
    <w:rsid w:val="00A11101"/>
    <w:rsid w:val="00A12548"/>
    <w:rsid w:val="00A127CB"/>
    <w:rsid w:val="00A12DA6"/>
    <w:rsid w:val="00A14426"/>
    <w:rsid w:val="00A152ED"/>
    <w:rsid w:val="00A17406"/>
    <w:rsid w:val="00A209ED"/>
    <w:rsid w:val="00A22547"/>
    <w:rsid w:val="00A25CDE"/>
    <w:rsid w:val="00A261F8"/>
    <w:rsid w:val="00A30F04"/>
    <w:rsid w:val="00A32488"/>
    <w:rsid w:val="00A3550B"/>
    <w:rsid w:val="00A369A8"/>
    <w:rsid w:val="00A420D3"/>
    <w:rsid w:val="00A45054"/>
    <w:rsid w:val="00A4523C"/>
    <w:rsid w:val="00A50863"/>
    <w:rsid w:val="00A5371F"/>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487C"/>
    <w:rsid w:val="00A95995"/>
    <w:rsid w:val="00AA0371"/>
    <w:rsid w:val="00AA0427"/>
    <w:rsid w:val="00AA24F8"/>
    <w:rsid w:val="00AA4139"/>
    <w:rsid w:val="00AA449F"/>
    <w:rsid w:val="00AA6E7D"/>
    <w:rsid w:val="00AB0479"/>
    <w:rsid w:val="00AB0D0A"/>
    <w:rsid w:val="00AB0F89"/>
    <w:rsid w:val="00AB3EFA"/>
    <w:rsid w:val="00AB45AD"/>
    <w:rsid w:val="00AB6997"/>
    <w:rsid w:val="00AC05A1"/>
    <w:rsid w:val="00AC0BBE"/>
    <w:rsid w:val="00AC2B4E"/>
    <w:rsid w:val="00AC2BDE"/>
    <w:rsid w:val="00AC4DE7"/>
    <w:rsid w:val="00AC6F41"/>
    <w:rsid w:val="00AD14AD"/>
    <w:rsid w:val="00AD1658"/>
    <w:rsid w:val="00AD18EA"/>
    <w:rsid w:val="00AD2053"/>
    <w:rsid w:val="00AD3D7E"/>
    <w:rsid w:val="00AD5CF1"/>
    <w:rsid w:val="00AD60C2"/>
    <w:rsid w:val="00AD7AB6"/>
    <w:rsid w:val="00AE2CD0"/>
    <w:rsid w:val="00AE3FDE"/>
    <w:rsid w:val="00AE596C"/>
    <w:rsid w:val="00AE6A79"/>
    <w:rsid w:val="00AF04EB"/>
    <w:rsid w:val="00AF0B10"/>
    <w:rsid w:val="00AF117B"/>
    <w:rsid w:val="00AF1EF8"/>
    <w:rsid w:val="00AF5559"/>
    <w:rsid w:val="00AF5DFD"/>
    <w:rsid w:val="00AF7F36"/>
    <w:rsid w:val="00B009C7"/>
    <w:rsid w:val="00B02EBB"/>
    <w:rsid w:val="00B05B8B"/>
    <w:rsid w:val="00B07833"/>
    <w:rsid w:val="00B10117"/>
    <w:rsid w:val="00B1104A"/>
    <w:rsid w:val="00B11A6B"/>
    <w:rsid w:val="00B11D1B"/>
    <w:rsid w:val="00B127CE"/>
    <w:rsid w:val="00B139BA"/>
    <w:rsid w:val="00B15457"/>
    <w:rsid w:val="00B15693"/>
    <w:rsid w:val="00B15E06"/>
    <w:rsid w:val="00B16338"/>
    <w:rsid w:val="00B17833"/>
    <w:rsid w:val="00B17ADB"/>
    <w:rsid w:val="00B213D5"/>
    <w:rsid w:val="00B21DA9"/>
    <w:rsid w:val="00B26A79"/>
    <w:rsid w:val="00B271D7"/>
    <w:rsid w:val="00B2737E"/>
    <w:rsid w:val="00B34790"/>
    <w:rsid w:val="00B34E56"/>
    <w:rsid w:val="00B355AE"/>
    <w:rsid w:val="00B36BE5"/>
    <w:rsid w:val="00B401FE"/>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72D3F"/>
    <w:rsid w:val="00B74282"/>
    <w:rsid w:val="00B74957"/>
    <w:rsid w:val="00B7718E"/>
    <w:rsid w:val="00B80A0A"/>
    <w:rsid w:val="00B84386"/>
    <w:rsid w:val="00B87618"/>
    <w:rsid w:val="00B91261"/>
    <w:rsid w:val="00B91D9C"/>
    <w:rsid w:val="00B927A4"/>
    <w:rsid w:val="00B934C8"/>
    <w:rsid w:val="00B93C49"/>
    <w:rsid w:val="00B95465"/>
    <w:rsid w:val="00B97CE4"/>
    <w:rsid w:val="00BA3E2C"/>
    <w:rsid w:val="00BA5120"/>
    <w:rsid w:val="00BA7B77"/>
    <w:rsid w:val="00BB125B"/>
    <w:rsid w:val="00BB352B"/>
    <w:rsid w:val="00BB3946"/>
    <w:rsid w:val="00BB7EA8"/>
    <w:rsid w:val="00BC0B26"/>
    <w:rsid w:val="00BC362A"/>
    <w:rsid w:val="00BC3C9C"/>
    <w:rsid w:val="00BC41AE"/>
    <w:rsid w:val="00BC43D8"/>
    <w:rsid w:val="00BC59BB"/>
    <w:rsid w:val="00BC75B0"/>
    <w:rsid w:val="00BD0A93"/>
    <w:rsid w:val="00BD38FB"/>
    <w:rsid w:val="00BD4943"/>
    <w:rsid w:val="00BD576C"/>
    <w:rsid w:val="00BE18DE"/>
    <w:rsid w:val="00BE1B83"/>
    <w:rsid w:val="00BE1FAC"/>
    <w:rsid w:val="00BE2A66"/>
    <w:rsid w:val="00BE3837"/>
    <w:rsid w:val="00BE3A0A"/>
    <w:rsid w:val="00BE5F9C"/>
    <w:rsid w:val="00BF04AE"/>
    <w:rsid w:val="00BF09C4"/>
    <w:rsid w:val="00BF0A53"/>
    <w:rsid w:val="00BF1E1B"/>
    <w:rsid w:val="00BF4473"/>
    <w:rsid w:val="00BF4B3C"/>
    <w:rsid w:val="00BF5341"/>
    <w:rsid w:val="00C0264E"/>
    <w:rsid w:val="00C03320"/>
    <w:rsid w:val="00C03682"/>
    <w:rsid w:val="00C04526"/>
    <w:rsid w:val="00C04557"/>
    <w:rsid w:val="00C04D99"/>
    <w:rsid w:val="00C0662B"/>
    <w:rsid w:val="00C107D5"/>
    <w:rsid w:val="00C10EC7"/>
    <w:rsid w:val="00C13C34"/>
    <w:rsid w:val="00C1491C"/>
    <w:rsid w:val="00C178F4"/>
    <w:rsid w:val="00C20133"/>
    <w:rsid w:val="00C204DA"/>
    <w:rsid w:val="00C218E0"/>
    <w:rsid w:val="00C23347"/>
    <w:rsid w:val="00C245C2"/>
    <w:rsid w:val="00C25A16"/>
    <w:rsid w:val="00C310D8"/>
    <w:rsid w:val="00C32BC7"/>
    <w:rsid w:val="00C3302A"/>
    <w:rsid w:val="00C34C4A"/>
    <w:rsid w:val="00C35973"/>
    <w:rsid w:val="00C37495"/>
    <w:rsid w:val="00C40F66"/>
    <w:rsid w:val="00C42A0D"/>
    <w:rsid w:val="00C432DE"/>
    <w:rsid w:val="00C47C00"/>
    <w:rsid w:val="00C503A8"/>
    <w:rsid w:val="00C51CA5"/>
    <w:rsid w:val="00C53CC4"/>
    <w:rsid w:val="00C5470A"/>
    <w:rsid w:val="00C558DA"/>
    <w:rsid w:val="00C56D7C"/>
    <w:rsid w:val="00C61030"/>
    <w:rsid w:val="00C65A5A"/>
    <w:rsid w:val="00C70258"/>
    <w:rsid w:val="00C72DCF"/>
    <w:rsid w:val="00C7503A"/>
    <w:rsid w:val="00C7514C"/>
    <w:rsid w:val="00C758F1"/>
    <w:rsid w:val="00C83DA8"/>
    <w:rsid w:val="00C84E1F"/>
    <w:rsid w:val="00C858B7"/>
    <w:rsid w:val="00C866C1"/>
    <w:rsid w:val="00C900F4"/>
    <w:rsid w:val="00C9210F"/>
    <w:rsid w:val="00C93DDA"/>
    <w:rsid w:val="00C93E57"/>
    <w:rsid w:val="00C9401F"/>
    <w:rsid w:val="00C9561E"/>
    <w:rsid w:val="00C960F7"/>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73A6"/>
    <w:rsid w:val="00CD7A19"/>
    <w:rsid w:val="00CD7DC1"/>
    <w:rsid w:val="00CE330D"/>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4F5"/>
    <w:rsid w:val="00D1288A"/>
    <w:rsid w:val="00D13181"/>
    <w:rsid w:val="00D135DF"/>
    <w:rsid w:val="00D14EF1"/>
    <w:rsid w:val="00D15080"/>
    <w:rsid w:val="00D164E9"/>
    <w:rsid w:val="00D167F5"/>
    <w:rsid w:val="00D20C31"/>
    <w:rsid w:val="00D21CF7"/>
    <w:rsid w:val="00D25951"/>
    <w:rsid w:val="00D25BE8"/>
    <w:rsid w:val="00D262BE"/>
    <w:rsid w:val="00D26AD4"/>
    <w:rsid w:val="00D27133"/>
    <w:rsid w:val="00D3235B"/>
    <w:rsid w:val="00D32990"/>
    <w:rsid w:val="00D32BC9"/>
    <w:rsid w:val="00D33F18"/>
    <w:rsid w:val="00D359BF"/>
    <w:rsid w:val="00D377F3"/>
    <w:rsid w:val="00D400B6"/>
    <w:rsid w:val="00D40DF6"/>
    <w:rsid w:val="00D42A6F"/>
    <w:rsid w:val="00D43D54"/>
    <w:rsid w:val="00D44598"/>
    <w:rsid w:val="00D50066"/>
    <w:rsid w:val="00D51108"/>
    <w:rsid w:val="00D51E19"/>
    <w:rsid w:val="00D5268C"/>
    <w:rsid w:val="00D53DF3"/>
    <w:rsid w:val="00D55C46"/>
    <w:rsid w:val="00D60DA4"/>
    <w:rsid w:val="00D61449"/>
    <w:rsid w:val="00D6195B"/>
    <w:rsid w:val="00D64C80"/>
    <w:rsid w:val="00D66260"/>
    <w:rsid w:val="00D6666A"/>
    <w:rsid w:val="00D66F95"/>
    <w:rsid w:val="00D70D09"/>
    <w:rsid w:val="00D7127E"/>
    <w:rsid w:val="00D71509"/>
    <w:rsid w:val="00D71834"/>
    <w:rsid w:val="00D7278C"/>
    <w:rsid w:val="00D74EC8"/>
    <w:rsid w:val="00D77348"/>
    <w:rsid w:val="00D805BA"/>
    <w:rsid w:val="00D85BC1"/>
    <w:rsid w:val="00D866C1"/>
    <w:rsid w:val="00D870DF"/>
    <w:rsid w:val="00D87D0C"/>
    <w:rsid w:val="00D91C37"/>
    <w:rsid w:val="00D92E90"/>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DF7705"/>
    <w:rsid w:val="00E0078D"/>
    <w:rsid w:val="00E014DD"/>
    <w:rsid w:val="00E01A58"/>
    <w:rsid w:val="00E03850"/>
    <w:rsid w:val="00E0446E"/>
    <w:rsid w:val="00E04D56"/>
    <w:rsid w:val="00E05C61"/>
    <w:rsid w:val="00E10AAD"/>
    <w:rsid w:val="00E12016"/>
    <w:rsid w:val="00E13485"/>
    <w:rsid w:val="00E14514"/>
    <w:rsid w:val="00E177FE"/>
    <w:rsid w:val="00E20EF9"/>
    <w:rsid w:val="00E2191C"/>
    <w:rsid w:val="00E24FBC"/>
    <w:rsid w:val="00E25FBD"/>
    <w:rsid w:val="00E26565"/>
    <w:rsid w:val="00E272FF"/>
    <w:rsid w:val="00E27ACA"/>
    <w:rsid w:val="00E27E5A"/>
    <w:rsid w:val="00E304E4"/>
    <w:rsid w:val="00E351E1"/>
    <w:rsid w:val="00E37A13"/>
    <w:rsid w:val="00E419A3"/>
    <w:rsid w:val="00E42025"/>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3AF5"/>
    <w:rsid w:val="00E746A6"/>
    <w:rsid w:val="00E76BF9"/>
    <w:rsid w:val="00E865BD"/>
    <w:rsid w:val="00E86FBD"/>
    <w:rsid w:val="00E903A9"/>
    <w:rsid w:val="00E90637"/>
    <w:rsid w:val="00E91137"/>
    <w:rsid w:val="00E91F0B"/>
    <w:rsid w:val="00E937B6"/>
    <w:rsid w:val="00E9563E"/>
    <w:rsid w:val="00E967A1"/>
    <w:rsid w:val="00EA08F0"/>
    <w:rsid w:val="00EA1C0A"/>
    <w:rsid w:val="00EA278C"/>
    <w:rsid w:val="00EB55C0"/>
    <w:rsid w:val="00EB6C63"/>
    <w:rsid w:val="00EB6F4A"/>
    <w:rsid w:val="00EC1E61"/>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3EF5"/>
    <w:rsid w:val="00EF52CA"/>
    <w:rsid w:val="00EF6F44"/>
    <w:rsid w:val="00F0085B"/>
    <w:rsid w:val="00F00CC9"/>
    <w:rsid w:val="00F00FD2"/>
    <w:rsid w:val="00F04678"/>
    <w:rsid w:val="00F04C2A"/>
    <w:rsid w:val="00F06D69"/>
    <w:rsid w:val="00F0786D"/>
    <w:rsid w:val="00F11B28"/>
    <w:rsid w:val="00F12AE6"/>
    <w:rsid w:val="00F12D91"/>
    <w:rsid w:val="00F13B4B"/>
    <w:rsid w:val="00F13DDD"/>
    <w:rsid w:val="00F16F36"/>
    <w:rsid w:val="00F2029D"/>
    <w:rsid w:val="00F20577"/>
    <w:rsid w:val="00F20A46"/>
    <w:rsid w:val="00F21C31"/>
    <w:rsid w:val="00F223F8"/>
    <w:rsid w:val="00F22DF1"/>
    <w:rsid w:val="00F23417"/>
    <w:rsid w:val="00F2358F"/>
    <w:rsid w:val="00F23EE0"/>
    <w:rsid w:val="00F25BAD"/>
    <w:rsid w:val="00F322EC"/>
    <w:rsid w:val="00F329A8"/>
    <w:rsid w:val="00F336AF"/>
    <w:rsid w:val="00F3580D"/>
    <w:rsid w:val="00F419E9"/>
    <w:rsid w:val="00F43CBA"/>
    <w:rsid w:val="00F448B9"/>
    <w:rsid w:val="00F5001B"/>
    <w:rsid w:val="00F503CC"/>
    <w:rsid w:val="00F54705"/>
    <w:rsid w:val="00F55535"/>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248E"/>
    <w:rsid w:val="00FB33D1"/>
    <w:rsid w:val="00FB5E29"/>
    <w:rsid w:val="00FB5FA3"/>
    <w:rsid w:val="00FB7A61"/>
    <w:rsid w:val="00FC4AE7"/>
    <w:rsid w:val="00FC5779"/>
    <w:rsid w:val="00FC68E3"/>
    <w:rsid w:val="00FC6FE2"/>
    <w:rsid w:val="00FD094A"/>
    <w:rsid w:val="00FD0982"/>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ADE"/>
    <w:rsid w:val="00FF4DB7"/>
    <w:rsid w:val="00FF5900"/>
    <w:rsid w:val="00FF6135"/>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6EAD2FB"/>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character" w:customStyle="1" w:styleId="UnresolvedMention">
    <w:name w:val="Unresolved Mention"/>
    <w:basedOn w:val="DefaultParagraphFont"/>
    <w:uiPriority w:val="99"/>
    <w:semiHidden/>
    <w:unhideWhenUsed/>
    <w:rsid w:val="0009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61486137">
      <w:bodyDiv w:val="1"/>
      <w:marLeft w:val="0"/>
      <w:marRight w:val="0"/>
      <w:marTop w:val="0"/>
      <w:marBottom w:val="0"/>
      <w:divBdr>
        <w:top w:val="none" w:sz="0" w:space="0" w:color="auto"/>
        <w:left w:val="none" w:sz="0" w:space="0" w:color="auto"/>
        <w:bottom w:val="none" w:sz="0" w:space="0" w:color="auto"/>
        <w:right w:val="none" w:sz="0" w:space="0" w:color="auto"/>
      </w:divBdr>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2473289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4/11/%D0%9D%D0%B0%D1%86%D1%80%D1%82-%D0%9F%D1%80%D0%BE%D0%B3%D1%80%D0%B0%D0%BC%D0%B0-%D0%B7%D0%B0-%D1%80%D0%B0%D0%B1%D0%BE%D1%82%D0%B0-%D0%B7%D0%B0-2025-%D0%B3%D0%BE%D0%B4%D0%B8%D0%BD%D0%B0_compressed-1.pdf" TargetMode="External"/><Relationship Id="rId13" Type="http://schemas.openxmlformats.org/officeDocument/2006/relationships/hyperlink" Target="https://avmu.mk/wp-content/uploads/2024/11/%D0%9D%D0%B0%D1%86%D1%80%D1%82-%D0%9F%D1%80%D0%BE%D0%B3%D1%80%D0%B0%D0%BC%D0%B0-%D0%B7%D0%B0-%D1%80%D0%B0%D0%B1%D0%BE%D1%82%D0%B0-%D0%B7%D0%B0-2025-%D0%B3%D0%BE%D0%B4%D0%B8%D0%BD%D0%B0_compressed-1.pdf"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ntact@avmu.mk" TargetMode="External"/><Relationship Id="rId17" Type="http://schemas.openxmlformats.org/officeDocument/2006/relationships/hyperlink" Target="mailto:contact@avmu.mk" TargetMode="External"/><Relationship Id="rId2" Type="http://schemas.openxmlformats.org/officeDocument/2006/relationships/numbering" Target="numbering.xml"/><Relationship Id="rId16" Type="http://schemas.openxmlformats.org/officeDocument/2006/relationships/hyperlink" Target="https://avmu.mk/wp-content/uploads/2024/11/%D0%9D%D0%B0%D1%86%D1%80%D1%82-%D0%93%D0%BE%D0%B4%D0%B8%D1%88%D0%B5%D0%BD-%D0%BF%D0%BB%D0%B0%D0%BD-%D0%B7%D0%B0-%D0%B2%D1%80%D1%88%D0%B5%D1%9A%D0%B5-%D0%BF%D1%80%D0%BE%D0%B3%D1%80%D0%B0%D0%BC%D1%81%D0%BA%D0%B8-%D0%BD%D0%B0%D0%B4%D0%B7%D0%BE%D1%80-%D0%B2%D0%BE-2025-%D0%B3%D0%BE%D0%B4%D0%B8%D0%BD%D0%B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mu.mk/wp-content/uploads/2024/11/%D0%9D%D0%B0%D1%86%D1%80%D1%82-%D0%93%D0%BE%D0%B4%D0%B8%D1%88%D0%B5%D0%BD-%D0%BF%D0%BB%D0%B0%D0%BD-%D0%B7%D0%B0-%D0%B2%D1%80%D1%88%D0%B5%D1%9A%D0%B5-%D0%BF%D1%80%D0%BE%D0%B3%D1%80%D0%B0%D0%BC%D1%81%D0%BA%D0%B8-%D0%BD%D0%B0%D0%B4%D0%B7%D0%BE%D1%80-%D0%B2%D0%BE-2025-%D0%B3%D0%BE%D0%B4%D0%B8%D0%BD%D0%B0.pdf" TargetMode="External"/><Relationship Id="rId5" Type="http://schemas.openxmlformats.org/officeDocument/2006/relationships/webSettings" Target="webSettings.xml"/><Relationship Id="rId15" Type="http://schemas.openxmlformats.org/officeDocument/2006/relationships/hyperlink" Target="https://avmu.mk/wp-content/uploads/2024/11/%D0%9D%D0%B0%D1%86%D1%80%D1%82-%D0%93%D0%BE%D0%B4%D0%B8%D1%88%D0%B5%D0%BD-%D0%BF%D0%BB%D0%B0%D0%BD-%D0%B7%D0%B0-%D0%B2%D1%80%D1%88%D0%B5%D1%9A%D0%B5-%D0%B0%D0%B4%D0%BC%D0%B8%D0%BD%D0%B8%D1%81%D1%82%D1%80%D0%B0%D1%82%D0%B8%D0%B2%D0%B5%D0%BD-%D0%BD%D0%B0%D0%B4%D0%B7%D0%BE%D1%80-%D0%B2%D0%BE-2025-%D0%B3%D0%BE%D0%B4%D0%B8%D0%BD%D0%B0.pdf" TargetMode="External"/><Relationship Id="rId23" Type="http://schemas.openxmlformats.org/officeDocument/2006/relationships/theme" Target="theme/theme1.xml"/><Relationship Id="rId10" Type="http://schemas.openxmlformats.org/officeDocument/2006/relationships/hyperlink" Target="https://avmu.mk/wp-content/uploads/2024/11/%D0%9D%D0%B0%D1%86%D1%80%D1%82-%D0%93%D0%BE%D0%B4%D0%B8%D1%88%D0%B5%D0%BD-%D0%BF%D0%BB%D0%B0%D0%BD-%D0%B7%D0%B0-%D0%B2%D1%80%D1%88%D0%B5%D1%9A%D0%B5-%D0%B0%D0%B4%D0%BC%D0%B8%D0%BD%D0%B8%D1%81%D1%82%D1%80%D0%B0%D1%82%D0%B8%D0%B2%D0%B5%D0%BD-%D0%BD%D0%B0%D0%B4%D0%B7%D0%BE%D1%80-%D0%B2%D0%BE-2025-%D0%B3%D0%BE%D0%B4%D0%B8%D0%BD%D0%B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vmu.mk/wp-content/uploads/2024/11/%D0%9D%D0%B0%D1%86%D1%80%D1%82-%D0%A4%D0%B8%D0%BD%D0%B0%D0%BD%D1%81%D0%B8%D1%81%D0%BA%D0%B8-%D0%BF%D0%BB%D0%B0%D0%BD-%D0%BD%D0%B0-%D0%90%D0%B3%D0%B5%D0%BD%D1%86%D0%B8%D1%98%D0%B0%D1%82%D0%B0-%D0%B7%D0%B0-2025-%D0%B3%D0%BE%D0%B4%D0%B8%D0%BD%D0%B0.pdf" TargetMode="External"/><Relationship Id="rId14" Type="http://schemas.openxmlformats.org/officeDocument/2006/relationships/hyperlink" Target="https://avmu.mk/wp-content/uploads/2024/11/%D0%9D%D0%B0%D1%86%D1%80%D1%82-%D0%A4%D0%B8%D0%BD%D0%B0%D0%BD%D1%81%D0%B8%D1%81%D0%BA%D0%B8-%D0%BF%D0%BB%D0%B0%D0%BD-%D0%BD%D0%B0-%D0%90%D0%B3%D0%B5%D0%BD%D1%86%D0%B8%D1%98%D0%B0%D1%82%D0%B0-%D0%B7%D0%B0-2025-%D0%B3%D0%BE%D0%B4%D0%B8%D0%BD%D0%B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650E-FD72-4979-ABD3-80B666A5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Snezana Nechovska</cp:lastModifiedBy>
  <cp:revision>9</cp:revision>
  <cp:lastPrinted>2022-05-03T12:17:00Z</cp:lastPrinted>
  <dcterms:created xsi:type="dcterms:W3CDTF">2024-12-05T13:02:00Z</dcterms:created>
  <dcterms:modified xsi:type="dcterms:W3CDTF">2024-12-06T12:16:00Z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