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A5A2E" w14:textId="279AF90E" w:rsidR="00D3026A" w:rsidRDefault="00D3026A" w:rsidP="005A398B">
      <w:pPr>
        <w:spacing w:after="0" w:line="240" w:lineRule="auto"/>
        <w:jc w:val="right"/>
        <w:rPr>
          <w:rFonts w:ascii="Arial Narrow" w:hAnsi="Arial Narrow" w:cs="Arial"/>
          <w:b/>
          <w:color w:val="000000" w:themeColor="text1"/>
          <w:sz w:val="20"/>
          <w:szCs w:val="20"/>
        </w:rPr>
      </w:pPr>
      <w:bookmarkStart w:id="0" w:name="_GoBack"/>
      <w:bookmarkEnd w:id="0"/>
      <w:r>
        <w:rPr>
          <w:noProof/>
        </w:rPr>
        <w:drawing>
          <wp:anchor distT="0" distB="0" distL="114300" distR="114300" simplePos="0" relativeHeight="251659264" behindDoc="0" locked="0" layoutInCell="1" allowOverlap="1" wp14:anchorId="771B25DD" wp14:editId="180362ED">
            <wp:simplePos x="0" y="0"/>
            <wp:positionH relativeFrom="margin">
              <wp:posOffset>4520458</wp:posOffset>
            </wp:positionH>
            <wp:positionV relativeFrom="paragraph">
              <wp:posOffset>63500</wp:posOffset>
            </wp:positionV>
            <wp:extent cx="518615" cy="618328"/>
            <wp:effectExtent l="0" t="0" r="0" b="0"/>
            <wp:wrapNone/>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clrChange>
                        <a:clrFrom>
                          <a:srgbClr val="FFE80F"/>
                        </a:clrFrom>
                        <a:clrTo>
                          <a:srgbClr val="FFE80F">
                            <a:alpha val="0"/>
                          </a:srgbClr>
                        </a:clrTo>
                      </a:clrChange>
                      <a:lum contrast="20000"/>
                      <a:grayscl/>
                      <a:extLst>
                        <a:ext uri="{28A0092B-C50C-407E-A947-70E740481C1C}">
                          <a14:useLocalDpi xmlns:a14="http://schemas.microsoft.com/office/drawing/2010/main" val="0"/>
                        </a:ext>
                      </a:extLst>
                    </a:blip>
                    <a:srcRect/>
                    <a:stretch>
                      <a:fillRect/>
                    </a:stretch>
                  </pic:blipFill>
                  <pic:spPr bwMode="auto">
                    <a:xfrm>
                      <a:off x="0" y="0"/>
                      <a:ext cx="518615" cy="618328"/>
                    </a:xfrm>
                    <a:prstGeom prst="rect">
                      <a:avLst/>
                    </a:prstGeom>
                    <a:noFill/>
                  </pic:spPr>
                </pic:pic>
              </a:graphicData>
            </a:graphic>
            <wp14:sizeRelH relativeFrom="page">
              <wp14:pctWidth>0</wp14:pctWidth>
            </wp14:sizeRelH>
            <wp14:sizeRelV relativeFrom="page">
              <wp14:pctHeight>0</wp14:pctHeight>
            </wp14:sizeRelV>
          </wp:anchor>
        </w:drawing>
      </w:r>
    </w:p>
    <w:p w14:paraId="0DC846F6" w14:textId="77777777" w:rsidR="00D3026A" w:rsidRDefault="00D3026A" w:rsidP="005A398B">
      <w:pPr>
        <w:spacing w:after="0" w:line="240" w:lineRule="auto"/>
        <w:jc w:val="right"/>
        <w:rPr>
          <w:rFonts w:ascii="Arial Narrow" w:hAnsi="Arial Narrow" w:cs="Arial"/>
          <w:b/>
          <w:color w:val="000000" w:themeColor="text1"/>
          <w:sz w:val="20"/>
          <w:szCs w:val="20"/>
        </w:rPr>
      </w:pPr>
    </w:p>
    <w:p w14:paraId="6D765A3D" w14:textId="77777777" w:rsidR="00D3026A" w:rsidRDefault="00D3026A" w:rsidP="005A398B">
      <w:pPr>
        <w:spacing w:after="0" w:line="240" w:lineRule="auto"/>
        <w:jc w:val="right"/>
        <w:rPr>
          <w:rFonts w:ascii="Arial Narrow" w:hAnsi="Arial Narrow" w:cs="Arial"/>
          <w:b/>
          <w:color w:val="000000" w:themeColor="text1"/>
          <w:sz w:val="20"/>
          <w:szCs w:val="20"/>
        </w:rPr>
      </w:pPr>
    </w:p>
    <w:p w14:paraId="16D16E93" w14:textId="77777777" w:rsidR="00D3026A" w:rsidRDefault="00D3026A" w:rsidP="005A398B">
      <w:pPr>
        <w:spacing w:after="0" w:line="240" w:lineRule="auto"/>
        <w:jc w:val="right"/>
        <w:rPr>
          <w:rFonts w:ascii="Arial Narrow" w:hAnsi="Arial Narrow" w:cs="Arial"/>
          <w:b/>
          <w:color w:val="000000" w:themeColor="text1"/>
          <w:sz w:val="20"/>
          <w:szCs w:val="20"/>
        </w:rPr>
      </w:pPr>
    </w:p>
    <w:p w14:paraId="2F862F1D" w14:textId="77777777" w:rsidR="00D3026A" w:rsidRDefault="00D3026A" w:rsidP="005A398B">
      <w:pPr>
        <w:spacing w:after="0" w:line="240" w:lineRule="auto"/>
        <w:jc w:val="right"/>
        <w:rPr>
          <w:rFonts w:ascii="Arial Narrow" w:hAnsi="Arial Narrow" w:cs="Arial"/>
          <w:b/>
          <w:color w:val="000000" w:themeColor="text1"/>
          <w:sz w:val="20"/>
          <w:szCs w:val="20"/>
        </w:rPr>
      </w:pPr>
    </w:p>
    <w:p w14:paraId="622AFDCB" w14:textId="7052B211" w:rsidR="005A398B" w:rsidRPr="00933639" w:rsidRDefault="005A398B" w:rsidP="00D3026A">
      <w:pPr>
        <w:spacing w:after="0" w:line="240" w:lineRule="auto"/>
        <w:ind w:left="6480"/>
        <w:rPr>
          <w:rFonts w:ascii="Arial Narrow" w:hAnsi="Arial Narrow" w:cs="Arial"/>
          <w:b/>
          <w:color w:val="000000" w:themeColor="text1"/>
          <w:sz w:val="20"/>
          <w:szCs w:val="20"/>
          <w:lang w:val="mk-MK"/>
        </w:rPr>
      </w:pPr>
      <w:r>
        <w:rPr>
          <w:rFonts w:ascii="Arial Narrow" w:hAnsi="Arial Narrow" w:cs="Arial"/>
          <w:b/>
          <w:color w:val="000000" w:themeColor="text1"/>
          <w:sz w:val="20"/>
          <w:szCs w:val="20"/>
        </w:rPr>
        <w:t>Republic of North Macedonia</w:t>
      </w:r>
    </w:p>
    <w:p w14:paraId="265739D4" w14:textId="77777777" w:rsidR="005A398B" w:rsidRPr="00933639" w:rsidRDefault="005A398B" w:rsidP="005A398B">
      <w:pPr>
        <w:spacing w:after="0" w:line="240" w:lineRule="auto"/>
        <w:jc w:val="right"/>
        <w:rPr>
          <w:rFonts w:ascii="Arial Narrow" w:hAnsi="Arial Narrow" w:cs="Arial"/>
          <w:b/>
          <w:color w:val="000000" w:themeColor="text1"/>
          <w:sz w:val="20"/>
          <w:szCs w:val="20"/>
          <w:lang w:val="mk-MK"/>
        </w:rPr>
      </w:pPr>
      <w:r>
        <w:rPr>
          <w:rFonts w:ascii="Arial Narrow" w:hAnsi="Arial Narrow" w:cs="Arial"/>
          <w:b/>
          <w:color w:val="000000" w:themeColor="text1"/>
          <w:sz w:val="20"/>
          <w:szCs w:val="20"/>
        </w:rPr>
        <w:t>Agency for Audio and Audiovisual Media Services</w:t>
      </w:r>
    </w:p>
    <w:p w14:paraId="7B522EC3" w14:textId="44431CF8" w:rsidR="005A398B" w:rsidRPr="00933639" w:rsidRDefault="005A398B" w:rsidP="00D3026A">
      <w:pPr>
        <w:spacing w:after="0" w:line="240" w:lineRule="auto"/>
        <w:ind w:left="5040" w:firstLine="720"/>
        <w:jc w:val="center"/>
        <w:rPr>
          <w:rFonts w:ascii="Arial Narrow" w:hAnsi="Arial Narrow" w:cs="Arial"/>
          <w:b/>
          <w:color w:val="000000" w:themeColor="text1"/>
          <w:sz w:val="20"/>
          <w:szCs w:val="20"/>
          <w:lang w:val="mk-MK"/>
        </w:rPr>
      </w:pPr>
      <w:r>
        <w:rPr>
          <w:rFonts w:ascii="Arial Narrow" w:hAnsi="Arial Narrow" w:cs="Arial"/>
          <w:b/>
          <w:color w:val="000000" w:themeColor="text1"/>
          <w:sz w:val="20"/>
          <w:szCs w:val="20"/>
        </w:rPr>
        <w:t>No</w:t>
      </w:r>
      <w:r w:rsidRPr="00933639">
        <w:rPr>
          <w:rFonts w:ascii="Arial Narrow" w:hAnsi="Arial Narrow" w:cs="Arial"/>
          <w:b/>
          <w:color w:val="000000" w:themeColor="text1"/>
          <w:sz w:val="20"/>
          <w:szCs w:val="20"/>
          <w:lang w:val="mk-MK"/>
        </w:rPr>
        <w:t>. 01-4</w:t>
      </w:r>
      <w:r>
        <w:rPr>
          <w:rFonts w:ascii="Arial Narrow" w:hAnsi="Arial Narrow" w:cs="Arial"/>
          <w:b/>
          <w:color w:val="000000" w:themeColor="text1"/>
          <w:sz w:val="20"/>
          <w:szCs w:val="20"/>
        </w:rPr>
        <w:t>897</w:t>
      </w:r>
      <w:r w:rsidRPr="00933639">
        <w:rPr>
          <w:rFonts w:ascii="Arial Narrow" w:hAnsi="Arial Narrow" w:cs="Arial"/>
          <w:b/>
          <w:color w:val="000000" w:themeColor="text1"/>
          <w:sz w:val="20"/>
          <w:szCs w:val="20"/>
          <w:lang w:val="mk-MK"/>
        </w:rPr>
        <w:t>/1</w:t>
      </w:r>
    </w:p>
    <w:p w14:paraId="1AD8EA40" w14:textId="5D7F444F" w:rsidR="005A398B" w:rsidRPr="00933639" w:rsidRDefault="005A398B" w:rsidP="00D3026A">
      <w:pPr>
        <w:spacing w:after="0" w:line="240" w:lineRule="auto"/>
        <w:ind w:left="5040" w:firstLine="720"/>
        <w:jc w:val="center"/>
        <w:rPr>
          <w:rFonts w:ascii="Arial Narrow" w:hAnsi="Arial Narrow" w:cs="Arial"/>
          <w:b/>
          <w:color w:val="000000" w:themeColor="text1"/>
          <w:sz w:val="20"/>
          <w:szCs w:val="20"/>
          <w:lang w:val="mk-MK"/>
        </w:rPr>
      </w:pPr>
      <w:r>
        <w:rPr>
          <w:rFonts w:ascii="Arial Narrow" w:hAnsi="Arial Narrow" w:cs="Arial"/>
          <w:b/>
          <w:color w:val="000000" w:themeColor="text1"/>
          <w:sz w:val="20"/>
          <w:szCs w:val="20"/>
          <w:lang w:val="mk-MK"/>
        </w:rPr>
        <w:t>2</w:t>
      </w:r>
      <w:r>
        <w:rPr>
          <w:rFonts w:ascii="Arial Narrow" w:hAnsi="Arial Narrow" w:cs="Arial"/>
          <w:b/>
          <w:color w:val="000000" w:themeColor="text1"/>
          <w:sz w:val="20"/>
          <w:szCs w:val="20"/>
        </w:rPr>
        <w:t>2</w:t>
      </w:r>
      <w:r w:rsidRPr="00933639">
        <w:rPr>
          <w:rFonts w:ascii="Arial Narrow" w:hAnsi="Arial Narrow" w:cs="Arial"/>
          <w:b/>
          <w:color w:val="000000" w:themeColor="text1"/>
          <w:sz w:val="20"/>
          <w:szCs w:val="20"/>
          <w:lang w:val="mk-MK"/>
        </w:rPr>
        <w:t>.1</w:t>
      </w:r>
      <w:r>
        <w:rPr>
          <w:rFonts w:ascii="Arial Narrow" w:hAnsi="Arial Narrow" w:cs="Arial"/>
          <w:b/>
          <w:color w:val="000000" w:themeColor="text1"/>
          <w:sz w:val="20"/>
          <w:szCs w:val="20"/>
        </w:rPr>
        <w:t>1</w:t>
      </w:r>
      <w:r w:rsidRPr="00933639">
        <w:rPr>
          <w:rFonts w:ascii="Arial Narrow" w:hAnsi="Arial Narrow" w:cs="Arial"/>
          <w:b/>
          <w:color w:val="000000" w:themeColor="text1"/>
          <w:sz w:val="20"/>
          <w:szCs w:val="20"/>
          <w:lang w:val="mk-MK"/>
        </w:rPr>
        <w:t>.2024</w:t>
      </w:r>
    </w:p>
    <w:p w14:paraId="0E9F5306" w14:textId="77777777" w:rsidR="005A398B" w:rsidRDefault="005A398B" w:rsidP="00D3026A">
      <w:pPr>
        <w:spacing w:after="0" w:line="240" w:lineRule="auto"/>
        <w:ind w:left="5040" w:firstLine="720"/>
        <w:jc w:val="center"/>
        <w:rPr>
          <w:rFonts w:ascii="Arial Narrow" w:hAnsi="Arial Narrow" w:cs="Arial"/>
          <w:b/>
          <w:color w:val="000000" w:themeColor="text1"/>
          <w:sz w:val="20"/>
          <w:szCs w:val="20"/>
          <w:lang w:val="mk-MK"/>
        </w:rPr>
      </w:pPr>
      <w:r>
        <w:rPr>
          <w:rFonts w:ascii="Arial Narrow" w:hAnsi="Arial Narrow" w:cs="Arial"/>
          <w:b/>
          <w:color w:val="000000" w:themeColor="text1"/>
          <w:sz w:val="20"/>
          <w:szCs w:val="20"/>
        </w:rPr>
        <w:t xml:space="preserve">Skopje </w:t>
      </w:r>
    </w:p>
    <w:p w14:paraId="68AD0EB4" w14:textId="77777777" w:rsidR="00FA4132" w:rsidRDefault="00FA4132" w:rsidP="005A398B">
      <w:pPr>
        <w:pStyle w:val="BodyText"/>
        <w:shd w:val="clear" w:color="auto" w:fill="auto"/>
        <w:ind w:left="20" w:firstLine="700"/>
        <w:jc w:val="right"/>
        <w:rPr>
          <w:rStyle w:val="BodyTextChar1"/>
          <w:rFonts w:ascii="Arial" w:hAnsi="Arial" w:cs="Arial"/>
          <w:color w:val="000000"/>
          <w:sz w:val="22"/>
          <w:szCs w:val="22"/>
          <w:lang w:eastAsia="mk-MK"/>
        </w:rPr>
      </w:pPr>
    </w:p>
    <w:p w14:paraId="3B97BF26" w14:textId="61AC54CE" w:rsidR="005A398B" w:rsidRDefault="005A398B" w:rsidP="0084743A">
      <w:pPr>
        <w:pStyle w:val="BodyText"/>
        <w:shd w:val="clear" w:color="auto" w:fill="auto"/>
        <w:ind w:left="20" w:firstLine="700"/>
        <w:rPr>
          <w:rStyle w:val="BodyTextChar1"/>
          <w:rFonts w:ascii="Arial" w:hAnsi="Arial" w:cs="Arial"/>
          <w:color w:val="000000"/>
          <w:sz w:val="16"/>
          <w:szCs w:val="16"/>
          <w:lang w:val="mk-MK" w:eastAsia="mk-MK"/>
        </w:rPr>
      </w:pPr>
    </w:p>
    <w:p w14:paraId="4B08F765" w14:textId="7FFA19C8" w:rsidR="00D3026A" w:rsidRDefault="005A398B" w:rsidP="005A398B">
      <w:pPr>
        <w:spacing w:after="120" w:line="240" w:lineRule="auto"/>
        <w:ind w:firstLine="720"/>
        <w:jc w:val="both"/>
        <w:rPr>
          <w:rFonts w:ascii="Arial" w:hAnsi="Arial" w:cs="Arial"/>
          <w:lang w:val="mk-MK"/>
        </w:rPr>
      </w:pPr>
      <w:r w:rsidRPr="005A398B">
        <w:rPr>
          <w:rFonts w:ascii="Arial" w:hAnsi="Arial" w:cs="Arial"/>
        </w:rPr>
        <w:t>Pursuant to</w:t>
      </w:r>
      <w:r w:rsidRPr="005A398B">
        <w:rPr>
          <w:rFonts w:ascii="Arial" w:hAnsi="Arial" w:cs="Arial"/>
          <w:lang w:val="mk-MK"/>
        </w:rPr>
        <w:t xml:space="preserve"> Article 18</w:t>
      </w:r>
      <w:r w:rsidRPr="005A398B">
        <w:rPr>
          <w:rFonts w:ascii="Arial" w:hAnsi="Arial" w:cs="Arial"/>
        </w:rPr>
        <w:t>, P</w:t>
      </w:r>
      <w:r w:rsidRPr="005A398B">
        <w:rPr>
          <w:rFonts w:ascii="Arial" w:hAnsi="Arial" w:cs="Arial"/>
          <w:lang w:val="mk-MK"/>
        </w:rPr>
        <w:t>aragraph 1</w:t>
      </w:r>
      <w:r w:rsidRPr="005A398B">
        <w:rPr>
          <w:rFonts w:ascii="Arial" w:hAnsi="Arial" w:cs="Arial"/>
        </w:rPr>
        <w:t>, Indent</w:t>
      </w:r>
      <w:r w:rsidRPr="005A398B">
        <w:rPr>
          <w:rFonts w:ascii="Arial" w:hAnsi="Arial" w:cs="Arial"/>
          <w:lang w:val="mk-MK"/>
        </w:rPr>
        <w:t xml:space="preserve"> 8</w:t>
      </w:r>
      <w:r w:rsidRPr="005A398B">
        <w:rPr>
          <w:rFonts w:ascii="Arial" w:hAnsi="Arial" w:cs="Arial"/>
        </w:rPr>
        <w:t>,</w:t>
      </w:r>
      <w:r w:rsidRPr="005A398B">
        <w:rPr>
          <w:rFonts w:ascii="Arial" w:hAnsi="Arial" w:cs="Arial"/>
          <w:lang w:val="mk-MK"/>
        </w:rPr>
        <w:t xml:space="preserve"> and Article 20</w:t>
      </w:r>
      <w:r w:rsidRPr="005A398B">
        <w:rPr>
          <w:rFonts w:ascii="Arial" w:hAnsi="Arial" w:cs="Arial"/>
        </w:rPr>
        <w:t>, P</w:t>
      </w:r>
      <w:r w:rsidRPr="005A398B">
        <w:rPr>
          <w:rFonts w:ascii="Arial" w:hAnsi="Arial" w:cs="Arial"/>
          <w:lang w:val="mk-MK"/>
        </w:rPr>
        <w:t>aragraph 1</w:t>
      </w:r>
      <w:r w:rsidRPr="005A398B">
        <w:rPr>
          <w:rFonts w:ascii="Arial" w:hAnsi="Arial" w:cs="Arial"/>
        </w:rPr>
        <w:t>, Indent</w:t>
      </w:r>
      <w:r w:rsidRPr="005A398B">
        <w:rPr>
          <w:rFonts w:ascii="Arial" w:hAnsi="Arial" w:cs="Arial"/>
          <w:lang w:val="mk-MK"/>
        </w:rPr>
        <w:t xml:space="preserve"> 11</w:t>
      </w:r>
      <w:r w:rsidRPr="005A398B">
        <w:rPr>
          <w:rStyle w:val="FootnoteReference"/>
          <w:rFonts w:ascii="Arial" w:hAnsi="Arial" w:cs="Arial"/>
          <w:lang w:val="mk-MK"/>
        </w:rPr>
        <w:footnoteReference w:id="1"/>
      </w:r>
      <w:r w:rsidRPr="005A398B">
        <w:rPr>
          <w:rFonts w:ascii="Arial" w:hAnsi="Arial" w:cs="Arial"/>
          <w:lang w:val="mk-MK"/>
        </w:rPr>
        <w:t xml:space="preserve"> of the Law on Audio and Audiovisual Media Services ("Official Gazette of the Republic of Macedonia" </w:t>
      </w:r>
      <w:r w:rsidRPr="005A398B">
        <w:rPr>
          <w:rFonts w:ascii="Arial" w:hAnsi="Arial" w:cs="Arial"/>
        </w:rPr>
        <w:t>N</w:t>
      </w:r>
      <w:r w:rsidRPr="005A398B">
        <w:rPr>
          <w:rFonts w:ascii="Arial" w:hAnsi="Arial" w:cs="Arial"/>
          <w:lang w:val="mk-MK"/>
        </w:rPr>
        <w:t>o</w:t>
      </w:r>
      <w:r w:rsidRPr="005A398B">
        <w:rPr>
          <w:rFonts w:ascii="Arial" w:hAnsi="Arial" w:cs="Arial"/>
        </w:rPr>
        <w:t>s</w:t>
      </w:r>
      <w:r w:rsidRPr="005A398B">
        <w:rPr>
          <w:rFonts w:ascii="Arial" w:hAnsi="Arial" w:cs="Arial"/>
          <w:lang w:val="mk-MK"/>
        </w:rPr>
        <w:t xml:space="preserve"> 184/13, 13/14, 44/14, 101/14, 132/14, 142/16, 132/17, 168/18, 248/18 and 27/19</w:t>
      </w:r>
      <w:r w:rsidRPr="005A398B">
        <w:rPr>
          <w:rFonts w:ascii="Arial" w:hAnsi="Arial" w:cs="Arial"/>
        </w:rPr>
        <w:t>,</w:t>
      </w:r>
      <w:r w:rsidRPr="005A398B">
        <w:rPr>
          <w:rFonts w:ascii="Arial" w:hAnsi="Arial" w:cs="Arial"/>
          <w:lang w:val="mk-MK"/>
        </w:rPr>
        <w:t xml:space="preserve"> and "Official Gazette of the Republic of North Macedonia" </w:t>
      </w:r>
      <w:r w:rsidRPr="005A398B">
        <w:rPr>
          <w:rFonts w:ascii="Arial" w:hAnsi="Arial" w:cs="Arial"/>
        </w:rPr>
        <w:t>N</w:t>
      </w:r>
      <w:r w:rsidRPr="005A398B">
        <w:rPr>
          <w:rFonts w:ascii="Arial" w:hAnsi="Arial" w:cs="Arial"/>
          <w:lang w:val="mk-MK"/>
        </w:rPr>
        <w:t>o</w:t>
      </w:r>
      <w:r w:rsidRPr="005A398B">
        <w:rPr>
          <w:rFonts w:ascii="Arial" w:hAnsi="Arial" w:cs="Arial"/>
        </w:rPr>
        <w:t>s</w:t>
      </w:r>
      <w:r w:rsidRPr="005A398B">
        <w:rPr>
          <w:rFonts w:ascii="Arial" w:hAnsi="Arial" w:cs="Arial"/>
          <w:lang w:val="mk-MK"/>
        </w:rPr>
        <w:t xml:space="preserve"> 42/20, 77/21, 154/23</w:t>
      </w:r>
      <w:r>
        <w:rPr>
          <w:rFonts w:ascii="Arial" w:hAnsi="Arial" w:cs="Arial"/>
        </w:rPr>
        <w:t xml:space="preserve">, 55/24 </w:t>
      </w:r>
      <w:r w:rsidRPr="005A398B">
        <w:rPr>
          <w:rFonts w:ascii="Arial" w:hAnsi="Arial" w:cs="Arial"/>
          <w:lang w:val="mk-MK"/>
        </w:rPr>
        <w:t xml:space="preserve">and </w:t>
      </w:r>
      <w:r>
        <w:rPr>
          <w:rFonts w:ascii="Arial" w:hAnsi="Arial" w:cs="Arial"/>
        </w:rPr>
        <w:t>193</w:t>
      </w:r>
      <w:r w:rsidRPr="005A398B">
        <w:rPr>
          <w:rFonts w:ascii="Arial" w:hAnsi="Arial" w:cs="Arial"/>
          <w:lang w:val="mk-MK"/>
        </w:rPr>
        <w:t xml:space="preserve">/24), in relation to Article 54 of the same Law, </w:t>
      </w:r>
      <w:r>
        <w:rPr>
          <w:rFonts w:ascii="Arial" w:hAnsi="Arial" w:cs="Arial"/>
        </w:rPr>
        <w:t xml:space="preserve">in accordance with </w:t>
      </w:r>
      <w:r w:rsidRPr="005A398B">
        <w:rPr>
          <w:rFonts w:ascii="Arial" w:hAnsi="Arial" w:cs="Arial"/>
          <w:lang w:val="mk-MK"/>
        </w:rPr>
        <w:t>Article 15</w:t>
      </w:r>
      <w:r w:rsidRPr="005A398B">
        <w:rPr>
          <w:rFonts w:ascii="Arial" w:hAnsi="Arial" w:cs="Arial"/>
        </w:rPr>
        <w:t>, P</w:t>
      </w:r>
      <w:r w:rsidRPr="005A398B">
        <w:rPr>
          <w:rFonts w:ascii="Arial" w:hAnsi="Arial" w:cs="Arial"/>
          <w:lang w:val="mk-MK"/>
        </w:rPr>
        <w:t>aragraph 1</w:t>
      </w:r>
      <w:r w:rsidRPr="005A398B">
        <w:rPr>
          <w:rFonts w:ascii="Arial" w:hAnsi="Arial" w:cs="Arial"/>
        </w:rPr>
        <w:t>, Indent</w:t>
      </w:r>
      <w:r w:rsidRPr="005A398B">
        <w:rPr>
          <w:rFonts w:ascii="Arial" w:hAnsi="Arial" w:cs="Arial"/>
          <w:lang w:val="mk-MK"/>
        </w:rPr>
        <w:t xml:space="preserve"> 7 and Article 39</w:t>
      </w:r>
      <w:r w:rsidRPr="005A398B">
        <w:rPr>
          <w:rFonts w:ascii="Arial" w:hAnsi="Arial" w:cs="Arial"/>
        </w:rPr>
        <w:t>, P</w:t>
      </w:r>
      <w:r w:rsidRPr="005A398B">
        <w:rPr>
          <w:rFonts w:ascii="Arial" w:hAnsi="Arial" w:cs="Arial"/>
          <w:lang w:val="mk-MK"/>
        </w:rPr>
        <w:t>aragraph 1</w:t>
      </w:r>
      <w:r w:rsidRPr="005A398B">
        <w:rPr>
          <w:rFonts w:ascii="Arial" w:hAnsi="Arial" w:cs="Arial"/>
        </w:rPr>
        <w:t xml:space="preserve">, Indent </w:t>
      </w:r>
      <w:r w:rsidRPr="005A398B">
        <w:rPr>
          <w:rFonts w:ascii="Arial" w:hAnsi="Arial" w:cs="Arial"/>
          <w:lang w:val="mk-MK"/>
        </w:rPr>
        <w:t xml:space="preserve">11 </w:t>
      </w:r>
      <w:r w:rsidRPr="000A7940">
        <w:rPr>
          <w:rFonts w:ascii="Arial" w:hAnsi="Arial" w:cs="Arial"/>
          <w:lang w:val="mk-MK"/>
        </w:rPr>
        <w:t>of</w:t>
      </w:r>
      <w:r w:rsidRPr="005A398B">
        <w:rPr>
          <w:rFonts w:ascii="Arial" w:hAnsi="Arial" w:cs="Arial"/>
          <w:lang w:val="mk-MK"/>
        </w:rPr>
        <w:t xml:space="preserve"> the Rules of Procedure of the Agency for Audio and Audiovisual Media Services (</w:t>
      </w:r>
      <w:r w:rsidRPr="005A398B">
        <w:rPr>
          <w:rFonts w:ascii="Arial" w:hAnsi="Arial" w:cs="Arial"/>
        </w:rPr>
        <w:t xml:space="preserve">Consolidated </w:t>
      </w:r>
      <w:r w:rsidRPr="005A398B">
        <w:rPr>
          <w:rFonts w:ascii="Arial" w:hAnsi="Arial" w:cs="Arial"/>
          <w:lang w:val="mk-MK"/>
        </w:rPr>
        <w:t xml:space="preserve">Text) No. 01-3732/1 dated 29.07.2019, </w:t>
      </w:r>
      <w:r>
        <w:rPr>
          <w:rFonts w:ascii="Arial" w:hAnsi="Arial" w:cs="Arial"/>
        </w:rPr>
        <w:t xml:space="preserve">and </w:t>
      </w:r>
      <w:r w:rsidRPr="005A398B">
        <w:rPr>
          <w:rFonts w:ascii="Arial" w:hAnsi="Arial" w:cs="Arial"/>
          <w:lang w:val="mk-MK"/>
        </w:rPr>
        <w:t xml:space="preserve">the Conclusion of the </w:t>
      </w:r>
      <w:r w:rsidRPr="005A398B">
        <w:rPr>
          <w:rFonts w:ascii="Arial" w:hAnsi="Arial" w:cs="Arial"/>
        </w:rPr>
        <w:t>Agency Coun</w:t>
      </w:r>
      <w:r w:rsidRPr="005A398B">
        <w:rPr>
          <w:rFonts w:ascii="Arial" w:hAnsi="Arial" w:cs="Arial"/>
          <w:lang w:val="mk-MK"/>
        </w:rPr>
        <w:t>cil</w:t>
      </w:r>
      <w:r w:rsidRPr="005A398B">
        <w:rPr>
          <w:rFonts w:ascii="Arial" w:hAnsi="Arial" w:cs="Arial"/>
        </w:rPr>
        <w:t xml:space="preserve"> Ref. No</w:t>
      </w:r>
      <w:r w:rsidRPr="005A398B">
        <w:rPr>
          <w:rFonts w:ascii="Arial" w:hAnsi="Arial" w:cs="Arial"/>
          <w:lang w:val="mk-MK"/>
        </w:rPr>
        <w:t>. 02-4253/7</w:t>
      </w:r>
      <w:r w:rsidRPr="005A398B">
        <w:rPr>
          <w:rFonts w:ascii="Arial" w:hAnsi="Arial" w:cs="Arial"/>
        </w:rPr>
        <w:t xml:space="preserve">, dated 18 </w:t>
      </w:r>
      <w:r w:rsidRPr="005A398B">
        <w:rPr>
          <w:rFonts w:ascii="Arial" w:hAnsi="Arial" w:cs="Arial"/>
          <w:lang w:val="mk-MK"/>
        </w:rPr>
        <w:t xml:space="preserve">October 2024, </w:t>
      </w:r>
      <w:r w:rsidR="00D3026A">
        <w:rPr>
          <w:rFonts w:ascii="Arial" w:hAnsi="Arial" w:cs="Arial"/>
        </w:rPr>
        <w:t xml:space="preserve">a consolidated text has been prepared of the Rulebook on Sponsorship. </w:t>
      </w:r>
    </w:p>
    <w:p w14:paraId="2B3E5D0C" w14:textId="2BF84282" w:rsidR="005A398B" w:rsidRDefault="00D3026A" w:rsidP="0084743A">
      <w:pPr>
        <w:pStyle w:val="BodyText"/>
        <w:shd w:val="clear" w:color="auto" w:fill="auto"/>
        <w:ind w:left="20" w:firstLine="700"/>
        <w:rPr>
          <w:rStyle w:val="BodyTextChar1"/>
          <w:rFonts w:ascii="Arial" w:hAnsi="Arial" w:cs="Arial"/>
          <w:color w:val="000000"/>
          <w:sz w:val="16"/>
          <w:szCs w:val="16"/>
          <w:lang w:val="mk-MK" w:eastAsia="mk-MK"/>
        </w:rPr>
      </w:pPr>
      <w:r w:rsidRPr="00D3026A">
        <w:rPr>
          <w:rFonts w:ascii="Arial" w:hAnsi="Arial" w:cs="Arial"/>
          <w:sz w:val="22"/>
          <w:szCs w:val="22"/>
          <w:lang w:val="mk-MK"/>
        </w:rPr>
        <w:t xml:space="preserve">The </w:t>
      </w:r>
      <w:r>
        <w:rPr>
          <w:rFonts w:ascii="Arial" w:hAnsi="Arial" w:cs="Arial"/>
          <w:sz w:val="22"/>
          <w:szCs w:val="22"/>
        </w:rPr>
        <w:t xml:space="preserve">consolidated </w:t>
      </w:r>
      <w:r w:rsidRPr="00D3026A">
        <w:rPr>
          <w:rFonts w:ascii="Arial" w:hAnsi="Arial" w:cs="Arial"/>
          <w:sz w:val="22"/>
          <w:szCs w:val="22"/>
          <w:lang w:val="mk-MK"/>
        </w:rPr>
        <w:t xml:space="preserve">text of the </w:t>
      </w:r>
      <w:r>
        <w:rPr>
          <w:rFonts w:ascii="Arial" w:hAnsi="Arial" w:cs="Arial"/>
          <w:sz w:val="22"/>
          <w:szCs w:val="22"/>
        </w:rPr>
        <w:t xml:space="preserve">Rulebook on </w:t>
      </w:r>
      <w:r w:rsidRPr="00D3026A">
        <w:rPr>
          <w:rFonts w:ascii="Arial" w:hAnsi="Arial" w:cs="Arial"/>
          <w:sz w:val="22"/>
          <w:szCs w:val="22"/>
          <w:lang w:val="mk-MK"/>
        </w:rPr>
        <w:t xml:space="preserve">Sponsorship includes: the </w:t>
      </w:r>
      <w:r>
        <w:rPr>
          <w:rFonts w:ascii="Arial" w:hAnsi="Arial" w:cs="Arial"/>
          <w:sz w:val="22"/>
          <w:szCs w:val="22"/>
        </w:rPr>
        <w:t xml:space="preserve">Rulebook on </w:t>
      </w:r>
      <w:r w:rsidRPr="00D3026A">
        <w:rPr>
          <w:rFonts w:ascii="Arial" w:hAnsi="Arial" w:cs="Arial"/>
          <w:sz w:val="22"/>
          <w:szCs w:val="22"/>
          <w:lang w:val="mk-MK"/>
        </w:rPr>
        <w:t xml:space="preserve">Sponsorship </w:t>
      </w:r>
      <w:r>
        <w:rPr>
          <w:rFonts w:ascii="Arial" w:hAnsi="Arial" w:cs="Arial"/>
          <w:sz w:val="22"/>
          <w:szCs w:val="22"/>
        </w:rPr>
        <w:t xml:space="preserve">Ref. No. </w:t>
      </w:r>
      <w:r w:rsidRPr="00D3026A">
        <w:rPr>
          <w:rFonts w:ascii="Arial" w:hAnsi="Arial" w:cs="Arial"/>
          <w:sz w:val="22"/>
          <w:szCs w:val="22"/>
          <w:lang w:val="mk-MK"/>
        </w:rPr>
        <w:t xml:space="preserve">01-1876/1 </w:t>
      </w:r>
      <w:r>
        <w:rPr>
          <w:rFonts w:ascii="Arial" w:hAnsi="Arial" w:cs="Arial"/>
          <w:sz w:val="22"/>
          <w:szCs w:val="22"/>
        </w:rPr>
        <w:t>dated</w:t>
      </w:r>
      <w:r w:rsidRPr="00D3026A">
        <w:rPr>
          <w:rFonts w:ascii="Arial" w:hAnsi="Arial" w:cs="Arial"/>
          <w:sz w:val="22"/>
          <w:szCs w:val="22"/>
          <w:lang w:val="mk-MK"/>
        </w:rPr>
        <w:t xml:space="preserve"> 12.03.2015 and the R</w:t>
      </w:r>
      <w:r>
        <w:rPr>
          <w:rFonts w:ascii="Arial" w:hAnsi="Arial" w:cs="Arial"/>
          <w:sz w:val="22"/>
          <w:szCs w:val="22"/>
        </w:rPr>
        <w:t>ulebook Amending and Supplementing the Rulebook on Sponsorship, Ref. N</w:t>
      </w:r>
      <w:r w:rsidRPr="00D3026A">
        <w:rPr>
          <w:rFonts w:ascii="Arial" w:hAnsi="Arial" w:cs="Arial"/>
          <w:sz w:val="22"/>
          <w:szCs w:val="22"/>
          <w:lang w:val="mk-MK"/>
        </w:rPr>
        <w:t xml:space="preserve">o. 01-4325/1 </w:t>
      </w:r>
      <w:r>
        <w:rPr>
          <w:rFonts w:ascii="Arial" w:hAnsi="Arial" w:cs="Arial"/>
          <w:sz w:val="22"/>
          <w:szCs w:val="22"/>
        </w:rPr>
        <w:t>dated</w:t>
      </w:r>
      <w:r w:rsidRPr="00D3026A">
        <w:rPr>
          <w:rFonts w:ascii="Arial" w:hAnsi="Arial" w:cs="Arial"/>
          <w:sz w:val="22"/>
          <w:szCs w:val="22"/>
          <w:lang w:val="mk-MK"/>
        </w:rPr>
        <w:t xml:space="preserve"> 21.10.2024.</w:t>
      </w:r>
    </w:p>
    <w:p w14:paraId="54EF5383" w14:textId="77777777" w:rsidR="005A398B" w:rsidRPr="004D1BDA" w:rsidRDefault="005A398B" w:rsidP="0084743A">
      <w:pPr>
        <w:pStyle w:val="BodyText"/>
        <w:shd w:val="clear" w:color="auto" w:fill="auto"/>
        <w:ind w:left="20" w:firstLine="700"/>
        <w:rPr>
          <w:rStyle w:val="BodyTextChar1"/>
          <w:rFonts w:ascii="Arial" w:hAnsi="Arial" w:cs="Arial"/>
          <w:color w:val="000000"/>
          <w:sz w:val="16"/>
          <w:szCs w:val="16"/>
          <w:lang w:val="mk-MK" w:eastAsia="mk-MK"/>
        </w:rPr>
      </w:pPr>
    </w:p>
    <w:p w14:paraId="429D09E8" w14:textId="77777777" w:rsidR="00157032" w:rsidRDefault="00F5618B" w:rsidP="00F5618B">
      <w:pPr>
        <w:pStyle w:val="BodyText"/>
        <w:shd w:val="clear" w:color="auto" w:fill="auto"/>
        <w:ind w:left="20" w:firstLine="700"/>
        <w:rPr>
          <w:rStyle w:val="BodyTextChar1"/>
          <w:rFonts w:ascii="Arial" w:hAnsi="Arial" w:cs="Arial"/>
          <w:b/>
          <w:color w:val="000000"/>
          <w:sz w:val="22"/>
          <w:szCs w:val="22"/>
          <w:lang w:val="mk-MK" w:eastAsia="mk-MK"/>
        </w:rPr>
      </w:pPr>
      <w:r>
        <w:rPr>
          <w:rStyle w:val="BodyTextChar1"/>
          <w:rFonts w:ascii="Arial" w:hAnsi="Arial" w:cs="Arial"/>
          <w:b/>
          <w:color w:val="000000"/>
          <w:sz w:val="22"/>
          <w:szCs w:val="22"/>
          <w:lang w:val="mk-MK" w:eastAsia="mk-MK"/>
        </w:rPr>
        <w:t xml:space="preserve">                            </w:t>
      </w:r>
    </w:p>
    <w:p w14:paraId="5DA7C368" w14:textId="4E9EF154" w:rsidR="00DC0193" w:rsidRDefault="00F5618B" w:rsidP="00157032">
      <w:pPr>
        <w:pStyle w:val="BodyText"/>
        <w:shd w:val="clear" w:color="auto" w:fill="auto"/>
        <w:ind w:left="1460" w:firstLine="700"/>
        <w:rPr>
          <w:rStyle w:val="BodyTextChar1"/>
          <w:rFonts w:ascii="Arial" w:hAnsi="Arial" w:cs="Arial"/>
          <w:b/>
          <w:color w:val="000000"/>
          <w:sz w:val="22"/>
          <w:szCs w:val="22"/>
          <w:lang w:val="mk-MK" w:eastAsia="mk-MK"/>
        </w:rPr>
      </w:pPr>
      <w:r>
        <w:rPr>
          <w:rStyle w:val="BodyTextChar1"/>
          <w:rFonts w:ascii="Arial" w:hAnsi="Arial" w:cs="Arial"/>
          <w:b/>
          <w:color w:val="000000"/>
          <w:sz w:val="22"/>
          <w:szCs w:val="22"/>
          <w:lang w:val="mk-MK" w:eastAsia="mk-MK"/>
        </w:rPr>
        <w:t xml:space="preserve">        </w:t>
      </w:r>
      <w:r w:rsidR="00D3026A">
        <w:rPr>
          <w:rStyle w:val="BodyTextChar1"/>
          <w:rFonts w:ascii="Arial" w:hAnsi="Arial" w:cs="Arial"/>
          <w:b/>
          <w:color w:val="000000"/>
          <w:sz w:val="22"/>
          <w:szCs w:val="22"/>
          <w:lang w:eastAsia="mk-MK"/>
        </w:rPr>
        <w:t>RULEBOOK ON SPONSORSHIP</w:t>
      </w:r>
    </w:p>
    <w:p w14:paraId="08004C8B" w14:textId="5248C598" w:rsidR="000F310E" w:rsidRPr="00A57304" w:rsidRDefault="00FE44D6" w:rsidP="00FE44D6">
      <w:pPr>
        <w:pStyle w:val="BodyText"/>
        <w:shd w:val="clear" w:color="auto" w:fill="auto"/>
        <w:ind w:left="20" w:firstLine="700"/>
        <w:rPr>
          <w:rStyle w:val="BodyTextChar1"/>
          <w:rFonts w:ascii="Arial" w:hAnsi="Arial" w:cs="Arial"/>
          <w:b/>
          <w:color w:val="000000"/>
          <w:sz w:val="22"/>
          <w:szCs w:val="22"/>
          <w:lang w:val="mk-MK" w:eastAsia="mk-MK"/>
        </w:rPr>
      </w:pPr>
      <w:r>
        <w:rPr>
          <w:rStyle w:val="BodyTextChar1"/>
          <w:rFonts w:ascii="Arial" w:hAnsi="Arial" w:cs="Arial"/>
          <w:b/>
          <w:color w:val="000000"/>
          <w:sz w:val="22"/>
          <w:szCs w:val="22"/>
          <w:lang w:eastAsia="mk-MK"/>
        </w:rPr>
        <w:t xml:space="preserve">                                             </w:t>
      </w:r>
      <w:r w:rsidR="00D3026A">
        <w:rPr>
          <w:rStyle w:val="BodyTextChar1"/>
          <w:rFonts w:ascii="Arial" w:hAnsi="Arial" w:cs="Arial"/>
          <w:b/>
          <w:color w:val="000000"/>
          <w:sz w:val="22"/>
          <w:szCs w:val="22"/>
          <w:lang w:val="mk-MK" w:eastAsia="mk-MK"/>
        </w:rPr>
        <w:t>(</w:t>
      </w:r>
      <w:r w:rsidR="00D3026A">
        <w:rPr>
          <w:rStyle w:val="BodyTextChar1"/>
          <w:rFonts w:ascii="Arial" w:hAnsi="Arial" w:cs="Arial"/>
          <w:b/>
          <w:color w:val="000000"/>
          <w:sz w:val="22"/>
          <w:szCs w:val="22"/>
          <w:lang w:eastAsia="mk-MK"/>
        </w:rPr>
        <w:t>Consolidated Text</w:t>
      </w:r>
      <w:r w:rsidR="000F310E">
        <w:rPr>
          <w:rStyle w:val="BodyTextChar1"/>
          <w:rFonts w:ascii="Arial" w:hAnsi="Arial" w:cs="Arial"/>
          <w:b/>
          <w:color w:val="000000"/>
          <w:sz w:val="22"/>
          <w:szCs w:val="22"/>
          <w:lang w:val="mk-MK" w:eastAsia="mk-MK"/>
        </w:rPr>
        <w:t>)</w:t>
      </w:r>
    </w:p>
    <w:p w14:paraId="28C4E7EE" w14:textId="77777777" w:rsidR="004D1BDA" w:rsidRDefault="004D1BDA" w:rsidP="0084743A">
      <w:pPr>
        <w:pStyle w:val="BodyText"/>
        <w:shd w:val="clear" w:color="auto" w:fill="auto"/>
        <w:ind w:left="20" w:firstLine="700"/>
        <w:rPr>
          <w:rStyle w:val="BodyTextChar1"/>
          <w:rFonts w:ascii="Arial" w:hAnsi="Arial" w:cs="Arial"/>
          <w:color w:val="000000"/>
          <w:sz w:val="22"/>
          <w:szCs w:val="22"/>
          <w:lang w:val="mk-MK" w:eastAsia="mk-MK"/>
        </w:rPr>
      </w:pPr>
    </w:p>
    <w:p w14:paraId="258B1014" w14:textId="39450B07" w:rsidR="0084743A" w:rsidRPr="004D1BDA" w:rsidRDefault="0084743A" w:rsidP="0084743A">
      <w:pPr>
        <w:pStyle w:val="BodyText"/>
        <w:shd w:val="clear" w:color="auto" w:fill="auto"/>
        <w:ind w:left="20" w:firstLine="700"/>
        <w:rPr>
          <w:rFonts w:ascii="Arial" w:hAnsi="Arial" w:cs="Arial"/>
          <w:sz w:val="14"/>
          <w:szCs w:val="14"/>
        </w:rPr>
      </w:pPr>
      <w:r w:rsidRPr="00A57304">
        <w:rPr>
          <w:rStyle w:val="BodyTextChar1"/>
          <w:rFonts w:ascii="Arial" w:hAnsi="Arial" w:cs="Arial"/>
          <w:color w:val="000000"/>
          <w:sz w:val="22"/>
          <w:szCs w:val="22"/>
          <w:lang w:eastAsia="mk-MK"/>
        </w:rPr>
        <w:t xml:space="preserve"> </w:t>
      </w:r>
    </w:p>
    <w:p w14:paraId="62F494B9" w14:textId="107C3A95" w:rsidR="00482C66" w:rsidRPr="00A57304" w:rsidRDefault="00F157D1" w:rsidP="00E75195">
      <w:pPr>
        <w:pStyle w:val="ListParagraph"/>
        <w:numPr>
          <w:ilvl w:val="0"/>
          <w:numId w:val="1"/>
        </w:numPr>
        <w:tabs>
          <w:tab w:val="left" w:pos="3240"/>
          <w:tab w:val="left" w:pos="3330"/>
        </w:tabs>
        <w:ind w:left="3420" w:firstLine="0"/>
        <w:rPr>
          <w:rFonts w:ascii="Arial" w:hAnsi="Arial" w:cs="Arial"/>
          <w:b/>
        </w:rPr>
      </w:pPr>
      <w:r>
        <w:rPr>
          <w:rFonts w:ascii="Arial" w:hAnsi="Arial" w:cs="Arial"/>
          <w:b/>
        </w:rPr>
        <w:t xml:space="preserve"> </w:t>
      </w:r>
      <w:r w:rsidR="004D7E5A">
        <w:rPr>
          <w:rFonts w:ascii="Arial" w:hAnsi="Arial" w:cs="Arial"/>
          <w:b/>
        </w:rPr>
        <w:t>GENERAL PROVISIONS</w:t>
      </w:r>
    </w:p>
    <w:p w14:paraId="61DEC06A" w14:textId="77777777" w:rsidR="00F157D1" w:rsidRPr="00F157D1" w:rsidRDefault="007237DF" w:rsidP="004D1BDA">
      <w:pPr>
        <w:spacing w:after="0" w:line="240" w:lineRule="auto"/>
        <w:ind w:left="2880"/>
        <w:rPr>
          <w:rFonts w:ascii="Arial" w:hAnsi="Arial" w:cs="Arial"/>
          <w:b/>
          <w:sz w:val="14"/>
          <w:szCs w:val="14"/>
        </w:rPr>
      </w:pPr>
      <w:r w:rsidRPr="004D1BDA">
        <w:rPr>
          <w:rFonts w:ascii="Arial" w:hAnsi="Arial" w:cs="Arial"/>
          <w:b/>
          <w:lang w:val="mk-MK"/>
        </w:rPr>
        <w:t xml:space="preserve">             </w:t>
      </w:r>
    </w:p>
    <w:p w14:paraId="37FB2B31" w14:textId="4EDB8F72" w:rsidR="009E7B5A" w:rsidRPr="00326EEA" w:rsidRDefault="00F157D1" w:rsidP="004D1BDA">
      <w:pPr>
        <w:spacing w:after="0" w:line="240" w:lineRule="auto"/>
        <w:ind w:left="2880"/>
        <w:rPr>
          <w:rFonts w:ascii="Arial" w:hAnsi="Arial" w:cs="Arial"/>
          <w:b/>
          <w:lang w:val="mk-MK"/>
        </w:rPr>
      </w:pPr>
      <w:r w:rsidRPr="00326EEA">
        <w:rPr>
          <w:rFonts w:ascii="Arial" w:hAnsi="Arial" w:cs="Arial"/>
          <w:b/>
        </w:rPr>
        <w:t xml:space="preserve">             </w:t>
      </w:r>
      <w:r w:rsidR="00E75195" w:rsidRPr="00326EEA">
        <w:rPr>
          <w:rFonts w:ascii="Arial" w:hAnsi="Arial" w:cs="Arial"/>
          <w:b/>
          <w:lang w:val="mk-MK"/>
        </w:rPr>
        <w:t xml:space="preserve">          </w:t>
      </w:r>
      <w:r w:rsidR="004D7E5A">
        <w:rPr>
          <w:rFonts w:ascii="Arial" w:hAnsi="Arial" w:cs="Arial"/>
          <w:b/>
        </w:rPr>
        <w:t xml:space="preserve">Article </w:t>
      </w:r>
      <w:r w:rsidR="009E7B5A" w:rsidRPr="00326EEA">
        <w:rPr>
          <w:rFonts w:ascii="Arial" w:hAnsi="Arial" w:cs="Arial"/>
          <w:b/>
          <w:lang w:val="mk-MK"/>
        </w:rPr>
        <w:t xml:space="preserve">1 </w:t>
      </w:r>
    </w:p>
    <w:p w14:paraId="06599CBE" w14:textId="73A86CA6" w:rsidR="00335A23" w:rsidRDefault="004D1BDA" w:rsidP="00335A23">
      <w:pPr>
        <w:pStyle w:val="NoSpacing"/>
        <w:rPr>
          <w:rFonts w:ascii="Arial" w:hAnsi="Arial" w:cs="Arial"/>
          <w:b/>
          <w:bCs/>
          <w:lang w:val="mk-MK"/>
        </w:rPr>
      </w:pPr>
      <w:r>
        <w:rPr>
          <w:rFonts w:ascii="Arial" w:hAnsi="Arial" w:cs="Arial"/>
          <w:b/>
          <w:bCs/>
          <w:lang w:val="mk-MK"/>
        </w:rPr>
        <w:t xml:space="preserve">                                             </w:t>
      </w:r>
      <w:r w:rsidR="00E75195">
        <w:rPr>
          <w:rFonts w:ascii="Arial" w:hAnsi="Arial" w:cs="Arial"/>
          <w:b/>
          <w:bCs/>
          <w:lang w:val="mk-MK"/>
        </w:rPr>
        <w:t xml:space="preserve">         </w:t>
      </w:r>
      <w:r w:rsidR="004D7E5A">
        <w:rPr>
          <w:rFonts w:ascii="Arial" w:hAnsi="Arial" w:cs="Arial"/>
          <w:b/>
          <w:bCs/>
        </w:rPr>
        <w:t>Subject matter of the Rulebook</w:t>
      </w:r>
    </w:p>
    <w:p w14:paraId="1EAE71F7" w14:textId="77777777" w:rsidR="00335A23" w:rsidRPr="00335A23" w:rsidRDefault="00335A23" w:rsidP="00335A23">
      <w:pPr>
        <w:pStyle w:val="NoSpacing"/>
        <w:rPr>
          <w:rFonts w:ascii="Arial" w:hAnsi="Arial" w:cs="Arial"/>
          <w:b/>
          <w:bCs/>
          <w:lang w:val="mk-MK"/>
        </w:rPr>
      </w:pPr>
    </w:p>
    <w:p w14:paraId="6D66A578" w14:textId="2A123AE8" w:rsidR="00F172DF" w:rsidRDefault="004D7E5A" w:rsidP="004D7E5A">
      <w:pPr>
        <w:pStyle w:val="BodyText"/>
        <w:shd w:val="clear" w:color="auto" w:fill="auto"/>
        <w:ind w:left="180" w:right="20" w:firstLine="540"/>
        <w:rPr>
          <w:rFonts w:ascii="Arial" w:eastAsia="Microsoft Sans Serif" w:hAnsi="Arial" w:cs="Arial"/>
          <w:sz w:val="22"/>
          <w:szCs w:val="22"/>
        </w:rPr>
      </w:pPr>
      <w:r w:rsidRPr="004D7E5A">
        <w:rPr>
          <w:rFonts w:ascii="Arial" w:eastAsia="Microsoft Sans Serif" w:hAnsi="Arial" w:cs="Arial"/>
          <w:sz w:val="22"/>
          <w:szCs w:val="22"/>
        </w:rPr>
        <w:t xml:space="preserve">This Rulebook prescribes the manner of </w:t>
      </w:r>
      <w:r>
        <w:rPr>
          <w:rFonts w:ascii="Arial" w:eastAsia="Microsoft Sans Serif" w:hAnsi="Arial" w:cs="Arial"/>
          <w:sz w:val="22"/>
          <w:szCs w:val="22"/>
        </w:rPr>
        <w:t xml:space="preserve">implementing </w:t>
      </w:r>
      <w:r w:rsidRPr="004D7E5A">
        <w:rPr>
          <w:rFonts w:ascii="Arial" w:eastAsia="Microsoft Sans Serif" w:hAnsi="Arial" w:cs="Arial"/>
          <w:sz w:val="22"/>
          <w:szCs w:val="22"/>
        </w:rPr>
        <w:t xml:space="preserve">the </w:t>
      </w:r>
      <w:r>
        <w:rPr>
          <w:rFonts w:ascii="Arial" w:eastAsia="Microsoft Sans Serif" w:hAnsi="Arial" w:cs="Arial"/>
          <w:sz w:val="22"/>
          <w:szCs w:val="22"/>
        </w:rPr>
        <w:t xml:space="preserve">provisions concerning </w:t>
      </w:r>
      <w:r w:rsidRPr="004D7E5A">
        <w:rPr>
          <w:rFonts w:ascii="Arial" w:eastAsia="Microsoft Sans Serif" w:hAnsi="Arial" w:cs="Arial"/>
          <w:sz w:val="22"/>
          <w:szCs w:val="22"/>
        </w:rPr>
        <w:t xml:space="preserve">sponsorship </w:t>
      </w:r>
      <w:r>
        <w:rPr>
          <w:rFonts w:ascii="Arial" w:eastAsia="Microsoft Sans Serif" w:hAnsi="Arial" w:cs="Arial"/>
          <w:sz w:val="22"/>
          <w:szCs w:val="22"/>
        </w:rPr>
        <w:t xml:space="preserve">on the part of the </w:t>
      </w:r>
      <w:r w:rsidRPr="004D7E5A">
        <w:rPr>
          <w:rFonts w:ascii="Arial" w:eastAsia="Microsoft Sans Serif" w:hAnsi="Arial" w:cs="Arial"/>
          <w:sz w:val="22"/>
          <w:szCs w:val="22"/>
        </w:rPr>
        <w:t>providers of audio and audiovisual media services (broadcasters and providers of on-demand audiovisual media services).</w:t>
      </w:r>
    </w:p>
    <w:p w14:paraId="186A9A3E" w14:textId="77777777" w:rsidR="004D7E5A" w:rsidRDefault="004D7E5A" w:rsidP="004D7E5A">
      <w:pPr>
        <w:pStyle w:val="BodyText"/>
        <w:shd w:val="clear" w:color="auto" w:fill="auto"/>
        <w:ind w:left="180" w:right="20" w:firstLine="540"/>
        <w:rPr>
          <w:rFonts w:ascii="Arial" w:hAnsi="Arial" w:cs="Arial"/>
          <w:color w:val="FF0000"/>
          <w:sz w:val="22"/>
          <w:szCs w:val="22"/>
          <w:lang w:val="mk-MK"/>
        </w:rPr>
      </w:pPr>
    </w:p>
    <w:p w14:paraId="242A1355" w14:textId="084063AC" w:rsidR="00DF691A" w:rsidRPr="00DF691A" w:rsidRDefault="004D7E5A" w:rsidP="00DF691A">
      <w:pPr>
        <w:widowControl w:val="0"/>
        <w:autoSpaceDE w:val="0"/>
        <w:autoSpaceDN w:val="0"/>
        <w:adjustRightInd w:val="0"/>
        <w:spacing w:after="0" w:line="240" w:lineRule="auto"/>
        <w:ind w:right="-29"/>
        <w:jc w:val="center"/>
        <w:rPr>
          <w:rFonts w:ascii="Arial" w:hAnsi="Arial" w:cs="Arial"/>
          <w:bCs/>
          <w:color w:val="000000" w:themeColor="text1"/>
          <w:lang w:val="mk-MK"/>
        </w:rPr>
      </w:pPr>
      <w:r>
        <w:rPr>
          <w:rFonts w:ascii="Arial" w:hAnsi="Arial" w:cs="Arial"/>
          <w:b/>
          <w:bCs/>
          <w:color w:val="000000" w:themeColor="text1"/>
          <w:lang w:val="mk-MK"/>
        </w:rPr>
        <w:t>Article</w:t>
      </w:r>
      <w:r w:rsidR="00DF691A" w:rsidRPr="00DF691A">
        <w:rPr>
          <w:rFonts w:ascii="Arial" w:hAnsi="Arial" w:cs="Arial"/>
          <w:b/>
          <w:bCs/>
          <w:color w:val="000000" w:themeColor="text1"/>
          <w:lang w:val="mk-MK"/>
        </w:rPr>
        <w:t xml:space="preserve"> 2</w:t>
      </w:r>
    </w:p>
    <w:p w14:paraId="58CF41D5" w14:textId="2B19B2A0" w:rsidR="00326EEA" w:rsidRPr="00DF691A" w:rsidRDefault="004D7E5A" w:rsidP="00DF691A">
      <w:pPr>
        <w:widowControl w:val="0"/>
        <w:autoSpaceDE w:val="0"/>
        <w:autoSpaceDN w:val="0"/>
        <w:adjustRightInd w:val="0"/>
        <w:spacing w:after="0" w:line="240" w:lineRule="auto"/>
        <w:ind w:right="-29"/>
        <w:jc w:val="center"/>
        <w:rPr>
          <w:rFonts w:ascii="Arial" w:hAnsi="Arial" w:cs="Arial"/>
          <w:b/>
          <w:bCs/>
          <w:color w:val="000000" w:themeColor="text1"/>
          <w:lang w:val="mk-MK"/>
        </w:rPr>
      </w:pPr>
      <w:r>
        <w:rPr>
          <w:rFonts w:ascii="Arial" w:hAnsi="Arial" w:cs="Arial"/>
          <w:b/>
          <w:bCs/>
          <w:color w:val="000000" w:themeColor="text1"/>
        </w:rPr>
        <w:t>Definitions</w:t>
      </w:r>
    </w:p>
    <w:p w14:paraId="7708544E" w14:textId="77777777" w:rsidR="00FE57AB" w:rsidRDefault="00DF691A" w:rsidP="00DF691A">
      <w:pPr>
        <w:widowControl w:val="0"/>
        <w:autoSpaceDE w:val="0"/>
        <w:autoSpaceDN w:val="0"/>
        <w:adjustRightInd w:val="0"/>
        <w:spacing w:after="120" w:line="240" w:lineRule="auto"/>
        <w:ind w:right="-29"/>
        <w:rPr>
          <w:rFonts w:ascii="Arial" w:hAnsi="Arial" w:cs="Arial"/>
          <w:b/>
          <w:color w:val="000000" w:themeColor="text1"/>
          <w:lang w:val="mk-MK"/>
        </w:rPr>
      </w:pPr>
      <w:r w:rsidRPr="00DF691A">
        <w:rPr>
          <w:rFonts w:ascii="Arial" w:hAnsi="Arial" w:cs="Arial"/>
          <w:b/>
          <w:color w:val="000000" w:themeColor="text1"/>
          <w:lang w:val="mk-MK"/>
        </w:rPr>
        <w:tab/>
      </w:r>
    </w:p>
    <w:p w14:paraId="2598058C" w14:textId="77777777" w:rsidR="00FE57AB" w:rsidRPr="00157032" w:rsidRDefault="00FE57AB" w:rsidP="00FE57AB">
      <w:pPr>
        <w:widowControl w:val="0"/>
        <w:autoSpaceDE w:val="0"/>
        <w:autoSpaceDN w:val="0"/>
        <w:adjustRightInd w:val="0"/>
        <w:spacing w:after="120" w:line="240" w:lineRule="auto"/>
        <w:ind w:right="-29"/>
        <w:rPr>
          <w:rFonts w:ascii="Arial" w:hAnsi="Arial" w:cs="Arial"/>
          <w:bCs/>
          <w:lang w:val="mk-MK"/>
        </w:rPr>
      </w:pPr>
      <w:r w:rsidRPr="00157032">
        <w:rPr>
          <w:rFonts w:ascii="Arial" w:hAnsi="Arial" w:cs="Arial"/>
          <w:bCs/>
          <w:color w:val="000000" w:themeColor="text1"/>
          <w:lang w:val="mk-MK"/>
        </w:rPr>
        <w:t xml:space="preserve">For the purposes of this Rulebook, </w:t>
      </w:r>
      <w:r w:rsidRPr="00157032">
        <w:rPr>
          <w:rFonts w:ascii="Arial" w:hAnsi="Arial" w:cs="Arial"/>
          <w:bCs/>
          <w:color w:val="000000" w:themeColor="text1"/>
        </w:rPr>
        <w:t>certain</w:t>
      </w:r>
      <w:r w:rsidRPr="00157032">
        <w:rPr>
          <w:rFonts w:ascii="Arial" w:hAnsi="Arial" w:cs="Arial"/>
          <w:bCs/>
          <w:color w:val="000000" w:themeColor="text1"/>
          <w:lang w:val="mk-MK"/>
        </w:rPr>
        <w:t xml:space="preserve"> expressions </w:t>
      </w:r>
      <w:r w:rsidRPr="00157032">
        <w:rPr>
          <w:rFonts w:ascii="Arial" w:hAnsi="Arial" w:cs="Arial"/>
          <w:bCs/>
          <w:color w:val="000000" w:themeColor="text1"/>
        </w:rPr>
        <w:t xml:space="preserve">shall </w:t>
      </w:r>
      <w:r w:rsidRPr="00157032">
        <w:rPr>
          <w:rFonts w:ascii="Arial" w:hAnsi="Arial" w:cs="Arial"/>
          <w:bCs/>
          <w:color w:val="000000" w:themeColor="text1"/>
          <w:lang w:val="mk-MK"/>
        </w:rPr>
        <w:t>have the following meaning:</w:t>
      </w:r>
    </w:p>
    <w:p w14:paraId="541983D4" w14:textId="77777777" w:rsidR="00FE57AB" w:rsidRPr="00157032" w:rsidRDefault="00FE57AB" w:rsidP="00FE57AB">
      <w:pPr>
        <w:pStyle w:val="ListParagraph"/>
        <w:numPr>
          <w:ilvl w:val="0"/>
          <w:numId w:val="21"/>
        </w:numPr>
        <w:spacing w:after="120" w:line="240" w:lineRule="auto"/>
        <w:jc w:val="both"/>
        <w:rPr>
          <w:rFonts w:ascii="Arial" w:hAnsi="Arial" w:cs="Arial"/>
          <w:lang w:val="mk-MK"/>
        </w:rPr>
      </w:pPr>
      <w:r w:rsidRPr="00157032">
        <w:rPr>
          <w:rFonts w:ascii="Arial" w:hAnsi="Arial" w:cs="Arial"/>
          <w:i/>
          <w:iCs/>
          <w:u w:val="single"/>
        </w:rPr>
        <w:t>Audiovisual commercial communications</w:t>
      </w:r>
      <w:r w:rsidRPr="00157032">
        <w:rPr>
          <w:rFonts w:ascii="Arial" w:hAnsi="Arial" w:cs="Arial"/>
          <w:lang w:val="mk-MK"/>
        </w:rPr>
        <w:t xml:space="preserve"> s</w:t>
      </w:r>
      <w:r w:rsidRPr="00157032">
        <w:rPr>
          <w:rFonts w:ascii="Arial" w:hAnsi="Arial" w:cs="Arial"/>
        </w:rPr>
        <w:t>hall mean images, with or with no sound, which are created to</w:t>
      </w:r>
      <w:r w:rsidRPr="00157032">
        <w:rPr>
          <w:rFonts w:ascii="Arial" w:hAnsi="Arial" w:cs="Arial"/>
          <w:lang w:val="mk-MK"/>
        </w:rPr>
        <w:t>:</w:t>
      </w:r>
    </w:p>
    <w:p w14:paraId="71E35027" w14:textId="2F1B3542" w:rsidR="00FE57AB" w:rsidRPr="00157032" w:rsidRDefault="00FE57AB" w:rsidP="00FE57AB">
      <w:pPr>
        <w:pStyle w:val="ListParagraph"/>
        <w:numPr>
          <w:ilvl w:val="0"/>
          <w:numId w:val="21"/>
        </w:numPr>
        <w:spacing w:after="120" w:line="240" w:lineRule="auto"/>
        <w:ind w:left="1440"/>
        <w:jc w:val="both"/>
        <w:rPr>
          <w:rFonts w:ascii="Arial" w:hAnsi="Arial" w:cs="Arial"/>
          <w:lang w:val="mk-MK"/>
        </w:rPr>
      </w:pPr>
      <w:r w:rsidRPr="00157032">
        <w:rPr>
          <w:rFonts w:ascii="Arial" w:hAnsi="Arial" w:cs="Arial"/>
        </w:rPr>
        <w:t>promote, directly or indirectly, the goods, services or the image of natural and legal persons pursuing an economic activity, or</w:t>
      </w:r>
      <w:r w:rsidRPr="00157032">
        <w:rPr>
          <w:rFonts w:ascii="Arial" w:hAnsi="Arial" w:cs="Arial"/>
          <w:lang w:val="mk-MK"/>
        </w:rPr>
        <w:t xml:space="preserve"> </w:t>
      </w:r>
    </w:p>
    <w:p w14:paraId="3886D6D6" w14:textId="77777777" w:rsidR="00FE57AB" w:rsidRPr="00157032" w:rsidRDefault="00FE57AB" w:rsidP="00FE57AB">
      <w:pPr>
        <w:pStyle w:val="ListParagraph"/>
        <w:numPr>
          <w:ilvl w:val="0"/>
          <w:numId w:val="21"/>
        </w:numPr>
        <w:spacing w:after="120" w:line="240" w:lineRule="auto"/>
        <w:ind w:left="1440"/>
        <w:jc w:val="both"/>
        <w:rPr>
          <w:rFonts w:ascii="Arial" w:hAnsi="Arial" w:cs="Arial"/>
          <w:lang w:val="mk-MK"/>
        </w:rPr>
      </w:pPr>
      <w:r w:rsidRPr="00157032">
        <w:rPr>
          <w:rFonts w:ascii="Arial" w:hAnsi="Arial" w:cs="Arial"/>
          <w:lang w:val="mk-MK"/>
        </w:rPr>
        <w:t xml:space="preserve">popularize </w:t>
      </w:r>
      <w:r w:rsidRPr="00157032">
        <w:rPr>
          <w:rFonts w:ascii="Arial" w:hAnsi="Arial" w:cs="Arial"/>
        </w:rPr>
        <w:t>an idea or activity or to achieve some other effect</w:t>
      </w:r>
      <w:r w:rsidRPr="00157032">
        <w:rPr>
          <w:rFonts w:ascii="Arial" w:hAnsi="Arial" w:cs="Arial"/>
          <w:lang w:val="mk-MK"/>
        </w:rPr>
        <w:t>.</w:t>
      </w:r>
    </w:p>
    <w:p w14:paraId="27ECB486" w14:textId="77777777" w:rsidR="00FE57AB" w:rsidRPr="00CC431A" w:rsidRDefault="00FE57AB" w:rsidP="00FE57AB">
      <w:pPr>
        <w:pStyle w:val="ListParagraph"/>
        <w:spacing w:after="120" w:line="240" w:lineRule="auto"/>
        <w:ind w:left="1440"/>
        <w:jc w:val="both"/>
        <w:rPr>
          <w:rFonts w:ascii="Arial" w:hAnsi="Arial" w:cs="Arial"/>
          <w:lang w:val="mk-MK"/>
        </w:rPr>
      </w:pPr>
      <w:r w:rsidRPr="00CC431A">
        <w:rPr>
          <w:rFonts w:ascii="Arial" w:hAnsi="Arial" w:cs="Arial"/>
          <w:lang w:val="mk-MK"/>
        </w:rPr>
        <w:lastRenderedPageBreak/>
        <w:t xml:space="preserve"> </w:t>
      </w:r>
    </w:p>
    <w:p w14:paraId="3ED637EB" w14:textId="77777777" w:rsidR="00FE57AB" w:rsidRPr="00CC431A" w:rsidRDefault="00FE57AB" w:rsidP="00FE57AB">
      <w:pPr>
        <w:spacing w:line="240" w:lineRule="auto"/>
        <w:ind w:left="720"/>
        <w:contextualSpacing/>
        <w:jc w:val="both"/>
        <w:rPr>
          <w:rFonts w:ascii="Arial" w:hAnsi="Arial" w:cs="Arial"/>
        </w:rPr>
      </w:pPr>
      <w:r w:rsidRPr="00CC431A">
        <w:rPr>
          <w:rFonts w:ascii="Arial" w:hAnsi="Arial" w:cs="Arial"/>
        </w:rPr>
        <w:t xml:space="preserve">Audiovisual commercial communications accompany or are included in a programme or a user-generated video in exchange for monetary or other type of consideration or for the contracting party’s self-promotional purposes. The forms of audiovisual commercial communications include </w:t>
      </w:r>
      <w:r w:rsidRPr="00CC431A">
        <w:rPr>
          <w:rFonts w:ascii="Arial" w:hAnsi="Arial" w:cs="Arial"/>
          <w:i/>
        </w:rPr>
        <w:t>inter alia</w:t>
      </w:r>
      <w:r w:rsidRPr="00CC431A">
        <w:rPr>
          <w:rFonts w:ascii="Arial" w:hAnsi="Arial" w:cs="Arial"/>
        </w:rPr>
        <w:t xml:space="preserve"> television advertising, teleshopping, sponsorship and product placement;</w:t>
      </w:r>
    </w:p>
    <w:p w14:paraId="3B2C17E6" w14:textId="77777777" w:rsidR="00FE57AB" w:rsidRPr="000C7910" w:rsidRDefault="00FE57AB" w:rsidP="00FE57AB">
      <w:pPr>
        <w:pStyle w:val="ListParagraph"/>
        <w:spacing w:after="120" w:line="240" w:lineRule="auto"/>
        <w:rPr>
          <w:rFonts w:ascii="Arial" w:hAnsi="Arial" w:cs="Arial"/>
          <w:sz w:val="16"/>
          <w:szCs w:val="16"/>
          <w:highlight w:val="yellow"/>
          <w:lang w:val="ru-RU"/>
        </w:rPr>
      </w:pPr>
    </w:p>
    <w:p w14:paraId="259DB11E" w14:textId="0B1B019C" w:rsidR="00FE57AB" w:rsidRPr="0072326B" w:rsidRDefault="00FE57AB" w:rsidP="00FE57AB">
      <w:pPr>
        <w:pStyle w:val="ListParagraph"/>
        <w:numPr>
          <w:ilvl w:val="0"/>
          <w:numId w:val="21"/>
        </w:numPr>
        <w:spacing w:after="120" w:line="240" w:lineRule="auto"/>
        <w:jc w:val="both"/>
        <w:rPr>
          <w:rFonts w:ascii="Arial" w:hAnsi="Arial" w:cs="Arial"/>
          <w:lang w:val="mk-MK"/>
        </w:rPr>
      </w:pPr>
      <w:r w:rsidRPr="0072326B">
        <w:rPr>
          <w:rFonts w:ascii="Arial" w:hAnsi="Arial" w:cs="Arial"/>
          <w:i/>
          <w:iCs/>
          <w:u w:val="single"/>
        </w:rPr>
        <w:t>Audiocommercial communication</w:t>
      </w:r>
      <w:r w:rsidRPr="0072326B">
        <w:rPr>
          <w:rFonts w:ascii="Arial" w:hAnsi="Arial" w:cs="Arial"/>
          <w:lang w:val="mk-MK"/>
        </w:rPr>
        <w:t xml:space="preserve"> shall </w:t>
      </w:r>
      <w:r w:rsidR="00CC431A" w:rsidRPr="0072326B">
        <w:rPr>
          <w:rFonts w:ascii="Arial" w:hAnsi="Arial" w:cs="Arial"/>
        </w:rPr>
        <w:t>refer to</w:t>
      </w:r>
      <w:r w:rsidRPr="0072326B">
        <w:rPr>
          <w:rFonts w:ascii="Arial" w:hAnsi="Arial" w:cs="Arial"/>
        </w:rPr>
        <w:t xml:space="preserve"> content created to: </w:t>
      </w:r>
      <w:r w:rsidRPr="0072326B">
        <w:rPr>
          <w:rFonts w:ascii="Arial" w:hAnsi="Arial" w:cs="Arial"/>
          <w:lang w:val="mk-MK"/>
        </w:rPr>
        <w:t xml:space="preserve"> </w:t>
      </w:r>
    </w:p>
    <w:p w14:paraId="2DA08838" w14:textId="5002F6A4" w:rsidR="00FE57AB" w:rsidRPr="0072326B" w:rsidRDefault="00FE57AB" w:rsidP="00FE57AB">
      <w:pPr>
        <w:pStyle w:val="ListParagraph"/>
        <w:numPr>
          <w:ilvl w:val="0"/>
          <w:numId w:val="21"/>
        </w:numPr>
        <w:spacing w:after="120" w:line="240" w:lineRule="auto"/>
        <w:ind w:left="1440"/>
        <w:jc w:val="both"/>
        <w:rPr>
          <w:rFonts w:ascii="Arial" w:hAnsi="Arial" w:cs="Arial"/>
          <w:lang w:val="mk-MK"/>
        </w:rPr>
      </w:pPr>
      <w:r w:rsidRPr="0072326B">
        <w:rPr>
          <w:rFonts w:ascii="Arial" w:hAnsi="Arial" w:cs="Arial"/>
        </w:rPr>
        <w:t>promote, directly or indirectly, the goods, services or the image of natural and legal persons pursuing an economic activity, or</w:t>
      </w:r>
      <w:r w:rsidRPr="0072326B">
        <w:rPr>
          <w:rFonts w:ascii="Arial" w:hAnsi="Arial" w:cs="Arial"/>
          <w:lang w:val="mk-MK"/>
        </w:rPr>
        <w:t xml:space="preserve"> </w:t>
      </w:r>
    </w:p>
    <w:p w14:paraId="0296884A" w14:textId="77777777" w:rsidR="00FE57AB" w:rsidRPr="0072326B" w:rsidRDefault="00FE57AB" w:rsidP="00FE57AB">
      <w:pPr>
        <w:pStyle w:val="ListParagraph"/>
        <w:numPr>
          <w:ilvl w:val="0"/>
          <w:numId w:val="21"/>
        </w:numPr>
        <w:spacing w:after="120" w:line="240" w:lineRule="auto"/>
        <w:ind w:left="1440"/>
        <w:jc w:val="both"/>
        <w:rPr>
          <w:rFonts w:ascii="Arial" w:hAnsi="Arial" w:cs="Arial"/>
          <w:lang w:val="mk-MK"/>
        </w:rPr>
      </w:pPr>
      <w:r w:rsidRPr="0072326B">
        <w:rPr>
          <w:rFonts w:ascii="Arial" w:hAnsi="Arial" w:cs="Arial"/>
          <w:lang w:val="mk-MK"/>
        </w:rPr>
        <w:t xml:space="preserve">popularize </w:t>
      </w:r>
      <w:r w:rsidRPr="0072326B">
        <w:rPr>
          <w:rFonts w:ascii="Arial" w:hAnsi="Arial" w:cs="Arial"/>
        </w:rPr>
        <w:t>an idea or activity or to achieve some other effect</w:t>
      </w:r>
      <w:r w:rsidRPr="0072326B">
        <w:rPr>
          <w:rFonts w:ascii="Arial" w:hAnsi="Arial" w:cs="Arial"/>
          <w:lang w:val="mk-MK"/>
        </w:rPr>
        <w:t>.</w:t>
      </w:r>
    </w:p>
    <w:p w14:paraId="63F73E58" w14:textId="77777777" w:rsidR="00FE57AB" w:rsidRPr="0072326B" w:rsidRDefault="00FE57AB" w:rsidP="00FE57AB">
      <w:pPr>
        <w:pStyle w:val="ListParagraph"/>
        <w:spacing w:after="120" w:line="240" w:lineRule="auto"/>
        <w:ind w:left="1440"/>
        <w:jc w:val="both"/>
        <w:rPr>
          <w:rFonts w:ascii="Arial" w:hAnsi="Arial" w:cs="Arial"/>
          <w:lang w:val="mk-MK"/>
        </w:rPr>
      </w:pPr>
    </w:p>
    <w:p w14:paraId="1F1FB068" w14:textId="77777777" w:rsidR="00FE57AB" w:rsidRPr="0072326B" w:rsidRDefault="00FE57AB" w:rsidP="00FE57AB">
      <w:pPr>
        <w:spacing w:line="240" w:lineRule="auto"/>
        <w:ind w:left="720"/>
        <w:contextualSpacing/>
        <w:jc w:val="both"/>
        <w:rPr>
          <w:rFonts w:ascii="Arial" w:hAnsi="Arial" w:cs="Arial"/>
        </w:rPr>
      </w:pPr>
      <w:r w:rsidRPr="0072326B">
        <w:rPr>
          <w:rFonts w:ascii="Arial" w:hAnsi="Arial" w:cs="Arial"/>
        </w:rPr>
        <w:t xml:space="preserve">Audiocommercial communications accompany or are included in a programme in exchange for monetary or other type of consideration or for the contracting party’s self-promotional purposes. The forms of audiocommercial communications include </w:t>
      </w:r>
      <w:r w:rsidRPr="0072326B">
        <w:rPr>
          <w:rFonts w:ascii="Arial" w:hAnsi="Arial" w:cs="Arial"/>
          <w:i/>
        </w:rPr>
        <w:t>inter alia</w:t>
      </w:r>
      <w:r w:rsidRPr="0072326B">
        <w:rPr>
          <w:rFonts w:ascii="Arial" w:hAnsi="Arial" w:cs="Arial"/>
        </w:rPr>
        <w:t xml:space="preserve"> radio advertisements, sponsorship and product placement;</w:t>
      </w:r>
    </w:p>
    <w:p w14:paraId="1DBF489F" w14:textId="77777777" w:rsidR="00FE57AB" w:rsidRPr="00AF60B2" w:rsidRDefault="00FE57AB" w:rsidP="00FE57AB">
      <w:pPr>
        <w:pStyle w:val="ListParagraph"/>
        <w:widowControl w:val="0"/>
        <w:tabs>
          <w:tab w:val="left" w:pos="720"/>
          <w:tab w:val="left" w:pos="4860"/>
        </w:tabs>
        <w:autoSpaceDE w:val="0"/>
        <w:autoSpaceDN w:val="0"/>
        <w:adjustRightInd w:val="0"/>
        <w:spacing w:after="120" w:line="240" w:lineRule="auto"/>
        <w:ind w:right="-29"/>
        <w:jc w:val="both"/>
        <w:rPr>
          <w:rFonts w:ascii="Arial" w:hAnsi="Arial" w:cs="Arial"/>
          <w:lang w:val="mk-MK"/>
        </w:rPr>
      </w:pPr>
    </w:p>
    <w:p w14:paraId="4E51B023" w14:textId="12AE1AD2" w:rsidR="00FE57AB" w:rsidRPr="00AF60B2" w:rsidRDefault="00FE57AB" w:rsidP="00FE57AB">
      <w:pPr>
        <w:pStyle w:val="ListParagraph"/>
        <w:numPr>
          <w:ilvl w:val="0"/>
          <w:numId w:val="21"/>
        </w:numPr>
        <w:autoSpaceDE w:val="0"/>
        <w:autoSpaceDN w:val="0"/>
        <w:adjustRightInd w:val="0"/>
        <w:spacing w:after="120" w:line="240" w:lineRule="auto"/>
        <w:jc w:val="both"/>
        <w:rPr>
          <w:rFonts w:ascii="Arial" w:hAnsi="Arial" w:cs="Arial"/>
          <w:b/>
          <w:bCs/>
        </w:rPr>
      </w:pPr>
      <w:r w:rsidRPr="00AF60B2">
        <w:rPr>
          <w:rFonts w:ascii="Arial" w:hAnsi="Arial" w:cs="Arial"/>
          <w:i/>
          <w:iCs/>
          <w:u w:val="single"/>
        </w:rPr>
        <w:t>Advertising</w:t>
      </w:r>
      <w:r w:rsidRPr="00AF60B2">
        <w:rPr>
          <w:rFonts w:ascii="Arial" w:hAnsi="Arial" w:cs="Arial"/>
          <w:i/>
          <w:iCs/>
          <w:u w:val="single"/>
          <w:lang w:val="mk-MK"/>
        </w:rPr>
        <w:t xml:space="preserve"> </w:t>
      </w:r>
      <w:r w:rsidRPr="00AF60B2">
        <w:rPr>
          <w:rFonts w:ascii="Arial" w:hAnsi="Arial" w:cs="Arial"/>
        </w:rPr>
        <w:t xml:space="preserve">shall mean any form of communication broadcasted or published in exchange for monetary or other type of consideration or for the self-promotional purposes of a natural or legal person relating to: </w:t>
      </w:r>
    </w:p>
    <w:p w14:paraId="3C47B631" w14:textId="77777777" w:rsidR="00FE57AB" w:rsidRPr="00AF60B2" w:rsidRDefault="00FE57AB" w:rsidP="00FE57AB">
      <w:pPr>
        <w:pStyle w:val="ListParagraph"/>
        <w:autoSpaceDE w:val="0"/>
        <w:autoSpaceDN w:val="0"/>
        <w:adjustRightInd w:val="0"/>
        <w:spacing w:after="120" w:line="240" w:lineRule="auto"/>
        <w:jc w:val="both"/>
        <w:rPr>
          <w:rFonts w:ascii="Arial" w:hAnsi="Arial" w:cs="Arial"/>
          <w:b/>
          <w:bCs/>
        </w:rPr>
      </w:pPr>
    </w:p>
    <w:p w14:paraId="2EDF0748" w14:textId="77777777" w:rsidR="00FE57AB" w:rsidRPr="00AF60B2" w:rsidRDefault="00FE57AB" w:rsidP="00FE57AB">
      <w:pPr>
        <w:pStyle w:val="ListParagraph"/>
        <w:numPr>
          <w:ilvl w:val="0"/>
          <w:numId w:val="23"/>
        </w:numPr>
        <w:autoSpaceDE w:val="0"/>
        <w:autoSpaceDN w:val="0"/>
        <w:adjustRightInd w:val="0"/>
        <w:spacing w:after="120" w:line="240" w:lineRule="auto"/>
        <w:jc w:val="both"/>
        <w:rPr>
          <w:rFonts w:ascii="Arial" w:hAnsi="Arial" w:cs="Arial"/>
          <w:lang w:val="mk-MK"/>
        </w:rPr>
      </w:pPr>
      <w:r w:rsidRPr="00AF60B2">
        <w:rPr>
          <w:rFonts w:ascii="Arial" w:hAnsi="Arial" w:cs="Arial"/>
        </w:rPr>
        <w:t>trade, business, craftsmanship or a profession, so as to promote an assortment of products and services, including immovable property, rights and obligations, in exchange for payment, or</w:t>
      </w:r>
    </w:p>
    <w:p w14:paraId="3D272375" w14:textId="689E82CB" w:rsidR="00FE57AB" w:rsidRPr="00AF60B2" w:rsidRDefault="00FE57AB" w:rsidP="00FE57AB">
      <w:pPr>
        <w:pStyle w:val="ListParagraph"/>
        <w:numPr>
          <w:ilvl w:val="0"/>
          <w:numId w:val="23"/>
        </w:numPr>
        <w:autoSpaceDE w:val="0"/>
        <w:autoSpaceDN w:val="0"/>
        <w:adjustRightInd w:val="0"/>
        <w:spacing w:after="120" w:line="240" w:lineRule="auto"/>
        <w:jc w:val="both"/>
        <w:rPr>
          <w:rFonts w:ascii="Arial" w:hAnsi="Arial" w:cs="Arial"/>
          <w:lang w:val="mk-MK"/>
        </w:rPr>
      </w:pPr>
      <w:r w:rsidRPr="00AF60B2">
        <w:rPr>
          <w:rFonts w:ascii="Arial" w:hAnsi="Arial" w:cs="Arial"/>
        </w:rPr>
        <w:t>popularization of an idea or an activity, or in order to achiev</w:t>
      </w:r>
      <w:r w:rsidR="0072326B" w:rsidRPr="00AF60B2">
        <w:rPr>
          <w:rFonts w:ascii="Arial" w:hAnsi="Arial" w:cs="Arial"/>
        </w:rPr>
        <w:t xml:space="preserve">e other </w:t>
      </w:r>
      <w:r w:rsidRPr="00AF60B2">
        <w:rPr>
          <w:rFonts w:ascii="Arial" w:hAnsi="Arial" w:cs="Arial"/>
        </w:rPr>
        <w:t>effect</w:t>
      </w:r>
      <w:r w:rsidR="0072326B" w:rsidRPr="00AF60B2">
        <w:rPr>
          <w:rFonts w:ascii="Arial" w:hAnsi="Arial" w:cs="Arial"/>
        </w:rPr>
        <w:t>s</w:t>
      </w:r>
      <w:r w:rsidRPr="00AF60B2">
        <w:rPr>
          <w:rFonts w:ascii="Arial" w:hAnsi="Arial" w:cs="Arial"/>
        </w:rPr>
        <w:t>;</w:t>
      </w:r>
    </w:p>
    <w:p w14:paraId="2188123A" w14:textId="77777777" w:rsidR="00FE57AB" w:rsidRPr="00AF60B2" w:rsidRDefault="00FE57AB" w:rsidP="00FE57AB">
      <w:pPr>
        <w:pStyle w:val="ListParagraph"/>
        <w:autoSpaceDE w:val="0"/>
        <w:autoSpaceDN w:val="0"/>
        <w:adjustRightInd w:val="0"/>
        <w:spacing w:after="120" w:line="240" w:lineRule="auto"/>
        <w:ind w:left="1440"/>
        <w:rPr>
          <w:rFonts w:ascii="Arial" w:hAnsi="Arial" w:cs="Arial"/>
          <w:sz w:val="16"/>
          <w:szCs w:val="16"/>
          <w:lang w:val="mk-MK"/>
        </w:rPr>
      </w:pPr>
    </w:p>
    <w:p w14:paraId="7C3002EC" w14:textId="2C71FB03" w:rsidR="00FE57AB" w:rsidRPr="00AF60B2" w:rsidRDefault="00157032" w:rsidP="008E6C12">
      <w:pPr>
        <w:pStyle w:val="ListParagraph"/>
        <w:numPr>
          <w:ilvl w:val="0"/>
          <w:numId w:val="21"/>
        </w:numPr>
        <w:spacing w:after="120" w:line="240" w:lineRule="auto"/>
        <w:jc w:val="both"/>
        <w:rPr>
          <w:rFonts w:ascii="Arial" w:hAnsi="Arial" w:cs="Arial"/>
          <w:lang w:val="mk-MK"/>
        </w:rPr>
      </w:pPr>
      <w:r w:rsidRPr="00AF60B2">
        <w:rPr>
          <w:rFonts w:ascii="Arial" w:hAnsi="Arial" w:cs="Arial"/>
          <w:i/>
          <w:iCs/>
          <w:u w:val="single"/>
        </w:rPr>
        <w:t xml:space="preserve">Product </w:t>
      </w:r>
      <w:r w:rsidR="00FE57AB" w:rsidRPr="00AF60B2">
        <w:rPr>
          <w:rFonts w:ascii="Arial" w:hAnsi="Arial" w:cs="Arial"/>
          <w:i/>
          <w:iCs/>
          <w:u w:val="single"/>
        </w:rPr>
        <w:t>placement</w:t>
      </w:r>
      <w:r w:rsidR="00FE57AB" w:rsidRPr="00AF60B2">
        <w:rPr>
          <w:rFonts w:ascii="Arial" w:hAnsi="Arial" w:cs="Arial"/>
        </w:rPr>
        <w:t xml:space="preserve"> shall mean any form of audio or audiovisual commercial communication consisting </w:t>
      </w:r>
      <w:r w:rsidR="00AF60B2" w:rsidRPr="00AF60B2">
        <w:rPr>
          <w:rFonts w:ascii="Arial" w:hAnsi="Arial" w:cs="Arial"/>
        </w:rPr>
        <w:t xml:space="preserve">of inclusion of or referencing </w:t>
      </w:r>
      <w:r w:rsidR="00FE57AB" w:rsidRPr="00AF60B2">
        <w:rPr>
          <w:rFonts w:ascii="Arial" w:hAnsi="Arial" w:cs="Arial"/>
        </w:rPr>
        <w:t>a product, a service or a trademark</w:t>
      </w:r>
      <w:r w:rsidR="00AF60B2" w:rsidRPr="00AF60B2">
        <w:rPr>
          <w:rFonts w:ascii="Arial" w:hAnsi="Arial" w:cs="Arial"/>
        </w:rPr>
        <w:t>,</w:t>
      </w:r>
      <w:r w:rsidR="00FE57AB" w:rsidRPr="00AF60B2">
        <w:rPr>
          <w:rFonts w:ascii="Arial" w:hAnsi="Arial" w:cs="Arial"/>
        </w:rPr>
        <w:t xml:space="preserve"> in a programme or a user-generated video, </w:t>
      </w:r>
      <w:r w:rsidR="00AF60B2" w:rsidRPr="00AF60B2">
        <w:rPr>
          <w:rFonts w:ascii="Arial" w:hAnsi="Arial" w:cs="Arial"/>
        </w:rPr>
        <w:t xml:space="preserve">in the way that </w:t>
      </w:r>
      <w:r w:rsidR="00FE57AB" w:rsidRPr="00AF60B2">
        <w:rPr>
          <w:rFonts w:ascii="Arial" w:hAnsi="Arial" w:cs="Arial"/>
        </w:rPr>
        <w:t>they are incorporated into its action, in exchange for payment or a similar consideration</w:t>
      </w:r>
      <w:r w:rsidR="00AF60B2" w:rsidRPr="00AF60B2">
        <w:rPr>
          <w:rFonts w:ascii="Arial" w:hAnsi="Arial" w:cs="Arial"/>
        </w:rPr>
        <w:t>;</w:t>
      </w:r>
    </w:p>
    <w:p w14:paraId="2BB7665A" w14:textId="77777777" w:rsidR="00AF60B2" w:rsidRPr="00AF60B2" w:rsidRDefault="00AF60B2" w:rsidP="000A0E3F">
      <w:pPr>
        <w:pStyle w:val="ListParagraph"/>
        <w:spacing w:after="120" w:line="240" w:lineRule="auto"/>
        <w:jc w:val="both"/>
        <w:rPr>
          <w:rFonts w:ascii="Arial" w:hAnsi="Arial" w:cs="Arial"/>
          <w:lang w:val="mk-MK"/>
        </w:rPr>
      </w:pPr>
    </w:p>
    <w:p w14:paraId="3780F5CF" w14:textId="6F1AC2A9" w:rsidR="00DF691A" w:rsidRPr="00DF691A" w:rsidRDefault="00AF60B2" w:rsidP="000A0E3F">
      <w:pPr>
        <w:pStyle w:val="ListParagraph"/>
        <w:numPr>
          <w:ilvl w:val="0"/>
          <w:numId w:val="21"/>
        </w:numPr>
        <w:spacing w:line="240" w:lineRule="auto"/>
        <w:jc w:val="both"/>
        <w:rPr>
          <w:rFonts w:ascii="Arial" w:hAnsi="Arial" w:cs="Arial"/>
          <w:sz w:val="16"/>
          <w:szCs w:val="16"/>
          <w:lang w:val="mk-MK"/>
        </w:rPr>
      </w:pPr>
      <w:r w:rsidRPr="00AF60B2">
        <w:rPr>
          <w:rFonts w:ascii="Arial" w:hAnsi="Arial" w:cs="Arial"/>
          <w:bCs/>
          <w:i/>
          <w:u w:val="single"/>
        </w:rPr>
        <w:t>Sponsorship</w:t>
      </w:r>
      <w:r w:rsidRPr="0058139A">
        <w:rPr>
          <w:rFonts w:ascii="Arial" w:hAnsi="Arial" w:cs="Arial"/>
        </w:rPr>
        <w:t xml:space="preserve"> shall mean any contribution on the part of a legal or natural person not involved in the provision of audio or audiovisual media services </w:t>
      </w:r>
      <w:r w:rsidR="000A0E3F" w:rsidRPr="00AF60B2">
        <w:rPr>
          <w:rFonts w:ascii="Arial" w:hAnsi="Arial" w:cs="Arial"/>
          <w:lang w:val="mk-MK"/>
        </w:rPr>
        <w:t xml:space="preserve">or services </w:t>
      </w:r>
      <w:r w:rsidR="000A0E3F">
        <w:rPr>
          <w:rFonts w:ascii="Arial" w:hAnsi="Arial" w:cs="Arial"/>
        </w:rPr>
        <w:t>by</w:t>
      </w:r>
      <w:r w:rsidR="000A0E3F" w:rsidRPr="00AF60B2">
        <w:rPr>
          <w:rFonts w:ascii="Arial" w:hAnsi="Arial" w:cs="Arial"/>
          <w:lang w:val="mk-MK"/>
        </w:rPr>
        <w:t xml:space="preserve"> video-sharing platforms</w:t>
      </w:r>
      <w:r w:rsidR="000A0E3F">
        <w:rPr>
          <w:rFonts w:ascii="Arial" w:hAnsi="Arial" w:cs="Arial"/>
        </w:rPr>
        <w:t>,</w:t>
      </w:r>
      <w:r w:rsidR="000A0E3F" w:rsidRPr="00AF60B2">
        <w:rPr>
          <w:rFonts w:ascii="Arial" w:hAnsi="Arial" w:cs="Arial"/>
          <w:lang w:val="mk-MK"/>
        </w:rPr>
        <w:t xml:space="preserve"> or in the production of audio or audiovisual works, for the purpose of financing audio or audiovisual media services, services </w:t>
      </w:r>
      <w:r w:rsidR="000A0E3F">
        <w:rPr>
          <w:rFonts w:ascii="Arial" w:hAnsi="Arial" w:cs="Arial"/>
        </w:rPr>
        <w:t>by</w:t>
      </w:r>
      <w:r w:rsidR="000A0E3F" w:rsidRPr="00AF60B2">
        <w:rPr>
          <w:rFonts w:ascii="Arial" w:hAnsi="Arial" w:cs="Arial"/>
          <w:lang w:val="mk-MK"/>
        </w:rPr>
        <w:t xml:space="preserve"> video-sharing platforms, user-generated video</w:t>
      </w:r>
      <w:r w:rsidR="000A0E3F">
        <w:rPr>
          <w:rFonts w:ascii="Arial" w:hAnsi="Arial" w:cs="Arial"/>
        </w:rPr>
        <w:t>s</w:t>
      </w:r>
      <w:r w:rsidR="000A0E3F" w:rsidRPr="00AF60B2">
        <w:rPr>
          <w:rFonts w:ascii="Arial" w:hAnsi="Arial" w:cs="Arial"/>
          <w:lang w:val="mk-MK"/>
        </w:rPr>
        <w:t xml:space="preserve"> or program</w:t>
      </w:r>
      <w:r w:rsidR="000A0E3F">
        <w:rPr>
          <w:rFonts w:ascii="Arial" w:hAnsi="Arial" w:cs="Arial"/>
        </w:rPr>
        <w:t>me</w:t>
      </w:r>
      <w:r w:rsidR="000A0E3F" w:rsidRPr="00AF60B2">
        <w:rPr>
          <w:rFonts w:ascii="Arial" w:hAnsi="Arial" w:cs="Arial"/>
          <w:lang w:val="mk-MK"/>
        </w:rPr>
        <w:t xml:space="preserve">s, </w:t>
      </w:r>
      <w:r w:rsidR="000A0E3F" w:rsidRPr="0058139A">
        <w:rPr>
          <w:rFonts w:ascii="Arial" w:hAnsi="Arial" w:cs="Arial"/>
        </w:rPr>
        <w:t>with the aim of promoting their name, trademark, image, activities or products;</w:t>
      </w:r>
      <w:r w:rsidR="000A0E3F" w:rsidRPr="0058139A">
        <w:rPr>
          <w:rFonts w:ascii="Arial" w:hAnsi="Arial" w:cs="Arial"/>
        </w:rPr>
        <w:cr/>
      </w:r>
      <w:r w:rsidR="000A0E3F" w:rsidRPr="00DF691A">
        <w:rPr>
          <w:rFonts w:ascii="Arial" w:hAnsi="Arial" w:cs="Arial"/>
          <w:sz w:val="16"/>
          <w:szCs w:val="16"/>
          <w:lang w:val="mk-MK"/>
        </w:rPr>
        <w:t xml:space="preserve"> </w:t>
      </w:r>
    </w:p>
    <w:p w14:paraId="30D95B9E" w14:textId="628F2A24" w:rsidR="000A0E3F" w:rsidRPr="00DF691A" w:rsidRDefault="000A0E3F" w:rsidP="000A0E3F">
      <w:pPr>
        <w:pStyle w:val="ListParagraph"/>
        <w:numPr>
          <w:ilvl w:val="0"/>
          <w:numId w:val="21"/>
        </w:numPr>
        <w:spacing w:after="120" w:line="240" w:lineRule="auto"/>
        <w:jc w:val="both"/>
        <w:rPr>
          <w:rFonts w:ascii="Arial" w:hAnsi="Arial" w:cs="Arial"/>
          <w:lang w:val="mk-MK"/>
        </w:rPr>
      </w:pPr>
      <w:r w:rsidRPr="000A0E3F">
        <w:rPr>
          <w:rFonts w:ascii="Arial" w:hAnsi="Arial" w:cs="Arial"/>
          <w:i/>
          <w:u w:val="single"/>
        </w:rPr>
        <w:t>U</w:t>
      </w:r>
      <w:r w:rsidRPr="000A0E3F">
        <w:rPr>
          <w:rFonts w:ascii="Arial" w:hAnsi="Arial" w:cs="Arial"/>
          <w:i/>
          <w:u w:val="single"/>
          <w:lang w:val="mk-MK"/>
        </w:rPr>
        <w:t>ser-generated video</w:t>
      </w:r>
      <w:r w:rsidRPr="000A0E3F">
        <w:rPr>
          <w:rFonts w:ascii="Arial" w:hAnsi="Arial" w:cs="Arial"/>
          <w:lang w:val="mk-MK"/>
        </w:rPr>
        <w:t xml:space="preserve"> is a set of moving images, with or without sound, regardless of </w:t>
      </w:r>
      <w:r>
        <w:rPr>
          <w:rFonts w:ascii="Arial" w:hAnsi="Arial" w:cs="Arial"/>
        </w:rPr>
        <w:t xml:space="preserve">its </w:t>
      </w:r>
      <w:r w:rsidRPr="000A0E3F">
        <w:rPr>
          <w:rFonts w:ascii="Arial" w:hAnsi="Arial" w:cs="Arial"/>
          <w:lang w:val="mk-MK"/>
        </w:rPr>
        <w:t>duration, constitut</w:t>
      </w:r>
      <w:r>
        <w:rPr>
          <w:rFonts w:ascii="Arial" w:hAnsi="Arial" w:cs="Arial"/>
        </w:rPr>
        <w:t>ing</w:t>
      </w:r>
      <w:r w:rsidRPr="000A0E3F">
        <w:rPr>
          <w:rFonts w:ascii="Arial" w:hAnsi="Arial" w:cs="Arial"/>
          <w:lang w:val="mk-MK"/>
        </w:rPr>
        <w:t xml:space="preserve"> a separate element, created by a user and uploaded to a video sharing platform by that user or </w:t>
      </w:r>
      <w:r>
        <w:rPr>
          <w:rFonts w:ascii="Arial" w:hAnsi="Arial" w:cs="Arial"/>
        </w:rPr>
        <w:t xml:space="preserve">by </w:t>
      </w:r>
      <w:r w:rsidRPr="000A0E3F">
        <w:rPr>
          <w:rFonts w:ascii="Arial" w:hAnsi="Arial" w:cs="Arial"/>
          <w:lang w:val="mk-MK"/>
        </w:rPr>
        <w:t>another user.</w:t>
      </w:r>
    </w:p>
    <w:p w14:paraId="3304A97A" w14:textId="77777777" w:rsidR="00703177" w:rsidRDefault="00703177" w:rsidP="00703177">
      <w:pPr>
        <w:widowControl w:val="0"/>
        <w:autoSpaceDE w:val="0"/>
        <w:autoSpaceDN w:val="0"/>
        <w:adjustRightInd w:val="0"/>
        <w:spacing w:after="0" w:line="240" w:lineRule="auto"/>
        <w:ind w:right="-29" w:firstLine="720"/>
        <w:rPr>
          <w:rFonts w:ascii="Arial" w:hAnsi="Arial" w:cs="Arial"/>
          <w:bCs/>
          <w:lang w:val="mk-MK"/>
        </w:rPr>
      </w:pPr>
    </w:p>
    <w:p w14:paraId="47F8BC57" w14:textId="46A289A6" w:rsidR="00703177" w:rsidRPr="00703177" w:rsidRDefault="00703177" w:rsidP="00326EEA">
      <w:pPr>
        <w:widowControl w:val="0"/>
        <w:autoSpaceDE w:val="0"/>
        <w:autoSpaceDN w:val="0"/>
        <w:adjustRightInd w:val="0"/>
        <w:spacing w:after="0" w:line="240" w:lineRule="auto"/>
        <w:ind w:right="-29" w:firstLine="720"/>
        <w:rPr>
          <w:rFonts w:ascii="Arial" w:hAnsi="Arial" w:cs="Arial"/>
          <w:bCs/>
          <w:lang w:val="mk-MK"/>
        </w:rPr>
      </w:pPr>
      <w:r w:rsidRPr="00703177">
        <w:rPr>
          <w:rFonts w:ascii="Arial" w:hAnsi="Arial" w:cs="Arial"/>
          <w:bCs/>
          <w:lang w:val="mk-MK"/>
        </w:rPr>
        <w:t xml:space="preserve">                                                             </w:t>
      </w:r>
      <w:r w:rsidR="004D7E5A">
        <w:rPr>
          <w:rFonts w:ascii="Arial" w:hAnsi="Arial" w:cs="Arial"/>
          <w:b/>
          <w:bCs/>
          <w:lang w:val="mk-MK"/>
        </w:rPr>
        <w:t>Article</w:t>
      </w:r>
      <w:r w:rsidRPr="00703177">
        <w:rPr>
          <w:rFonts w:ascii="Arial" w:hAnsi="Arial" w:cs="Arial"/>
          <w:b/>
          <w:bCs/>
          <w:lang w:val="mk-MK"/>
        </w:rPr>
        <w:t xml:space="preserve"> 3</w:t>
      </w:r>
    </w:p>
    <w:p w14:paraId="2C5E3BCF" w14:textId="5088A53E" w:rsidR="00703177" w:rsidRDefault="000A0E3F" w:rsidP="00326EEA">
      <w:pPr>
        <w:widowControl w:val="0"/>
        <w:autoSpaceDE w:val="0"/>
        <w:autoSpaceDN w:val="0"/>
        <w:adjustRightInd w:val="0"/>
        <w:spacing w:after="0" w:line="240" w:lineRule="auto"/>
        <w:ind w:right="-29" w:firstLine="720"/>
        <w:jc w:val="center"/>
        <w:rPr>
          <w:rFonts w:ascii="Arial" w:hAnsi="Arial" w:cs="Arial"/>
          <w:b/>
          <w:bCs/>
          <w:lang w:val="mk-MK"/>
        </w:rPr>
      </w:pPr>
      <w:r>
        <w:rPr>
          <w:rFonts w:ascii="Arial" w:hAnsi="Arial" w:cs="Arial"/>
          <w:b/>
          <w:bCs/>
        </w:rPr>
        <w:t>Editorial independence and integrity</w:t>
      </w:r>
      <w:r w:rsidR="00703177" w:rsidRPr="00703177">
        <w:rPr>
          <w:rFonts w:ascii="Arial" w:hAnsi="Arial" w:cs="Arial"/>
          <w:b/>
          <w:bCs/>
          <w:lang w:val="mk-MK"/>
        </w:rPr>
        <w:t xml:space="preserve"> </w:t>
      </w:r>
    </w:p>
    <w:p w14:paraId="5F672C52" w14:textId="77777777" w:rsidR="00326EEA" w:rsidRPr="00703177" w:rsidRDefault="00326EEA" w:rsidP="00703177">
      <w:pPr>
        <w:widowControl w:val="0"/>
        <w:autoSpaceDE w:val="0"/>
        <w:autoSpaceDN w:val="0"/>
        <w:adjustRightInd w:val="0"/>
        <w:spacing w:after="0" w:line="240" w:lineRule="auto"/>
        <w:ind w:right="-29" w:firstLine="720"/>
        <w:jc w:val="center"/>
        <w:rPr>
          <w:rFonts w:ascii="Arial" w:hAnsi="Arial" w:cs="Arial"/>
          <w:bCs/>
          <w:lang w:val="mk-MK"/>
        </w:rPr>
      </w:pPr>
    </w:p>
    <w:p w14:paraId="29898387" w14:textId="77777777" w:rsidR="000A0E3F" w:rsidRDefault="000A0E3F" w:rsidP="000A0E3F">
      <w:pPr>
        <w:pStyle w:val="BodyText"/>
        <w:ind w:left="180" w:right="20"/>
        <w:rPr>
          <w:rFonts w:ascii="Arial" w:hAnsi="Arial" w:cs="Arial"/>
          <w:color w:val="000000"/>
          <w:sz w:val="22"/>
          <w:szCs w:val="22"/>
          <w:lang w:val="mk-MK"/>
        </w:rPr>
      </w:pPr>
    </w:p>
    <w:p w14:paraId="42CF1BA1" w14:textId="6C00679E" w:rsidR="000A0E3F" w:rsidRPr="000A0E3F" w:rsidRDefault="000A0E3F" w:rsidP="000A0E3F">
      <w:pPr>
        <w:pStyle w:val="BodyText"/>
        <w:ind w:right="20" w:firstLine="810"/>
        <w:rPr>
          <w:rFonts w:ascii="Arial" w:hAnsi="Arial" w:cs="Arial"/>
          <w:color w:val="000000"/>
          <w:sz w:val="22"/>
          <w:szCs w:val="22"/>
          <w:lang w:val="mk-MK"/>
        </w:rPr>
      </w:pPr>
      <w:r w:rsidRPr="000A0E3F">
        <w:rPr>
          <w:rFonts w:ascii="Arial" w:hAnsi="Arial" w:cs="Arial"/>
          <w:color w:val="000000"/>
          <w:sz w:val="22"/>
          <w:szCs w:val="22"/>
          <w:lang w:val="mk-MK"/>
        </w:rPr>
        <w:t xml:space="preserve">Sponsorship must not affect the editorial independence </w:t>
      </w:r>
      <w:r>
        <w:rPr>
          <w:rFonts w:ascii="Arial" w:hAnsi="Arial" w:cs="Arial"/>
          <w:color w:val="000000"/>
          <w:sz w:val="22"/>
          <w:szCs w:val="22"/>
        </w:rPr>
        <w:t xml:space="preserve">or the </w:t>
      </w:r>
      <w:r w:rsidRPr="000A0E3F">
        <w:rPr>
          <w:rFonts w:ascii="Arial" w:hAnsi="Arial" w:cs="Arial"/>
          <w:color w:val="000000"/>
          <w:sz w:val="22"/>
          <w:szCs w:val="22"/>
          <w:lang w:val="mk-MK"/>
        </w:rPr>
        <w:t xml:space="preserve">integrity of audio and audiovisual media services, programmes and </w:t>
      </w:r>
      <w:r>
        <w:rPr>
          <w:rFonts w:ascii="Arial" w:hAnsi="Arial" w:cs="Arial"/>
          <w:color w:val="000000"/>
          <w:sz w:val="22"/>
          <w:szCs w:val="22"/>
        </w:rPr>
        <w:t xml:space="preserve">user-generated </w:t>
      </w:r>
      <w:r w:rsidRPr="000A0E3F">
        <w:rPr>
          <w:rFonts w:ascii="Arial" w:hAnsi="Arial" w:cs="Arial"/>
          <w:color w:val="000000"/>
          <w:sz w:val="22"/>
          <w:szCs w:val="22"/>
          <w:lang w:val="mk-MK"/>
        </w:rPr>
        <w:t>videos.</w:t>
      </w:r>
    </w:p>
    <w:p w14:paraId="1E63C9EE" w14:textId="77777777" w:rsidR="000A0E3F" w:rsidRPr="000A0E3F" w:rsidRDefault="000A0E3F" w:rsidP="000A0E3F">
      <w:pPr>
        <w:pStyle w:val="BodyText"/>
        <w:ind w:right="20" w:firstLine="810"/>
        <w:rPr>
          <w:rFonts w:ascii="Arial" w:hAnsi="Arial" w:cs="Arial"/>
          <w:color w:val="000000"/>
          <w:sz w:val="22"/>
          <w:szCs w:val="22"/>
          <w:lang w:val="mk-MK"/>
        </w:rPr>
      </w:pPr>
    </w:p>
    <w:p w14:paraId="75466C26" w14:textId="749A962C" w:rsidR="000A0E3F" w:rsidRDefault="000A0E3F" w:rsidP="000A0E3F">
      <w:pPr>
        <w:pStyle w:val="BodyText"/>
        <w:ind w:right="20" w:firstLine="810"/>
        <w:rPr>
          <w:rFonts w:ascii="Arial" w:hAnsi="Arial" w:cs="Arial"/>
          <w:color w:val="000000"/>
          <w:sz w:val="22"/>
          <w:szCs w:val="22"/>
          <w:lang w:val="mk-MK"/>
        </w:rPr>
      </w:pPr>
      <w:r w:rsidRPr="000A0E3F">
        <w:rPr>
          <w:rFonts w:ascii="Arial" w:hAnsi="Arial" w:cs="Arial"/>
          <w:color w:val="000000"/>
          <w:sz w:val="22"/>
          <w:szCs w:val="22"/>
          <w:lang w:val="mk-MK"/>
        </w:rPr>
        <w:t xml:space="preserve">Sponsors must not influence the specifics of the script, content, structure, production, </w:t>
      </w:r>
      <w:r w:rsidRPr="000A0E3F">
        <w:rPr>
          <w:rFonts w:ascii="Arial" w:hAnsi="Arial" w:cs="Arial"/>
          <w:color w:val="000000"/>
          <w:sz w:val="22"/>
          <w:szCs w:val="22"/>
          <w:lang w:val="mk-MK"/>
        </w:rPr>
        <w:lastRenderedPageBreak/>
        <w:t>broadcasting time, or schedule in the programme catalogue of the specific programme/</w:t>
      </w:r>
      <w:r w:rsidR="000B55FE">
        <w:rPr>
          <w:rFonts w:ascii="Arial" w:hAnsi="Arial" w:cs="Arial"/>
          <w:color w:val="000000"/>
          <w:sz w:val="22"/>
          <w:szCs w:val="22"/>
        </w:rPr>
        <w:t xml:space="preserve">user-generated </w:t>
      </w:r>
      <w:r w:rsidR="000B55FE" w:rsidRPr="000A0E3F">
        <w:rPr>
          <w:rFonts w:ascii="Arial" w:hAnsi="Arial" w:cs="Arial"/>
          <w:color w:val="000000"/>
          <w:sz w:val="22"/>
          <w:szCs w:val="22"/>
          <w:lang w:val="mk-MK"/>
        </w:rPr>
        <w:t>video</w:t>
      </w:r>
      <w:r w:rsidRPr="000A0E3F">
        <w:rPr>
          <w:rFonts w:ascii="Arial" w:hAnsi="Arial" w:cs="Arial"/>
          <w:color w:val="000000"/>
          <w:sz w:val="22"/>
          <w:szCs w:val="22"/>
          <w:lang w:val="mk-MK"/>
        </w:rPr>
        <w:t>.</w:t>
      </w:r>
    </w:p>
    <w:p w14:paraId="73435EE3" w14:textId="77777777" w:rsidR="000A0E3F" w:rsidRPr="000A0E3F" w:rsidRDefault="000A0E3F" w:rsidP="000A0E3F">
      <w:pPr>
        <w:pStyle w:val="BodyText"/>
        <w:ind w:right="20" w:firstLine="810"/>
        <w:rPr>
          <w:rFonts w:ascii="Arial" w:hAnsi="Arial" w:cs="Arial"/>
          <w:color w:val="000000"/>
          <w:sz w:val="22"/>
          <w:szCs w:val="22"/>
          <w:lang w:val="mk-MK"/>
        </w:rPr>
      </w:pPr>
    </w:p>
    <w:p w14:paraId="29AFF2F4" w14:textId="6C91D759" w:rsidR="000A0E3F" w:rsidRDefault="000A0E3F" w:rsidP="000A0E3F">
      <w:pPr>
        <w:pStyle w:val="BodyText"/>
        <w:ind w:right="20" w:firstLine="810"/>
        <w:rPr>
          <w:rFonts w:ascii="Arial" w:hAnsi="Arial" w:cs="Arial"/>
          <w:color w:val="000000"/>
          <w:sz w:val="22"/>
          <w:szCs w:val="22"/>
          <w:lang w:val="mk-MK"/>
        </w:rPr>
      </w:pPr>
      <w:r w:rsidRPr="000A0E3F">
        <w:rPr>
          <w:rFonts w:ascii="Arial" w:hAnsi="Arial" w:cs="Arial"/>
          <w:color w:val="000000"/>
          <w:sz w:val="22"/>
          <w:szCs w:val="22"/>
          <w:lang w:val="mk-MK"/>
        </w:rPr>
        <w:t>Sponsored audio and audiovisual media services/programmes/</w:t>
      </w:r>
      <w:r w:rsidR="000B55FE">
        <w:rPr>
          <w:rFonts w:ascii="Arial" w:hAnsi="Arial" w:cs="Arial"/>
          <w:color w:val="000000"/>
          <w:sz w:val="22"/>
          <w:szCs w:val="22"/>
        </w:rPr>
        <w:t xml:space="preserve">user-generated </w:t>
      </w:r>
      <w:r w:rsidR="000B55FE" w:rsidRPr="000A0E3F">
        <w:rPr>
          <w:rFonts w:ascii="Arial" w:hAnsi="Arial" w:cs="Arial"/>
          <w:color w:val="000000"/>
          <w:sz w:val="22"/>
          <w:szCs w:val="22"/>
          <w:lang w:val="mk-MK"/>
        </w:rPr>
        <w:t>video</w:t>
      </w:r>
      <w:r w:rsidR="000B55FE">
        <w:rPr>
          <w:rFonts w:ascii="Arial" w:hAnsi="Arial" w:cs="Arial"/>
          <w:color w:val="000000"/>
          <w:sz w:val="22"/>
          <w:szCs w:val="22"/>
        </w:rPr>
        <w:t xml:space="preserve">s </w:t>
      </w:r>
      <w:r w:rsidRPr="000A0E3F">
        <w:rPr>
          <w:rFonts w:ascii="Arial" w:hAnsi="Arial" w:cs="Arial"/>
          <w:color w:val="000000"/>
          <w:sz w:val="22"/>
          <w:szCs w:val="22"/>
          <w:lang w:val="mk-MK"/>
        </w:rPr>
        <w:t xml:space="preserve">must not become a means </w:t>
      </w:r>
      <w:r w:rsidR="008D45B1">
        <w:rPr>
          <w:rFonts w:ascii="Arial" w:hAnsi="Arial" w:cs="Arial"/>
          <w:color w:val="000000"/>
          <w:sz w:val="22"/>
          <w:szCs w:val="22"/>
        </w:rPr>
        <w:t>for</w:t>
      </w:r>
      <w:r w:rsidR="009E42ED">
        <w:rPr>
          <w:rFonts w:ascii="Arial" w:hAnsi="Arial" w:cs="Arial"/>
          <w:color w:val="000000"/>
          <w:sz w:val="22"/>
          <w:szCs w:val="22"/>
          <w:lang w:val="mk-MK"/>
        </w:rPr>
        <w:t xml:space="preserve"> promoting the sponsor or their</w:t>
      </w:r>
      <w:r w:rsidRPr="000A0E3F">
        <w:rPr>
          <w:rFonts w:ascii="Arial" w:hAnsi="Arial" w:cs="Arial"/>
          <w:color w:val="000000"/>
          <w:sz w:val="22"/>
          <w:szCs w:val="22"/>
          <w:lang w:val="mk-MK"/>
        </w:rPr>
        <w:t xml:space="preserve"> interests.</w:t>
      </w:r>
    </w:p>
    <w:p w14:paraId="46BFBEF6" w14:textId="77777777" w:rsidR="006E2790" w:rsidRPr="000A0E3F" w:rsidRDefault="006E2790" w:rsidP="000A0E3F">
      <w:pPr>
        <w:pStyle w:val="BodyText"/>
        <w:ind w:right="20" w:firstLine="810"/>
        <w:rPr>
          <w:rFonts w:ascii="Arial" w:hAnsi="Arial" w:cs="Arial"/>
          <w:color w:val="000000"/>
          <w:sz w:val="22"/>
          <w:szCs w:val="22"/>
          <w:lang w:val="mk-MK"/>
        </w:rPr>
      </w:pPr>
    </w:p>
    <w:p w14:paraId="71F7DC36" w14:textId="1E477FBE" w:rsidR="00335A23" w:rsidRDefault="008D45B1" w:rsidP="000A0E3F">
      <w:pPr>
        <w:pStyle w:val="BodyText"/>
        <w:shd w:val="clear" w:color="auto" w:fill="auto"/>
        <w:ind w:right="20" w:firstLine="810"/>
        <w:rPr>
          <w:rFonts w:ascii="Arial" w:hAnsi="Arial" w:cs="Arial"/>
          <w:color w:val="000000"/>
          <w:sz w:val="22"/>
          <w:szCs w:val="22"/>
          <w:lang w:val="mk-MK"/>
        </w:rPr>
      </w:pPr>
      <w:r>
        <w:rPr>
          <w:rFonts w:ascii="Arial" w:hAnsi="Arial" w:cs="Arial"/>
          <w:color w:val="000000"/>
          <w:sz w:val="22"/>
          <w:szCs w:val="22"/>
        </w:rPr>
        <w:t>The u</w:t>
      </w:r>
      <w:r>
        <w:rPr>
          <w:rFonts w:ascii="Arial" w:hAnsi="Arial" w:cs="Arial"/>
          <w:color w:val="000000"/>
          <w:sz w:val="22"/>
          <w:szCs w:val="22"/>
          <w:lang w:val="mk-MK"/>
        </w:rPr>
        <w:t xml:space="preserve">sers of </w:t>
      </w:r>
      <w:r w:rsidR="000A0E3F" w:rsidRPr="000A0E3F">
        <w:rPr>
          <w:rFonts w:ascii="Arial" w:hAnsi="Arial" w:cs="Arial"/>
          <w:color w:val="000000"/>
          <w:sz w:val="22"/>
          <w:szCs w:val="22"/>
          <w:lang w:val="mk-MK"/>
        </w:rPr>
        <w:t>services must be clearly and unambiguously informed about the existence of a sponsorship agreement.</w:t>
      </w:r>
    </w:p>
    <w:p w14:paraId="25A13372" w14:textId="77777777" w:rsidR="008D45B1" w:rsidRDefault="008D45B1" w:rsidP="000A0E3F">
      <w:pPr>
        <w:pStyle w:val="BodyText"/>
        <w:shd w:val="clear" w:color="auto" w:fill="auto"/>
        <w:ind w:right="20" w:firstLine="810"/>
        <w:rPr>
          <w:rFonts w:ascii="Arial" w:hAnsi="Arial" w:cs="Arial"/>
          <w:color w:val="FF0000"/>
          <w:sz w:val="22"/>
          <w:szCs w:val="22"/>
          <w:lang w:val="mk-MK"/>
        </w:rPr>
      </w:pPr>
    </w:p>
    <w:p w14:paraId="30306212" w14:textId="77777777" w:rsidR="00335A23" w:rsidRDefault="00335A23" w:rsidP="000A0E3F">
      <w:pPr>
        <w:pStyle w:val="BodyText"/>
        <w:shd w:val="clear" w:color="auto" w:fill="auto"/>
        <w:ind w:right="20" w:firstLine="810"/>
        <w:rPr>
          <w:rFonts w:ascii="Arial" w:hAnsi="Arial" w:cs="Arial"/>
          <w:color w:val="FF0000"/>
          <w:sz w:val="22"/>
          <w:szCs w:val="22"/>
          <w:lang w:val="mk-MK"/>
        </w:rPr>
      </w:pPr>
    </w:p>
    <w:p w14:paraId="07A4B03F" w14:textId="2304A37A" w:rsidR="00F558D6" w:rsidRPr="00326EEA" w:rsidRDefault="004D7E5A" w:rsidP="00F558D6">
      <w:pPr>
        <w:pStyle w:val="BodyText"/>
        <w:shd w:val="clear" w:color="auto" w:fill="auto"/>
        <w:ind w:left="180" w:right="20" w:firstLine="0"/>
        <w:jc w:val="center"/>
        <w:rPr>
          <w:rFonts w:ascii="Arial" w:hAnsi="Arial" w:cs="Arial"/>
          <w:b/>
          <w:bCs/>
          <w:sz w:val="22"/>
          <w:szCs w:val="22"/>
          <w:lang w:val="mk-MK"/>
        </w:rPr>
      </w:pPr>
      <w:r>
        <w:rPr>
          <w:rFonts w:ascii="Arial" w:hAnsi="Arial" w:cs="Arial"/>
          <w:b/>
          <w:bCs/>
          <w:sz w:val="22"/>
          <w:szCs w:val="22"/>
        </w:rPr>
        <w:t>Article</w:t>
      </w:r>
      <w:r w:rsidR="00F558D6" w:rsidRPr="00326EEA">
        <w:rPr>
          <w:rFonts w:ascii="Arial" w:hAnsi="Arial" w:cs="Arial"/>
          <w:b/>
          <w:bCs/>
          <w:sz w:val="22"/>
          <w:szCs w:val="22"/>
        </w:rPr>
        <w:t xml:space="preserve"> 4</w:t>
      </w:r>
    </w:p>
    <w:p w14:paraId="3E9D379A" w14:textId="77777777" w:rsidR="008D45B1" w:rsidRDefault="008D45B1" w:rsidP="008D45B1">
      <w:pPr>
        <w:pStyle w:val="BodyText"/>
        <w:shd w:val="clear" w:color="auto" w:fill="auto"/>
        <w:ind w:right="20" w:firstLine="0"/>
        <w:rPr>
          <w:rFonts w:ascii="Arial" w:hAnsi="Arial" w:cs="Arial"/>
          <w:b/>
          <w:bCs/>
          <w:sz w:val="22"/>
          <w:szCs w:val="22"/>
        </w:rPr>
      </w:pPr>
    </w:p>
    <w:p w14:paraId="6F92A74F" w14:textId="3A2BEB74" w:rsidR="00F558D6" w:rsidRDefault="008D45B1" w:rsidP="008D45B1">
      <w:pPr>
        <w:pStyle w:val="BodyText"/>
        <w:shd w:val="clear" w:color="auto" w:fill="auto"/>
        <w:ind w:right="20" w:firstLine="0"/>
        <w:jc w:val="center"/>
        <w:rPr>
          <w:rFonts w:ascii="Arial" w:hAnsi="Arial" w:cs="Arial"/>
          <w:b/>
          <w:bCs/>
          <w:sz w:val="22"/>
          <w:szCs w:val="22"/>
        </w:rPr>
      </w:pPr>
      <w:r>
        <w:rPr>
          <w:rFonts w:ascii="Arial" w:hAnsi="Arial" w:cs="Arial"/>
          <w:b/>
          <w:bCs/>
          <w:sz w:val="22"/>
          <w:szCs w:val="22"/>
        </w:rPr>
        <w:t>Restricting</w:t>
      </w:r>
      <w:r w:rsidRPr="008D45B1">
        <w:rPr>
          <w:rFonts w:ascii="Arial" w:hAnsi="Arial" w:cs="Arial"/>
          <w:b/>
          <w:bCs/>
          <w:sz w:val="22"/>
          <w:szCs w:val="22"/>
        </w:rPr>
        <w:t xml:space="preserve"> sponsorship in certain program</w:t>
      </w:r>
      <w:r>
        <w:rPr>
          <w:rFonts w:ascii="Arial" w:hAnsi="Arial" w:cs="Arial"/>
          <w:b/>
          <w:bCs/>
          <w:sz w:val="22"/>
          <w:szCs w:val="22"/>
        </w:rPr>
        <w:t>me</w:t>
      </w:r>
      <w:r w:rsidRPr="008D45B1">
        <w:rPr>
          <w:rFonts w:ascii="Arial" w:hAnsi="Arial" w:cs="Arial"/>
          <w:b/>
          <w:bCs/>
          <w:sz w:val="22"/>
          <w:szCs w:val="22"/>
        </w:rPr>
        <w:t>s</w:t>
      </w:r>
    </w:p>
    <w:p w14:paraId="21F561AE" w14:textId="77777777" w:rsidR="008D45B1" w:rsidRPr="00F558D6" w:rsidRDefault="008D45B1" w:rsidP="008D45B1">
      <w:pPr>
        <w:pStyle w:val="BodyText"/>
        <w:shd w:val="clear" w:color="auto" w:fill="auto"/>
        <w:ind w:right="20" w:firstLine="0"/>
        <w:jc w:val="center"/>
        <w:rPr>
          <w:rFonts w:ascii="Arial" w:hAnsi="Arial" w:cs="Arial"/>
          <w:sz w:val="22"/>
          <w:szCs w:val="22"/>
          <w:lang w:val="mk-MK"/>
        </w:rPr>
      </w:pPr>
    </w:p>
    <w:p w14:paraId="741572B0" w14:textId="2DAD66E6" w:rsidR="009E42ED" w:rsidRDefault="009E42ED" w:rsidP="00F558D6">
      <w:pPr>
        <w:pStyle w:val="BodyText"/>
        <w:shd w:val="clear" w:color="auto" w:fill="auto"/>
        <w:ind w:left="180" w:right="20" w:firstLine="540"/>
        <w:rPr>
          <w:rFonts w:ascii="Arial" w:hAnsi="Arial" w:cs="Arial"/>
          <w:sz w:val="22"/>
          <w:szCs w:val="22"/>
        </w:rPr>
      </w:pPr>
      <w:r w:rsidRPr="009E42ED">
        <w:rPr>
          <w:rFonts w:ascii="Arial" w:hAnsi="Arial" w:cs="Arial"/>
        </w:rPr>
        <w:t xml:space="preserve">Sponsorship </w:t>
      </w:r>
      <w:r>
        <w:rPr>
          <w:rFonts w:ascii="Arial" w:hAnsi="Arial" w:cs="Arial"/>
        </w:rPr>
        <w:t>shall be</w:t>
      </w:r>
      <w:r w:rsidRPr="009E42ED">
        <w:rPr>
          <w:rFonts w:ascii="Arial" w:hAnsi="Arial" w:cs="Arial"/>
        </w:rPr>
        <w:t xml:space="preserve"> prohibited </w:t>
      </w:r>
      <w:r w:rsidR="00F32083">
        <w:rPr>
          <w:rFonts w:ascii="Arial" w:hAnsi="Arial" w:cs="Arial"/>
        </w:rPr>
        <w:t>within</w:t>
      </w:r>
      <w:r w:rsidRPr="009E42ED">
        <w:rPr>
          <w:rFonts w:ascii="Arial" w:hAnsi="Arial" w:cs="Arial"/>
        </w:rPr>
        <w:t xml:space="preserve"> the following types of program</w:t>
      </w:r>
      <w:r>
        <w:rPr>
          <w:rFonts w:ascii="Arial" w:hAnsi="Arial" w:cs="Arial"/>
        </w:rPr>
        <w:t>me</w:t>
      </w:r>
      <w:r w:rsidRPr="009E42ED">
        <w:rPr>
          <w:rFonts w:ascii="Arial" w:hAnsi="Arial" w:cs="Arial"/>
        </w:rPr>
        <w:t xml:space="preserve">s and other segments, </w:t>
      </w:r>
      <w:r w:rsidR="00F32083">
        <w:rPr>
          <w:rFonts w:ascii="Arial" w:hAnsi="Arial" w:cs="Arial"/>
        </w:rPr>
        <w:t xml:space="preserve">as </w:t>
      </w:r>
      <w:r>
        <w:rPr>
          <w:rFonts w:ascii="Arial" w:hAnsi="Arial" w:cs="Arial"/>
        </w:rPr>
        <w:t xml:space="preserve">specified </w:t>
      </w:r>
      <w:r w:rsidRPr="009E42ED">
        <w:rPr>
          <w:rFonts w:ascii="Arial" w:hAnsi="Arial" w:cs="Arial"/>
        </w:rPr>
        <w:t xml:space="preserve">by the Guidelines on the </w:t>
      </w:r>
      <w:r>
        <w:rPr>
          <w:rFonts w:ascii="Arial" w:hAnsi="Arial" w:cs="Arial"/>
        </w:rPr>
        <w:t>M</w:t>
      </w:r>
      <w:r w:rsidRPr="009E42ED">
        <w:rPr>
          <w:rFonts w:ascii="Arial" w:hAnsi="Arial" w:cs="Arial"/>
        </w:rPr>
        <w:t xml:space="preserve">anner of </w:t>
      </w:r>
      <w:r>
        <w:rPr>
          <w:rFonts w:ascii="Arial" w:hAnsi="Arial" w:cs="Arial"/>
        </w:rPr>
        <w:t>C</w:t>
      </w:r>
      <w:r w:rsidRPr="009E42ED">
        <w:rPr>
          <w:rFonts w:ascii="Arial" w:hAnsi="Arial" w:cs="Arial"/>
        </w:rPr>
        <w:t>lassif</w:t>
      </w:r>
      <w:r>
        <w:rPr>
          <w:rFonts w:ascii="Arial" w:hAnsi="Arial" w:cs="Arial"/>
        </w:rPr>
        <w:t>ying the Types of A</w:t>
      </w:r>
      <w:r w:rsidRPr="009E42ED">
        <w:rPr>
          <w:rFonts w:ascii="Arial" w:hAnsi="Arial" w:cs="Arial"/>
        </w:rPr>
        <w:t xml:space="preserve">udiovisual and </w:t>
      </w:r>
      <w:r>
        <w:rPr>
          <w:rFonts w:ascii="Arial" w:hAnsi="Arial" w:cs="Arial"/>
        </w:rPr>
        <w:t>Audio P</w:t>
      </w:r>
      <w:r w:rsidRPr="009E42ED">
        <w:rPr>
          <w:rFonts w:ascii="Arial" w:hAnsi="Arial" w:cs="Arial"/>
        </w:rPr>
        <w:t>rogram</w:t>
      </w:r>
      <w:r>
        <w:rPr>
          <w:rFonts w:ascii="Arial" w:hAnsi="Arial" w:cs="Arial"/>
        </w:rPr>
        <w:t>me</w:t>
      </w:r>
      <w:r w:rsidRPr="009E42ED">
        <w:rPr>
          <w:rFonts w:ascii="Arial" w:hAnsi="Arial" w:cs="Arial"/>
        </w:rPr>
        <w:t>s</w:t>
      </w:r>
      <w:r>
        <w:rPr>
          <w:rStyle w:val="FootnoteReference"/>
          <w:rFonts w:ascii="Arial" w:hAnsi="Arial" w:cs="Arial"/>
          <w:sz w:val="22"/>
          <w:szCs w:val="22"/>
        </w:rPr>
        <w:t xml:space="preserve"> </w:t>
      </w:r>
      <w:r w:rsidR="00F558D6">
        <w:rPr>
          <w:rStyle w:val="FootnoteReference"/>
          <w:rFonts w:ascii="Arial" w:hAnsi="Arial" w:cs="Arial"/>
          <w:sz w:val="22"/>
          <w:szCs w:val="22"/>
        </w:rPr>
        <w:footnoteReference w:id="2"/>
      </w:r>
      <w:r w:rsidR="00F558D6" w:rsidRPr="00F558D6">
        <w:rPr>
          <w:rFonts w:ascii="Arial" w:hAnsi="Arial" w:cs="Arial"/>
          <w:sz w:val="22"/>
          <w:szCs w:val="22"/>
        </w:rPr>
        <w:t>:</w:t>
      </w:r>
    </w:p>
    <w:p w14:paraId="158A7427" w14:textId="415BA6A9" w:rsidR="00F558D6" w:rsidRDefault="00F558D6" w:rsidP="00F558D6">
      <w:pPr>
        <w:pStyle w:val="BodyText"/>
        <w:shd w:val="clear" w:color="auto" w:fill="auto"/>
        <w:ind w:left="180" w:right="20" w:firstLine="540"/>
        <w:rPr>
          <w:rFonts w:ascii="Arial" w:hAnsi="Arial" w:cs="Arial"/>
          <w:sz w:val="22"/>
          <w:szCs w:val="22"/>
          <w:lang w:val="mk-MK"/>
        </w:rPr>
      </w:pPr>
      <w:r w:rsidRPr="00F558D6">
        <w:rPr>
          <w:rFonts w:ascii="Arial" w:hAnsi="Arial" w:cs="Arial"/>
          <w:sz w:val="22"/>
          <w:szCs w:val="22"/>
        </w:rPr>
        <w:t xml:space="preserve"> </w:t>
      </w:r>
    </w:p>
    <w:p w14:paraId="139BB140" w14:textId="5BEB975A" w:rsidR="009E42ED" w:rsidRPr="004E7F1E" w:rsidRDefault="009E42ED" w:rsidP="004E7F1E">
      <w:pPr>
        <w:pStyle w:val="ListParagraph"/>
        <w:numPr>
          <w:ilvl w:val="0"/>
          <w:numId w:val="25"/>
        </w:numPr>
        <w:jc w:val="both"/>
        <w:rPr>
          <w:rFonts w:ascii="Arial" w:hAnsi="Arial" w:cs="Arial"/>
        </w:rPr>
      </w:pPr>
      <w:r w:rsidRPr="004E7F1E">
        <w:rPr>
          <w:rFonts w:ascii="Arial" w:hAnsi="Arial" w:cs="Arial"/>
        </w:rPr>
        <w:t xml:space="preserve">Programmes with an informative function: news and TV or radio journals, current affairs </w:t>
      </w:r>
      <w:r w:rsidR="004E7F1E" w:rsidRPr="004E7F1E">
        <w:rPr>
          <w:rFonts w:ascii="Arial" w:hAnsi="Arial" w:cs="Arial"/>
        </w:rPr>
        <w:t>programmes, current affairs programmes with documentary</w:t>
      </w:r>
      <w:r w:rsidRPr="004E7F1E">
        <w:rPr>
          <w:rFonts w:ascii="Arial" w:hAnsi="Arial" w:cs="Arial"/>
        </w:rPr>
        <w:t xml:space="preserve"> approach, current affairs </w:t>
      </w:r>
      <w:r w:rsidR="004E7F1E" w:rsidRPr="004E7F1E">
        <w:rPr>
          <w:rFonts w:ascii="Arial" w:hAnsi="Arial" w:cs="Arial"/>
        </w:rPr>
        <w:t>talk show</w:t>
      </w:r>
      <w:r w:rsidRPr="004E7F1E">
        <w:rPr>
          <w:rFonts w:ascii="Arial" w:hAnsi="Arial" w:cs="Arial"/>
        </w:rPr>
        <w:t>s and any type of programmes with an informative function covering religious/theological t</w:t>
      </w:r>
      <w:r w:rsidR="004E7F1E" w:rsidRPr="004E7F1E">
        <w:rPr>
          <w:rFonts w:ascii="Arial" w:hAnsi="Arial" w:cs="Arial"/>
        </w:rPr>
        <w:t>opics</w:t>
      </w:r>
      <w:r w:rsidRPr="004E7F1E">
        <w:rPr>
          <w:rFonts w:ascii="Arial" w:hAnsi="Arial" w:cs="Arial"/>
        </w:rPr>
        <w:t>;</w:t>
      </w:r>
    </w:p>
    <w:p w14:paraId="56EB9B52" w14:textId="1CC45B45" w:rsidR="009E42ED" w:rsidRPr="004E7F1E" w:rsidRDefault="009E42ED" w:rsidP="004E7F1E">
      <w:pPr>
        <w:pStyle w:val="ListParagraph"/>
        <w:numPr>
          <w:ilvl w:val="0"/>
          <w:numId w:val="25"/>
        </w:numPr>
        <w:rPr>
          <w:rFonts w:ascii="Arial" w:hAnsi="Arial" w:cs="Arial"/>
        </w:rPr>
      </w:pPr>
      <w:r w:rsidRPr="004E7F1E">
        <w:rPr>
          <w:rFonts w:ascii="Arial" w:hAnsi="Arial" w:cs="Arial"/>
        </w:rPr>
        <w:t>Program</w:t>
      </w:r>
      <w:r w:rsidR="004E7F1E" w:rsidRPr="004E7F1E">
        <w:rPr>
          <w:rFonts w:ascii="Arial" w:hAnsi="Arial" w:cs="Arial"/>
        </w:rPr>
        <w:t>me</w:t>
      </w:r>
      <w:r w:rsidRPr="004E7F1E">
        <w:rPr>
          <w:rFonts w:ascii="Arial" w:hAnsi="Arial" w:cs="Arial"/>
        </w:rPr>
        <w:t>s with an educational function: documentar</w:t>
      </w:r>
      <w:r w:rsidR="004E7F1E" w:rsidRPr="004E7F1E">
        <w:rPr>
          <w:rFonts w:ascii="Arial" w:hAnsi="Arial" w:cs="Arial"/>
        </w:rPr>
        <w:t xml:space="preserve">ies covering </w:t>
      </w:r>
      <w:r w:rsidRPr="004E7F1E">
        <w:rPr>
          <w:rFonts w:ascii="Arial" w:hAnsi="Arial" w:cs="Arial"/>
        </w:rPr>
        <w:t>religious t</w:t>
      </w:r>
      <w:r w:rsidR="004E7F1E" w:rsidRPr="004E7F1E">
        <w:rPr>
          <w:rFonts w:ascii="Arial" w:hAnsi="Arial" w:cs="Arial"/>
        </w:rPr>
        <w:t>opics</w:t>
      </w:r>
      <w:r w:rsidRPr="004E7F1E">
        <w:rPr>
          <w:rFonts w:ascii="Arial" w:hAnsi="Arial" w:cs="Arial"/>
        </w:rPr>
        <w:t>;</w:t>
      </w:r>
    </w:p>
    <w:p w14:paraId="27B28609" w14:textId="0014AA12" w:rsidR="009E42ED" w:rsidRDefault="009E42ED" w:rsidP="004E7F1E">
      <w:pPr>
        <w:pStyle w:val="ListParagraph"/>
        <w:numPr>
          <w:ilvl w:val="0"/>
          <w:numId w:val="25"/>
        </w:numPr>
        <w:rPr>
          <w:rFonts w:ascii="Arial" w:hAnsi="Arial" w:cs="Arial"/>
        </w:rPr>
      </w:pPr>
      <w:r w:rsidRPr="004E7F1E">
        <w:rPr>
          <w:rFonts w:ascii="Arial" w:hAnsi="Arial" w:cs="Arial"/>
        </w:rPr>
        <w:t>Other segments: religious program</w:t>
      </w:r>
      <w:r w:rsidR="004E7F1E" w:rsidRPr="004E7F1E">
        <w:rPr>
          <w:rFonts w:ascii="Arial" w:hAnsi="Arial" w:cs="Arial"/>
        </w:rPr>
        <w:t>me</w:t>
      </w:r>
      <w:r w:rsidRPr="004E7F1E">
        <w:rPr>
          <w:rFonts w:ascii="Arial" w:hAnsi="Arial" w:cs="Arial"/>
        </w:rPr>
        <w:t>s, services and sermons.</w:t>
      </w:r>
    </w:p>
    <w:p w14:paraId="33CD185B" w14:textId="77777777" w:rsidR="00C50071" w:rsidRPr="0040046D" w:rsidRDefault="00C50071" w:rsidP="00C50071">
      <w:pPr>
        <w:pStyle w:val="ListParagraph"/>
        <w:rPr>
          <w:rFonts w:ascii="Arial" w:hAnsi="Arial" w:cs="Arial"/>
        </w:rPr>
      </w:pPr>
    </w:p>
    <w:p w14:paraId="6EFA2F13" w14:textId="4547D1AB" w:rsidR="009E42ED" w:rsidRDefault="009E42ED" w:rsidP="00C50071">
      <w:pPr>
        <w:ind w:firstLine="720"/>
        <w:jc w:val="both"/>
        <w:rPr>
          <w:rFonts w:ascii="Arial" w:hAnsi="Arial" w:cs="Arial"/>
        </w:rPr>
      </w:pPr>
      <w:r w:rsidRPr="00C50071">
        <w:rPr>
          <w:rFonts w:ascii="Arial" w:hAnsi="Arial" w:cs="Arial"/>
        </w:rPr>
        <w:t xml:space="preserve">If </w:t>
      </w:r>
      <w:r w:rsidR="00C50071">
        <w:rPr>
          <w:rFonts w:ascii="Arial" w:hAnsi="Arial" w:cs="Arial"/>
        </w:rPr>
        <w:t>a</w:t>
      </w:r>
      <w:r w:rsidR="004E7F1E" w:rsidRPr="00C50071">
        <w:rPr>
          <w:rFonts w:ascii="Arial" w:hAnsi="Arial" w:cs="Arial"/>
        </w:rPr>
        <w:t xml:space="preserve"> </w:t>
      </w:r>
      <w:r w:rsidRPr="00C50071">
        <w:rPr>
          <w:rFonts w:ascii="Arial" w:hAnsi="Arial" w:cs="Arial"/>
        </w:rPr>
        <w:t>documentary program</w:t>
      </w:r>
      <w:r w:rsidR="004E7F1E" w:rsidRPr="00C50071">
        <w:rPr>
          <w:rFonts w:ascii="Arial" w:hAnsi="Arial" w:cs="Arial"/>
        </w:rPr>
        <w:t>me</w:t>
      </w:r>
      <w:r w:rsidRPr="00C50071">
        <w:rPr>
          <w:rFonts w:ascii="Arial" w:hAnsi="Arial" w:cs="Arial"/>
        </w:rPr>
        <w:t xml:space="preserve"> (with the e</w:t>
      </w:r>
      <w:r w:rsidR="004E7F1E" w:rsidRPr="00C50071">
        <w:rPr>
          <w:rFonts w:ascii="Arial" w:hAnsi="Arial" w:cs="Arial"/>
        </w:rPr>
        <w:t>xception of those specified in P</w:t>
      </w:r>
      <w:r w:rsidRPr="00C50071">
        <w:rPr>
          <w:rFonts w:ascii="Arial" w:hAnsi="Arial" w:cs="Arial"/>
        </w:rPr>
        <w:t xml:space="preserve">aragraph 1 of this Article) </w:t>
      </w:r>
      <w:r w:rsidR="00C50071">
        <w:rPr>
          <w:rFonts w:ascii="Arial" w:hAnsi="Arial" w:cs="Arial"/>
        </w:rPr>
        <w:t>or a</w:t>
      </w:r>
      <w:r w:rsidRPr="00C50071">
        <w:rPr>
          <w:rFonts w:ascii="Arial" w:hAnsi="Arial" w:cs="Arial"/>
        </w:rPr>
        <w:t xml:space="preserve"> children's program</w:t>
      </w:r>
      <w:r w:rsidR="004E7F1E" w:rsidRPr="00C50071">
        <w:rPr>
          <w:rFonts w:ascii="Arial" w:hAnsi="Arial" w:cs="Arial"/>
        </w:rPr>
        <w:t>me</w:t>
      </w:r>
      <w:r w:rsidRPr="00C50071">
        <w:rPr>
          <w:rFonts w:ascii="Arial" w:hAnsi="Arial" w:cs="Arial"/>
        </w:rPr>
        <w:t xml:space="preserve"> </w:t>
      </w:r>
      <w:r w:rsidR="00C50071">
        <w:rPr>
          <w:rFonts w:ascii="Arial" w:hAnsi="Arial" w:cs="Arial"/>
        </w:rPr>
        <w:t>is</w:t>
      </w:r>
      <w:r w:rsidRPr="00C50071">
        <w:rPr>
          <w:rFonts w:ascii="Arial" w:hAnsi="Arial" w:cs="Arial"/>
        </w:rPr>
        <w:t xml:space="preserve"> sponsored, it is not allowed to </w:t>
      </w:r>
      <w:r w:rsidR="004E7F1E" w:rsidRPr="00C50071">
        <w:rPr>
          <w:rFonts w:ascii="Arial" w:hAnsi="Arial" w:cs="Arial"/>
        </w:rPr>
        <w:t>indicate</w:t>
      </w:r>
      <w:r w:rsidRPr="00C50071">
        <w:rPr>
          <w:rFonts w:ascii="Arial" w:hAnsi="Arial" w:cs="Arial"/>
        </w:rPr>
        <w:t xml:space="preserve"> the sponsor </w:t>
      </w:r>
      <w:r w:rsidR="004E7F1E" w:rsidRPr="00C50071">
        <w:rPr>
          <w:rFonts w:ascii="Arial" w:hAnsi="Arial" w:cs="Arial"/>
        </w:rPr>
        <w:t>for</w:t>
      </w:r>
      <w:r w:rsidRPr="00C50071">
        <w:rPr>
          <w:rFonts w:ascii="Arial" w:hAnsi="Arial" w:cs="Arial"/>
        </w:rPr>
        <w:t xml:space="preserve"> </w:t>
      </w:r>
      <w:r w:rsidR="00F25E37" w:rsidRPr="00C50071">
        <w:rPr>
          <w:rFonts w:ascii="Arial" w:hAnsi="Arial" w:cs="Arial"/>
        </w:rPr>
        <w:t>the</w:t>
      </w:r>
      <w:r w:rsidRPr="00C50071">
        <w:rPr>
          <w:rFonts w:ascii="Arial" w:hAnsi="Arial" w:cs="Arial"/>
        </w:rPr>
        <w:t xml:space="preserve"> duration</w:t>
      </w:r>
      <w:r w:rsidR="00C50071">
        <w:rPr>
          <w:rFonts w:ascii="Arial" w:hAnsi="Arial" w:cs="Arial"/>
        </w:rPr>
        <w:t xml:space="preserve"> of the said programme</w:t>
      </w:r>
      <w:r w:rsidRPr="00C50071">
        <w:rPr>
          <w:rFonts w:ascii="Arial" w:hAnsi="Arial" w:cs="Arial"/>
        </w:rPr>
        <w:t>.</w:t>
      </w:r>
    </w:p>
    <w:p w14:paraId="3BF4CAAB" w14:textId="2B6B30D9" w:rsidR="0069016D" w:rsidRDefault="0069016D" w:rsidP="009E42ED">
      <w:pPr>
        <w:rPr>
          <w:rFonts w:ascii="Arial" w:hAnsi="Arial" w:cs="Arial"/>
        </w:rPr>
      </w:pPr>
    </w:p>
    <w:p w14:paraId="447CD07A" w14:textId="25434C12" w:rsidR="00CF4A93" w:rsidRPr="00326EEA" w:rsidRDefault="00CF4A93" w:rsidP="00CF4A93">
      <w:pPr>
        <w:widowControl w:val="0"/>
        <w:autoSpaceDE w:val="0"/>
        <w:autoSpaceDN w:val="0"/>
        <w:adjustRightInd w:val="0"/>
        <w:spacing w:after="0" w:line="240" w:lineRule="auto"/>
        <w:ind w:left="3600" w:right="-29" w:firstLine="720"/>
        <w:rPr>
          <w:rFonts w:ascii="Arial" w:hAnsi="Arial" w:cs="Arial"/>
          <w:b/>
          <w:bCs/>
          <w:lang w:val="mk-MK"/>
        </w:rPr>
      </w:pPr>
      <w:r>
        <w:rPr>
          <w:rFonts w:ascii="Arial" w:hAnsi="Arial" w:cs="Arial"/>
          <w:b/>
          <w:bCs/>
          <w:lang w:val="mk-MK"/>
        </w:rPr>
        <w:t xml:space="preserve">      </w:t>
      </w:r>
      <w:r w:rsidR="004D7E5A">
        <w:rPr>
          <w:rFonts w:ascii="Arial" w:hAnsi="Arial" w:cs="Arial"/>
          <w:b/>
          <w:bCs/>
          <w:lang w:val="mk-MK"/>
        </w:rPr>
        <w:t>Article</w:t>
      </w:r>
      <w:r w:rsidRPr="00326EEA">
        <w:rPr>
          <w:rFonts w:ascii="Arial" w:hAnsi="Arial" w:cs="Arial"/>
          <w:b/>
          <w:bCs/>
          <w:lang w:val="mk-MK"/>
        </w:rPr>
        <w:t xml:space="preserve"> 5</w:t>
      </w:r>
    </w:p>
    <w:p w14:paraId="0356B6A9" w14:textId="156916E2" w:rsidR="00CF4A93" w:rsidRDefault="00CF4A93" w:rsidP="00CF4A93">
      <w:pPr>
        <w:pStyle w:val="Default"/>
        <w:ind w:firstLine="720"/>
        <w:rPr>
          <w:b/>
          <w:bCs/>
          <w:color w:val="auto"/>
          <w:sz w:val="22"/>
          <w:szCs w:val="22"/>
          <w:lang w:val="mk-MK"/>
        </w:rPr>
      </w:pPr>
      <w:r w:rsidRPr="00CF4A93">
        <w:rPr>
          <w:b/>
          <w:bCs/>
          <w:color w:val="auto"/>
          <w:sz w:val="22"/>
          <w:szCs w:val="22"/>
          <w:lang w:val="mk-MK"/>
        </w:rPr>
        <w:t xml:space="preserve">                  </w:t>
      </w:r>
      <w:r w:rsidR="006B1672">
        <w:rPr>
          <w:b/>
          <w:bCs/>
          <w:color w:val="auto"/>
          <w:sz w:val="22"/>
          <w:szCs w:val="22"/>
          <w:lang w:val="mk-MK"/>
        </w:rPr>
        <w:t xml:space="preserve">                               </w:t>
      </w:r>
      <w:r w:rsidR="006B1672">
        <w:rPr>
          <w:b/>
          <w:bCs/>
          <w:color w:val="auto"/>
          <w:sz w:val="22"/>
          <w:szCs w:val="22"/>
        </w:rPr>
        <w:t>Sponsorship prohibitions</w:t>
      </w:r>
    </w:p>
    <w:p w14:paraId="17EA5EA9" w14:textId="77777777" w:rsidR="00326EEA" w:rsidRPr="00CF4A93" w:rsidRDefault="00326EEA" w:rsidP="00CF4A93">
      <w:pPr>
        <w:pStyle w:val="Default"/>
        <w:ind w:firstLine="720"/>
        <w:rPr>
          <w:color w:val="auto"/>
          <w:sz w:val="22"/>
          <w:szCs w:val="22"/>
          <w:lang w:val="ru-RU"/>
        </w:rPr>
      </w:pPr>
    </w:p>
    <w:p w14:paraId="32126310" w14:textId="7077D811" w:rsidR="00C50071" w:rsidRDefault="00705B31" w:rsidP="00C50071">
      <w:pPr>
        <w:pStyle w:val="Default"/>
        <w:ind w:firstLine="720"/>
        <w:jc w:val="both"/>
        <w:rPr>
          <w:sz w:val="22"/>
          <w:szCs w:val="22"/>
          <w:lang w:val="ru-RU"/>
        </w:rPr>
      </w:pPr>
      <w:r>
        <w:rPr>
          <w:sz w:val="22"/>
          <w:szCs w:val="22"/>
        </w:rPr>
        <w:t>Le</w:t>
      </w:r>
      <w:r w:rsidR="00C50071" w:rsidRPr="00C50071">
        <w:rPr>
          <w:sz w:val="22"/>
          <w:szCs w:val="22"/>
          <w:lang w:val="ru-RU"/>
        </w:rPr>
        <w:t>gal entities or individuals whose main activity is the production and/or sale of the following products or services</w:t>
      </w:r>
      <w:r>
        <w:rPr>
          <w:sz w:val="22"/>
          <w:szCs w:val="22"/>
        </w:rPr>
        <w:t xml:space="preserve"> cannot be s</w:t>
      </w:r>
      <w:r w:rsidRPr="00C50071">
        <w:rPr>
          <w:sz w:val="22"/>
          <w:szCs w:val="22"/>
          <w:lang w:val="ru-RU"/>
        </w:rPr>
        <w:t>ponsors of audio and audiovisual media services/program</w:t>
      </w:r>
      <w:r>
        <w:rPr>
          <w:sz w:val="22"/>
          <w:szCs w:val="22"/>
        </w:rPr>
        <w:t>me</w:t>
      </w:r>
      <w:r w:rsidRPr="00C50071">
        <w:rPr>
          <w:sz w:val="22"/>
          <w:szCs w:val="22"/>
          <w:lang w:val="ru-RU"/>
        </w:rPr>
        <w:t>s/</w:t>
      </w:r>
      <w:r>
        <w:rPr>
          <w:sz w:val="22"/>
          <w:szCs w:val="22"/>
        </w:rPr>
        <w:t xml:space="preserve">user-generated </w:t>
      </w:r>
      <w:r w:rsidRPr="00C50071">
        <w:rPr>
          <w:sz w:val="22"/>
          <w:szCs w:val="22"/>
          <w:lang w:val="ru-RU"/>
        </w:rPr>
        <w:t>videos</w:t>
      </w:r>
      <w:r w:rsidR="00C50071" w:rsidRPr="00C50071">
        <w:rPr>
          <w:sz w:val="22"/>
          <w:szCs w:val="22"/>
          <w:lang w:val="ru-RU"/>
        </w:rPr>
        <w:t>:</w:t>
      </w:r>
    </w:p>
    <w:p w14:paraId="40A8FACA" w14:textId="77777777" w:rsidR="002C66E9" w:rsidRDefault="002C66E9" w:rsidP="00C50071">
      <w:pPr>
        <w:pStyle w:val="Default"/>
        <w:ind w:firstLine="720"/>
        <w:jc w:val="both"/>
        <w:rPr>
          <w:sz w:val="22"/>
          <w:szCs w:val="22"/>
          <w:lang w:val="ru-RU"/>
        </w:rPr>
      </w:pPr>
    </w:p>
    <w:p w14:paraId="7C96B245" w14:textId="77777777" w:rsidR="00705B31" w:rsidRPr="00705B31" w:rsidRDefault="00705B31" w:rsidP="00705B31">
      <w:pPr>
        <w:widowControl w:val="0"/>
        <w:autoSpaceDE w:val="0"/>
        <w:autoSpaceDN w:val="0"/>
        <w:adjustRightInd w:val="0"/>
        <w:spacing w:after="120" w:line="240" w:lineRule="auto"/>
        <w:ind w:right="-29" w:firstLine="720"/>
        <w:jc w:val="both"/>
        <w:rPr>
          <w:rFonts w:ascii="Arial" w:hAnsi="Arial" w:cs="Arial"/>
          <w:color w:val="000000"/>
          <w:lang w:val="mk-MK"/>
        </w:rPr>
      </w:pPr>
      <w:r w:rsidRPr="00705B31">
        <w:rPr>
          <w:rFonts w:ascii="Arial" w:hAnsi="Arial" w:cs="Arial"/>
          <w:color w:val="000000"/>
          <w:lang w:val="mk-MK"/>
        </w:rPr>
        <w:t>- drugs,</w:t>
      </w:r>
    </w:p>
    <w:p w14:paraId="3C41F714" w14:textId="77777777" w:rsidR="00705B31" w:rsidRPr="00705B31" w:rsidRDefault="00705B31" w:rsidP="00705B31">
      <w:pPr>
        <w:widowControl w:val="0"/>
        <w:autoSpaceDE w:val="0"/>
        <w:autoSpaceDN w:val="0"/>
        <w:adjustRightInd w:val="0"/>
        <w:spacing w:after="120" w:line="240" w:lineRule="auto"/>
        <w:ind w:right="-29" w:firstLine="720"/>
        <w:jc w:val="both"/>
        <w:rPr>
          <w:rFonts w:ascii="Arial" w:hAnsi="Arial" w:cs="Arial"/>
          <w:color w:val="000000"/>
          <w:lang w:val="mk-MK"/>
        </w:rPr>
      </w:pPr>
      <w:r w:rsidRPr="00705B31">
        <w:rPr>
          <w:rFonts w:ascii="Arial" w:hAnsi="Arial" w:cs="Arial"/>
          <w:color w:val="000000"/>
          <w:lang w:val="mk-MK"/>
        </w:rPr>
        <w:t>- cigarettes and other tobacco products,</w:t>
      </w:r>
    </w:p>
    <w:p w14:paraId="49B09767" w14:textId="77777777" w:rsidR="00705B31" w:rsidRPr="00705B31" w:rsidRDefault="00705B31" w:rsidP="00705B31">
      <w:pPr>
        <w:widowControl w:val="0"/>
        <w:autoSpaceDE w:val="0"/>
        <w:autoSpaceDN w:val="0"/>
        <w:adjustRightInd w:val="0"/>
        <w:spacing w:after="120" w:line="240" w:lineRule="auto"/>
        <w:ind w:right="-29" w:firstLine="720"/>
        <w:jc w:val="both"/>
        <w:rPr>
          <w:rFonts w:ascii="Arial" w:hAnsi="Arial" w:cs="Arial"/>
          <w:color w:val="000000"/>
          <w:lang w:val="mk-MK"/>
        </w:rPr>
      </w:pPr>
      <w:r w:rsidRPr="00705B31">
        <w:rPr>
          <w:rFonts w:ascii="Arial" w:hAnsi="Arial" w:cs="Arial"/>
          <w:color w:val="000000"/>
          <w:lang w:val="mk-MK"/>
        </w:rPr>
        <w:t>- electronic cigarettes and their refills,</w:t>
      </w:r>
    </w:p>
    <w:p w14:paraId="16AD1BCB" w14:textId="77777777" w:rsidR="00705B31" w:rsidRPr="00705B31" w:rsidRDefault="00705B31" w:rsidP="00705B31">
      <w:pPr>
        <w:widowControl w:val="0"/>
        <w:autoSpaceDE w:val="0"/>
        <w:autoSpaceDN w:val="0"/>
        <w:adjustRightInd w:val="0"/>
        <w:spacing w:after="120" w:line="240" w:lineRule="auto"/>
        <w:ind w:right="-29" w:firstLine="720"/>
        <w:jc w:val="both"/>
        <w:rPr>
          <w:rFonts w:ascii="Arial" w:hAnsi="Arial" w:cs="Arial"/>
          <w:color w:val="000000"/>
          <w:lang w:val="mk-MK"/>
        </w:rPr>
      </w:pPr>
      <w:r w:rsidRPr="00705B31">
        <w:rPr>
          <w:rFonts w:ascii="Arial" w:hAnsi="Arial" w:cs="Arial"/>
          <w:color w:val="000000"/>
          <w:lang w:val="mk-MK"/>
        </w:rPr>
        <w:t>- alcohol and alcoholic beverages, except wine and beer, and</w:t>
      </w:r>
    </w:p>
    <w:p w14:paraId="1E39B8E6" w14:textId="0A0FF844" w:rsidR="00CF4A93" w:rsidRPr="00CF4A93" w:rsidRDefault="00705B31" w:rsidP="00705B31">
      <w:pPr>
        <w:widowControl w:val="0"/>
        <w:autoSpaceDE w:val="0"/>
        <w:autoSpaceDN w:val="0"/>
        <w:adjustRightInd w:val="0"/>
        <w:spacing w:after="120" w:line="240" w:lineRule="auto"/>
        <w:ind w:right="-29" w:firstLine="720"/>
        <w:jc w:val="both"/>
        <w:rPr>
          <w:rFonts w:ascii="Arial" w:hAnsi="Arial" w:cs="Arial"/>
          <w:sz w:val="4"/>
          <w:szCs w:val="4"/>
          <w:lang w:val="mk-MK"/>
        </w:rPr>
      </w:pPr>
      <w:r w:rsidRPr="00705B31">
        <w:rPr>
          <w:rFonts w:ascii="Arial" w:hAnsi="Arial" w:cs="Arial"/>
          <w:color w:val="000000"/>
          <w:lang w:val="mk-MK"/>
        </w:rPr>
        <w:t>- weapons, firearms and pyrotechnics.</w:t>
      </w:r>
    </w:p>
    <w:p w14:paraId="7FB15902" w14:textId="23851AA0" w:rsidR="00326EEA" w:rsidRDefault="002C66E9" w:rsidP="00CF4A93">
      <w:pPr>
        <w:widowControl w:val="0"/>
        <w:autoSpaceDE w:val="0"/>
        <w:autoSpaceDN w:val="0"/>
        <w:adjustRightInd w:val="0"/>
        <w:spacing w:after="120" w:line="240" w:lineRule="auto"/>
        <w:ind w:right="-29" w:firstLine="720"/>
        <w:jc w:val="both"/>
        <w:rPr>
          <w:rFonts w:ascii="Arial" w:hAnsi="Arial" w:cs="Arial"/>
          <w:lang w:val="mk-MK"/>
        </w:rPr>
      </w:pPr>
      <w:r w:rsidRPr="002C66E9">
        <w:rPr>
          <w:rFonts w:ascii="Arial" w:hAnsi="Arial" w:cs="Arial"/>
          <w:lang w:val="mk-MK"/>
        </w:rPr>
        <w:t>Natural or legal persons whose activities include the production or sale of medical products and/or medical treatments may sponsor audio and audiovisual media services, program</w:t>
      </w:r>
      <w:r>
        <w:rPr>
          <w:rFonts w:ascii="Arial" w:hAnsi="Arial" w:cs="Arial"/>
        </w:rPr>
        <w:t>me</w:t>
      </w:r>
      <w:r w:rsidRPr="002C66E9">
        <w:rPr>
          <w:rFonts w:ascii="Arial" w:hAnsi="Arial" w:cs="Arial"/>
          <w:lang w:val="mk-MK"/>
        </w:rPr>
        <w:t xml:space="preserve">s and/or </w:t>
      </w:r>
      <w:r>
        <w:rPr>
          <w:rFonts w:ascii="Arial" w:hAnsi="Arial" w:cs="Arial"/>
        </w:rPr>
        <w:t xml:space="preserve">user-generated </w:t>
      </w:r>
      <w:r>
        <w:rPr>
          <w:rFonts w:ascii="Arial" w:hAnsi="Arial" w:cs="Arial"/>
          <w:lang w:val="mk-MK"/>
        </w:rPr>
        <w:t>videos</w:t>
      </w:r>
      <w:r w:rsidRPr="002C66E9">
        <w:rPr>
          <w:rFonts w:ascii="Arial" w:hAnsi="Arial" w:cs="Arial"/>
          <w:lang w:val="mk-MK"/>
        </w:rPr>
        <w:t xml:space="preserve">, provided that the sponsorship promotes only their name or image, </w:t>
      </w:r>
      <w:r w:rsidRPr="002C66E9">
        <w:rPr>
          <w:rFonts w:ascii="Arial" w:hAnsi="Arial" w:cs="Arial"/>
          <w:lang w:val="mk-MK"/>
        </w:rPr>
        <w:lastRenderedPageBreak/>
        <w:t>but not specific medical products or medical treatments available exclusively on prescription.</w:t>
      </w:r>
    </w:p>
    <w:p w14:paraId="7E750DE5" w14:textId="77777777" w:rsidR="00326EEA" w:rsidRDefault="00326EEA" w:rsidP="00CF4A93">
      <w:pPr>
        <w:widowControl w:val="0"/>
        <w:autoSpaceDE w:val="0"/>
        <w:autoSpaceDN w:val="0"/>
        <w:adjustRightInd w:val="0"/>
        <w:spacing w:after="120" w:line="240" w:lineRule="auto"/>
        <w:ind w:right="-29" w:firstLine="720"/>
        <w:jc w:val="both"/>
        <w:rPr>
          <w:rFonts w:ascii="Arial" w:hAnsi="Arial" w:cs="Arial"/>
          <w:lang w:val="mk-MK"/>
        </w:rPr>
      </w:pPr>
    </w:p>
    <w:p w14:paraId="6AE09ED8" w14:textId="77777777" w:rsidR="00326EEA" w:rsidRDefault="00326EEA" w:rsidP="00CF4A93">
      <w:pPr>
        <w:widowControl w:val="0"/>
        <w:autoSpaceDE w:val="0"/>
        <w:autoSpaceDN w:val="0"/>
        <w:adjustRightInd w:val="0"/>
        <w:spacing w:after="120" w:line="240" w:lineRule="auto"/>
        <w:ind w:right="-29" w:firstLine="720"/>
        <w:jc w:val="both"/>
        <w:rPr>
          <w:rFonts w:ascii="Arial" w:hAnsi="Arial" w:cs="Arial"/>
          <w:lang w:val="mk-MK"/>
        </w:rPr>
      </w:pPr>
    </w:p>
    <w:p w14:paraId="6A7845B4" w14:textId="77777777" w:rsidR="00F042F6" w:rsidRDefault="00F042F6" w:rsidP="00F042F6">
      <w:pPr>
        <w:pStyle w:val="Default"/>
        <w:jc w:val="center"/>
        <w:rPr>
          <w:rFonts w:ascii="Arial Narrow" w:hAnsi="Arial Narrow"/>
          <w:color w:val="auto"/>
          <w:sz w:val="22"/>
          <w:szCs w:val="22"/>
          <w:lang w:val="mk-MK"/>
        </w:rPr>
      </w:pPr>
    </w:p>
    <w:p w14:paraId="5102A0B3" w14:textId="040CA4F6" w:rsidR="00F042F6" w:rsidRPr="00326EEA" w:rsidRDefault="004D7E5A" w:rsidP="00F042F6">
      <w:pPr>
        <w:pStyle w:val="Default"/>
        <w:jc w:val="center"/>
        <w:rPr>
          <w:b/>
          <w:bCs/>
          <w:color w:val="auto"/>
          <w:sz w:val="22"/>
          <w:szCs w:val="22"/>
          <w:lang w:val="mk-MK"/>
        </w:rPr>
      </w:pPr>
      <w:r>
        <w:rPr>
          <w:b/>
          <w:bCs/>
          <w:color w:val="auto"/>
          <w:sz w:val="22"/>
          <w:szCs w:val="22"/>
          <w:lang w:val="mk-MK"/>
        </w:rPr>
        <w:t>Article</w:t>
      </w:r>
      <w:r w:rsidR="00F042F6" w:rsidRPr="00326EEA">
        <w:rPr>
          <w:b/>
          <w:bCs/>
          <w:color w:val="auto"/>
          <w:sz w:val="22"/>
          <w:szCs w:val="22"/>
          <w:lang w:val="mk-MK"/>
        </w:rPr>
        <w:t xml:space="preserve"> 6</w:t>
      </w:r>
    </w:p>
    <w:p w14:paraId="6CDBC599" w14:textId="44F8140F" w:rsidR="00F042F6" w:rsidRDefault="002C66E9" w:rsidP="00F042F6">
      <w:pPr>
        <w:pStyle w:val="Default"/>
        <w:jc w:val="center"/>
        <w:rPr>
          <w:b/>
          <w:color w:val="auto"/>
          <w:sz w:val="22"/>
          <w:szCs w:val="22"/>
          <w:lang w:val="mk-MK"/>
        </w:rPr>
      </w:pPr>
      <w:r>
        <w:rPr>
          <w:b/>
          <w:color w:val="auto"/>
          <w:sz w:val="22"/>
          <w:szCs w:val="22"/>
        </w:rPr>
        <w:t>Sponsorship and advertising</w:t>
      </w:r>
    </w:p>
    <w:p w14:paraId="3482FD38" w14:textId="77777777" w:rsidR="00326EEA" w:rsidRPr="00F042F6" w:rsidRDefault="00326EEA" w:rsidP="00F042F6">
      <w:pPr>
        <w:pStyle w:val="Default"/>
        <w:jc w:val="center"/>
        <w:rPr>
          <w:b/>
          <w:color w:val="auto"/>
          <w:sz w:val="22"/>
          <w:szCs w:val="22"/>
          <w:lang w:val="mk-MK"/>
        </w:rPr>
      </w:pPr>
    </w:p>
    <w:p w14:paraId="6C1A70A8" w14:textId="6AE8C357" w:rsidR="002C66E9" w:rsidRPr="002C66E9" w:rsidRDefault="002C66E9" w:rsidP="005E01FC">
      <w:pPr>
        <w:pStyle w:val="Default"/>
        <w:ind w:firstLine="720"/>
        <w:jc w:val="both"/>
        <w:rPr>
          <w:sz w:val="22"/>
          <w:szCs w:val="22"/>
          <w:lang w:val="mk-MK"/>
        </w:rPr>
      </w:pPr>
      <w:r w:rsidRPr="002C66E9">
        <w:rPr>
          <w:sz w:val="22"/>
          <w:szCs w:val="22"/>
          <w:lang w:val="mk-MK"/>
        </w:rPr>
        <w:t xml:space="preserve">Sponsor identifications are not considered </w:t>
      </w:r>
      <w:r w:rsidR="005E01FC">
        <w:rPr>
          <w:sz w:val="22"/>
          <w:szCs w:val="22"/>
        </w:rPr>
        <w:t xml:space="preserve">as </w:t>
      </w:r>
      <w:r w:rsidRPr="002C66E9">
        <w:rPr>
          <w:sz w:val="22"/>
          <w:szCs w:val="22"/>
          <w:lang w:val="mk-MK"/>
        </w:rPr>
        <w:t>advertising and</w:t>
      </w:r>
      <w:r w:rsidR="00A23D8E">
        <w:rPr>
          <w:sz w:val="22"/>
          <w:szCs w:val="22"/>
        </w:rPr>
        <w:t xml:space="preserve"> shall</w:t>
      </w:r>
      <w:r w:rsidR="005E01FC">
        <w:rPr>
          <w:sz w:val="22"/>
          <w:szCs w:val="22"/>
        </w:rPr>
        <w:t>,</w:t>
      </w:r>
      <w:r w:rsidRPr="002C66E9">
        <w:rPr>
          <w:sz w:val="22"/>
          <w:szCs w:val="22"/>
          <w:lang w:val="mk-MK"/>
        </w:rPr>
        <w:t xml:space="preserve"> therefore</w:t>
      </w:r>
      <w:r w:rsidR="005E01FC">
        <w:rPr>
          <w:sz w:val="22"/>
          <w:szCs w:val="22"/>
        </w:rPr>
        <w:t>,</w:t>
      </w:r>
      <w:r w:rsidRPr="002C66E9">
        <w:rPr>
          <w:sz w:val="22"/>
          <w:szCs w:val="22"/>
          <w:lang w:val="mk-MK"/>
        </w:rPr>
        <w:t xml:space="preserve"> not </w:t>
      </w:r>
      <w:r w:rsidR="00A23D8E">
        <w:rPr>
          <w:sz w:val="22"/>
          <w:szCs w:val="22"/>
        </w:rPr>
        <w:t xml:space="preserve">be </w:t>
      </w:r>
      <w:r w:rsidRPr="002C66E9">
        <w:rPr>
          <w:sz w:val="22"/>
          <w:szCs w:val="22"/>
          <w:lang w:val="mk-MK"/>
        </w:rPr>
        <w:t>count</w:t>
      </w:r>
      <w:r w:rsidR="00A23D8E">
        <w:rPr>
          <w:sz w:val="22"/>
          <w:szCs w:val="22"/>
        </w:rPr>
        <w:t>ed</w:t>
      </w:r>
      <w:r w:rsidRPr="002C66E9">
        <w:rPr>
          <w:sz w:val="22"/>
          <w:szCs w:val="22"/>
          <w:lang w:val="mk-MK"/>
        </w:rPr>
        <w:t xml:space="preserve"> towards the</w:t>
      </w:r>
      <w:r w:rsidR="005E01FC">
        <w:rPr>
          <w:sz w:val="22"/>
          <w:szCs w:val="22"/>
        </w:rPr>
        <w:t xml:space="preserve"> </w:t>
      </w:r>
      <w:r w:rsidRPr="002C66E9">
        <w:rPr>
          <w:sz w:val="22"/>
          <w:szCs w:val="22"/>
          <w:lang w:val="mk-MK"/>
        </w:rPr>
        <w:t xml:space="preserve">permitted </w:t>
      </w:r>
      <w:r w:rsidR="005E01FC">
        <w:rPr>
          <w:sz w:val="22"/>
          <w:szCs w:val="22"/>
        </w:rPr>
        <w:t>broadcasters’</w:t>
      </w:r>
      <w:r w:rsidR="005E01FC" w:rsidRPr="002C66E9">
        <w:rPr>
          <w:sz w:val="22"/>
          <w:szCs w:val="22"/>
          <w:lang w:val="mk-MK"/>
        </w:rPr>
        <w:t xml:space="preserve"> </w:t>
      </w:r>
      <w:r w:rsidRPr="002C66E9">
        <w:rPr>
          <w:sz w:val="22"/>
          <w:szCs w:val="22"/>
          <w:lang w:val="mk-MK"/>
        </w:rPr>
        <w:t xml:space="preserve">advertising </w:t>
      </w:r>
      <w:r w:rsidR="005E01FC">
        <w:rPr>
          <w:sz w:val="22"/>
          <w:szCs w:val="22"/>
        </w:rPr>
        <w:t>air</w:t>
      </w:r>
      <w:r w:rsidR="005E01FC">
        <w:rPr>
          <w:sz w:val="22"/>
          <w:szCs w:val="22"/>
          <w:lang w:val="mk-MK"/>
        </w:rPr>
        <w:t>time</w:t>
      </w:r>
      <w:r w:rsidRPr="002C66E9">
        <w:rPr>
          <w:sz w:val="22"/>
          <w:szCs w:val="22"/>
          <w:lang w:val="mk-MK"/>
        </w:rPr>
        <w:t>.</w:t>
      </w:r>
    </w:p>
    <w:p w14:paraId="7FCDF840" w14:textId="77777777" w:rsidR="005E01FC" w:rsidRDefault="005E01FC" w:rsidP="005E01FC">
      <w:pPr>
        <w:pStyle w:val="Default"/>
        <w:ind w:firstLine="720"/>
        <w:jc w:val="both"/>
        <w:rPr>
          <w:sz w:val="22"/>
          <w:szCs w:val="22"/>
          <w:lang w:val="mk-MK"/>
        </w:rPr>
      </w:pPr>
    </w:p>
    <w:p w14:paraId="4D60DC09" w14:textId="45C8F57E" w:rsidR="002C66E9" w:rsidRDefault="002C66E9" w:rsidP="005E01FC">
      <w:pPr>
        <w:pStyle w:val="Default"/>
        <w:ind w:firstLine="720"/>
        <w:jc w:val="both"/>
        <w:rPr>
          <w:sz w:val="22"/>
          <w:szCs w:val="22"/>
          <w:lang w:val="mk-MK"/>
        </w:rPr>
      </w:pPr>
      <w:r w:rsidRPr="002C66E9">
        <w:rPr>
          <w:sz w:val="22"/>
          <w:szCs w:val="22"/>
          <w:lang w:val="mk-MK"/>
        </w:rPr>
        <w:t xml:space="preserve">In </w:t>
      </w:r>
      <w:r w:rsidR="005E01FC">
        <w:rPr>
          <w:sz w:val="22"/>
          <w:szCs w:val="22"/>
        </w:rPr>
        <w:t xml:space="preserve">the </w:t>
      </w:r>
      <w:r w:rsidRPr="002C66E9">
        <w:rPr>
          <w:sz w:val="22"/>
          <w:szCs w:val="22"/>
          <w:lang w:val="mk-MK"/>
        </w:rPr>
        <w:t xml:space="preserve">blocks of advertising </w:t>
      </w:r>
      <w:r w:rsidR="005E01FC">
        <w:rPr>
          <w:sz w:val="22"/>
          <w:szCs w:val="22"/>
          <w:lang w:val="mk-MK"/>
        </w:rPr>
        <w:t xml:space="preserve">and teleshopping spots aired as part of </w:t>
      </w:r>
      <w:r w:rsidR="005E01FC">
        <w:rPr>
          <w:sz w:val="22"/>
          <w:szCs w:val="22"/>
        </w:rPr>
        <w:t>the</w:t>
      </w:r>
      <w:r w:rsidRPr="002C66E9">
        <w:rPr>
          <w:sz w:val="22"/>
          <w:szCs w:val="22"/>
          <w:lang w:val="mk-MK"/>
        </w:rPr>
        <w:t xml:space="preserve"> sponsored program</w:t>
      </w:r>
      <w:r w:rsidR="005E01FC">
        <w:rPr>
          <w:sz w:val="22"/>
          <w:szCs w:val="22"/>
        </w:rPr>
        <w:t>me</w:t>
      </w:r>
      <w:r w:rsidRPr="002C66E9">
        <w:rPr>
          <w:sz w:val="22"/>
          <w:szCs w:val="22"/>
          <w:lang w:val="mk-MK"/>
        </w:rPr>
        <w:t xml:space="preserve">s, it is permitted to broadcast advertisements and teleshopping spots </w:t>
      </w:r>
      <w:r w:rsidR="005E01FC">
        <w:rPr>
          <w:sz w:val="22"/>
          <w:szCs w:val="22"/>
        </w:rPr>
        <w:t>by</w:t>
      </w:r>
      <w:r w:rsidRPr="002C66E9">
        <w:rPr>
          <w:sz w:val="22"/>
          <w:szCs w:val="22"/>
          <w:lang w:val="mk-MK"/>
        </w:rPr>
        <w:t xml:space="preserve"> </w:t>
      </w:r>
      <w:r w:rsidR="005E01FC">
        <w:rPr>
          <w:sz w:val="22"/>
          <w:szCs w:val="22"/>
        </w:rPr>
        <w:t xml:space="preserve">the </w:t>
      </w:r>
      <w:r w:rsidR="005E01FC">
        <w:rPr>
          <w:sz w:val="22"/>
          <w:szCs w:val="22"/>
          <w:lang w:val="mk-MK"/>
        </w:rPr>
        <w:t xml:space="preserve">programme </w:t>
      </w:r>
      <w:r w:rsidRPr="002C66E9">
        <w:rPr>
          <w:sz w:val="22"/>
          <w:szCs w:val="22"/>
          <w:lang w:val="mk-MK"/>
        </w:rPr>
        <w:t>sponsors</w:t>
      </w:r>
      <w:r w:rsidR="00A23D8E">
        <w:rPr>
          <w:sz w:val="22"/>
          <w:szCs w:val="22"/>
        </w:rPr>
        <w:t>,</w:t>
      </w:r>
      <w:r w:rsidRPr="002C66E9">
        <w:rPr>
          <w:sz w:val="22"/>
          <w:szCs w:val="22"/>
          <w:lang w:val="mk-MK"/>
        </w:rPr>
        <w:t xml:space="preserve"> </w:t>
      </w:r>
      <w:r w:rsidR="005E01FC">
        <w:rPr>
          <w:sz w:val="22"/>
          <w:szCs w:val="22"/>
        </w:rPr>
        <w:t xml:space="preserve">however, </w:t>
      </w:r>
      <w:r w:rsidRPr="002C66E9">
        <w:rPr>
          <w:sz w:val="22"/>
          <w:szCs w:val="22"/>
          <w:lang w:val="mk-MK"/>
        </w:rPr>
        <w:t>the</w:t>
      </w:r>
      <w:r w:rsidR="005E01FC">
        <w:rPr>
          <w:sz w:val="22"/>
          <w:szCs w:val="22"/>
        </w:rPr>
        <w:t>se shall be</w:t>
      </w:r>
      <w:r w:rsidRPr="002C66E9">
        <w:rPr>
          <w:sz w:val="22"/>
          <w:szCs w:val="22"/>
          <w:lang w:val="mk-MK"/>
        </w:rPr>
        <w:t xml:space="preserve"> counted towards the permitted advertising </w:t>
      </w:r>
      <w:r w:rsidR="005E01FC">
        <w:rPr>
          <w:sz w:val="22"/>
          <w:szCs w:val="22"/>
        </w:rPr>
        <w:t>air</w:t>
      </w:r>
      <w:r w:rsidRPr="002C66E9">
        <w:rPr>
          <w:sz w:val="22"/>
          <w:szCs w:val="22"/>
          <w:lang w:val="mk-MK"/>
        </w:rPr>
        <w:t>time.</w:t>
      </w:r>
    </w:p>
    <w:p w14:paraId="30E06CC0" w14:textId="77777777" w:rsidR="005E01FC" w:rsidRPr="002C66E9" w:rsidRDefault="005E01FC" w:rsidP="005E01FC">
      <w:pPr>
        <w:pStyle w:val="Default"/>
        <w:ind w:firstLine="720"/>
        <w:jc w:val="both"/>
        <w:rPr>
          <w:sz w:val="22"/>
          <w:szCs w:val="22"/>
          <w:lang w:val="mk-MK"/>
        </w:rPr>
      </w:pPr>
    </w:p>
    <w:p w14:paraId="7464BA11" w14:textId="025903A4" w:rsidR="002C66E9" w:rsidRDefault="002C66E9" w:rsidP="005E01FC">
      <w:pPr>
        <w:pStyle w:val="Default"/>
        <w:ind w:firstLine="720"/>
        <w:jc w:val="both"/>
        <w:rPr>
          <w:sz w:val="22"/>
          <w:szCs w:val="22"/>
          <w:lang w:val="mk-MK"/>
        </w:rPr>
      </w:pPr>
      <w:r w:rsidRPr="002C66E9">
        <w:rPr>
          <w:sz w:val="22"/>
          <w:szCs w:val="22"/>
          <w:lang w:val="mk-MK"/>
        </w:rPr>
        <w:t xml:space="preserve">As an exception, it is also permitted to broadcast isolated advertising and teleshopping spots </w:t>
      </w:r>
      <w:r w:rsidR="00A23D8E">
        <w:rPr>
          <w:sz w:val="22"/>
          <w:szCs w:val="22"/>
        </w:rPr>
        <w:t xml:space="preserve">by the </w:t>
      </w:r>
      <w:r w:rsidRPr="002C66E9">
        <w:rPr>
          <w:sz w:val="22"/>
          <w:szCs w:val="22"/>
          <w:lang w:val="mk-MK"/>
        </w:rPr>
        <w:t xml:space="preserve">sponsors </w:t>
      </w:r>
      <w:r w:rsidR="00A23D8E">
        <w:rPr>
          <w:sz w:val="22"/>
          <w:szCs w:val="22"/>
        </w:rPr>
        <w:t>with</w:t>
      </w:r>
      <w:r w:rsidRPr="002C66E9">
        <w:rPr>
          <w:sz w:val="22"/>
          <w:szCs w:val="22"/>
          <w:lang w:val="mk-MK"/>
        </w:rPr>
        <w:t xml:space="preserve">in </w:t>
      </w:r>
      <w:r w:rsidR="00A23D8E">
        <w:rPr>
          <w:sz w:val="22"/>
          <w:szCs w:val="22"/>
        </w:rPr>
        <w:t xml:space="preserve">the </w:t>
      </w:r>
      <w:r w:rsidRPr="002C66E9">
        <w:rPr>
          <w:sz w:val="22"/>
          <w:szCs w:val="22"/>
          <w:lang w:val="mk-MK"/>
        </w:rPr>
        <w:t>program</w:t>
      </w:r>
      <w:r w:rsidR="00A23D8E">
        <w:rPr>
          <w:sz w:val="22"/>
          <w:szCs w:val="22"/>
        </w:rPr>
        <w:t>me</w:t>
      </w:r>
      <w:r w:rsidRPr="002C66E9">
        <w:rPr>
          <w:sz w:val="22"/>
          <w:szCs w:val="22"/>
          <w:lang w:val="mk-MK"/>
        </w:rPr>
        <w:t>s</w:t>
      </w:r>
      <w:r w:rsidR="00A23D8E">
        <w:rPr>
          <w:sz w:val="22"/>
          <w:szCs w:val="22"/>
        </w:rPr>
        <w:t xml:space="preserve">. These </w:t>
      </w:r>
      <w:r w:rsidRPr="002C66E9">
        <w:rPr>
          <w:sz w:val="22"/>
          <w:szCs w:val="22"/>
          <w:lang w:val="mk-MK"/>
        </w:rPr>
        <w:t>must be clearly and unambiguously separated from the rest of the program</w:t>
      </w:r>
      <w:r w:rsidR="00A23D8E">
        <w:rPr>
          <w:sz w:val="22"/>
          <w:szCs w:val="22"/>
        </w:rPr>
        <w:t xml:space="preserve">me by means of </w:t>
      </w:r>
      <w:r w:rsidRPr="002C66E9">
        <w:rPr>
          <w:sz w:val="22"/>
          <w:szCs w:val="22"/>
          <w:lang w:val="mk-MK"/>
        </w:rPr>
        <w:t xml:space="preserve">opening and closing credits/jingle, </w:t>
      </w:r>
      <w:r w:rsidR="00A23D8E">
        <w:rPr>
          <w:sz w:val="22"/>
          <w:szCs w:val="22"/>
        </w:rPr>
        <w:t>and these, too,</w:t>
      </w:r>
      <w:r w:rsidRPr="002C66E9">
        <w:rPr>
          <w:sz w:val="22"/>
          <w:szCs w:val="22"/>
          <w:lang w:val="mk-MK"/>
        </w:rPr>
        <w:t xml:space="preserve"> </w:t>
      </w:r>
      <w:r w:rsidR="00A23D8E">
        <w:rPr>
          <w:sz w:val="22"/>
          <w:szCs w:val="22"/>
        </w:rPr>
        <w:t xml:space="preserve">shall be </w:t>
      </w:r>
      <w:r w:rsidRPr="002C66E9">
        <w:rPr>
          <w:sz w:val="22"/>
          <w:szCs w:val="22"/>
          <w:lang w:val="mk-MK"/>
        </w:rPr>
        <w:t xml:space="preserve">counted towards the </w:t>
      </w:r>
      <w:r w:rsidR="00A23D8E" w:rsidRPr="002C66E9">
        <w:rPr>
          <w:sz w:val="22"/>
          <w:szCs w:val="22"/>
          <w:lang w:val="mk-MK"/>
        </w:rPr>
        <w:t>broadcasters</w:t>
      </w:r>
      <w:r w:rsidR="00A23D8E">
        <w:rPr>
          <w:sz w:val="22"/>
          <w:szCs w:val="22"/>
        </w:rPr>
        <w:t>’</w:t>
      </w:r>
      <w:r w:rsidR="00A23D8E" w:rsidRPr="002C66E9">
        <w:rPr>
          <w:sz w:val="22"/>
          <w:szCs w:val="22"/>
          <w:lang w:val="mk-MK"/>
        </w:rPr>
        <w:t xml:space="preserve"> </w:t>
      </w:r>
      <w:r w:rsidRPr="002C66E9">
        <w:rPr>
          <w:sz w:val="22"/>
          <w:szCs w:val="22"/>
          <w:lang w:val="mk-MK"/>
        </w:rPr>
        <w:t xml:space="preserve">permitted advertising </w:t>
      </w:r>
      <w:r w:rsidR="00A23D8E">
        <w:rPr>
          <w:sz w:val="22"/>
          <w:szCs w:val="22"/>
        </w:rPr>
        <w:t>air</w:t>
      </w:r>
      <w:r w:rsidRPr="002C66E9">
        <w:rPr>
          <w:sz w:val="22"/>
          <w:szCs w:val="22"/>
          <w:lang w:val="mk-MK"/>
        </w:rPr>
        <w:t>time.</w:t>
      </w:r>
    </w:p>
    <w:p w14:paraId="7C39722C" w14:textId="77777777" w:rsidR="002C66E9" w:rsidRDefault="002C66E9" w:rsidP="002C66E9">
      <w:pPr>
        <w:pStyle w:val="Default"/>
        <w:jc w:val="both"/>
        <w:rPr>
          <w:sz w:val="22"/>
          <w:szCs w:val="22"/>
          <w:lang w:val="mk-MK"/>
        </w:rPr>
      </w:pPr>
    </w:p>
    <w:p w14:paraId="7DF21B7E" w14:textId="77777777" w:rsidR="002C66E9" w:rsidRDefault="002C66E9" w:rsidP="002C66E9">
      <w:pPr>
        <w:pStyle w:val="Default"/>
        <w:jc w:val="both"/>
        <w:rPr>
          <w:sz w:val="22"/>
          <w:szCs w:val="22"/>
          <w:lang w:val="mk-MK"/>
        </w:rPr>
      </w:pPr>
    </w:p>
    <w:p w14:paraId="494D91C8" w14:textId="77777777" w:rsidR="002C66E9" w:rsidRDefault="002C66E9" w:rsidP="002C66E9">
      <w:pPr>
        <w:pStyle w:val="Default"/>
        <w:jc w:val="both"/>
        <w:rPr>
          <w:sz w:val="22"/>
          <w:szCs w:val="22"/>
          <w:lang w:val="mk-MK"/>
        </w:rPr>
      </w:pPr>
    </w:p>
    <w:p w14:paraId="3A123538" w14:textId="15BFA139" w:rsidR="00F042F6" w:rsidRPr="00326EEA" w:rsidRDefault="004D7E5A" w:rsidP="002C66E9">
      <w:pPr>
        <w:pStyle w:val="Default"/>
        <w:jc w:val="center"/>
        <w:rPr>
          <w:b/>
          <w:bCs/>
          <w:color w:val="auto"/>
          <w:sz w:val="22"/>
          <w:szCs w:val="22"/>
          <w:lang w:val="mk-MK"/>
        </w:rPr>
      </w:pPr>
      <w:r>
        <w:rPr>
          <w:b/>
          <w:bCs/>
          <w:color w:val="auto"/>
          <w:sz w:val="22"/>
          <w:szCs w:val="22"/>
          <w:lang w:val="mk-MK"/>
        </w:rPr>
        <w:t>Article</w:t>
      </w:r>
      <w:r w:rsidR="00F042F6" w:rsidRPr="00326EEA">
        <w:rPr>
          <w:b/>
          <w:bCs/>
          <w:color w:val="auto"/>
          <w:sz w:val="22"/>
          <w:szCs w:val="22"/>
          <w:lang w:val="mk-MK"/>
        </w:rPr>
        <w:t xml:space="preserve"> 7</w:t>
      </w:r>
    </w:p>
    <w:p w14:paraId="67906734" w14:textId="1D993D22" w:rsidR="00F042F6" w:rsidRDefault="002C66E9" w:rsidP="00F042F6">
      <w:pPr>
        <w:pStyle w:val="Default"/>
        <w:jc w:val="center"/>
        <w:rPr>
          <w:b/>
          <w:bCs/>
          <w:color w:val="auto"/>
          <w:sz w:val="22"/>
          <w:szCs w:val="22"/>
          <w:lang w:val="mk-MK"/>
        </w:rPr>
      </w:pPr>
      <w:r>
        <w:rPr>
          <w:b/>
          <w:bCs/>
          <w:color w:val="auto"/>
          <w:sz w:val="22"/>
          <w:szCs w:val="22"/>
        </w:rPr>
        <w:t>Sponsorship and product placement</w:t>
      </w:r>
    </w:p>
    <w:p w14:paraId="4B6A6A34" w14:textId="77777777" w:rsidR="00326EEA" w:rsidRPr="00F042F6" w:rsidRDefault="00326EEA" w:rsidP="00F042F6">
      <w:pPr>
        <w:pStyle w:val="Default"/>
        <w:jc w:val="center"/>
        <w:rPr>
          <w:color w:val="auto"/>
          <w:sz w:val="22"/>
          <w:szCs w:val="22"/>
          <w:lang w:val="mk-MK"/>
        </w:rPr>
      </w:pPr>
    </w:p>
    <w:p w14:paraId="300F1C5F" w14:textId="2A811F82" w:rsidR="00A23D8E" w:rsidRPr="00A23D8E" w:rsidRDefault="00A23D8E" w:rsidP="00A23D8E">
      <w:pPr>
        <w:widowControl w:val="0"/>
        <w:tabs>
          <w:tab w:val="left" w:pos="720"/>
        </w:tabs>
        <w:autoSpaceDE w:val="0"/>
        <w:autoSpaceDN w:val="0"/>
        <w:adjustRightInd w:val="0"/>
        <w:spacing w:after="120" w:line="240" w:lineRule="auto"/>
        <w:ind w:right="-29"/>
        <w:jc w:val="both"/>
        <w:rPr>
          <w:rFonts w:ascii="Arial" w:hAnsi="Arial" w:cs="Arial"/>
          <w:color w:val="000000"/>
          <w:lang w:val="mk-MK"/>
        </w:rPr>
      </w:pPr>
      <w:r>
        <w:rPr>
          <w:rFonts w:ascii="Arial" w:hAnsi="Arial" w:cs="Arial"/>
          <w:color w:val="000000"/>
          <w:lang w:val="mk-MK"/>
        </w:rPr>
        <w:tab/>
      </w:r>
      <w:r w:rsidRPr="00A23D8E">
        <w:rPr>
          <w:rFonts w:ascii="Arial" w:hAnsi="Arial" w:cs="Arial"/>
          <w:color w:val="000000"/>
          <w:lang w:val="mk-MK"/>
        </w:rPr>
        <w:t xml:space="preserve">The trademark, </w:t>
      </w:r>
      <w:r>
        <w:rPr>
          <w:rFonts w:ascii="Arial" w:hAnsi="Arial" w:cs="Arial"/>
          <w:color w:val="000000"/>
        </w:rPr>
        <w:t xml:space="preserve">the </w:t>
      </w:r>
      <w:r w:rsidRPr="00A23D8E">
        <w:rPr>
          <w:rFonts w:ascii="Arial" w:hAnsi="Arial" w:cs="Arial"/>
          <w:color w:val="000000"/>
          <w:lang w:val="mk-MK"/>
        </w:rPr>
        <w:t xml:space="preserve">name, </w:t>
      </w:r>
      <w:r>
        <w:rPr>
          <w:rFonts w:ascii="Arial" w:hAnsi="Arial" w:cs="Arial"/>
          <w:color w:val="000000"/>
        </w:rPr>
        <w:t xml:space="preserve">the </w:t>
      </w:r>
      <w:r w:rsidRPr="00A23D8E">
        <w:rPr>
          <w:rFonts w:ascii="Arial" w:hAnsi="Arial" w:cs="Arial"/>
          <w:color w:val="000000"/>
          <w:lang w:val="mk-MK"/>
        </w:rPr>
        <w:t xml:space="preserve">products or services of a legal or natural person may </w:t>
      </w:r>
      <w:r>
        <w:rPr>
          <w:rFonts w:ascii="Arial" w:hAnsi="Arial" w:cs="Arial"/>
          <w:color w:val="000000"/>
        </w:rPr>
        <w:t xml:space="preserve">also </w:t>
      </w:r>
      <w:r w:rsidRPr="00A23D8E">
        <w:rPr>
          <w:rFonts w:ascii="Arial" w:hAnsi="Arial" w:cs="Arial"/>
          <w:color w:val="000000"/>
          <w:lang w:val="mk-MK"/>
        </w:rPr>
        <w:t>be published or mentioned in the course of s audio and audiovisual media services/programmes/ user</w:t>
      </w:r>
      <w:r>
        <w:rPr>
          <w:rFonts w:ascii="Arial" w:hAnsi="Arial" w:cs="Arial"/>
          <w:color w:val="000000"/>
        </w:rPr>
        <w:t xml:space="preserve">-generated </w:t>
      </w:r>
      <w:r w:rsidRPr="00A23D8E">
        <w:rPr>
          <w:rFonts w:ascii="Arial" w:hAnsi="Arial" w:cs="Arial"/>
          <w:color w:val="000000"/>
          <w:lang w:val="mk-MK"/>
        </w:rPr>
        <w:t>videos</w:t>
      </w:r>
      <w:r>
        <w:rPr>
          <w:rFonts w:ascii="Arial" w:hAnsi="Arial" w:cs="Arial"/>
          <w:color w:val="000000"/>
        </w:rPr>
        <w:t xml:space="preserve"> based on the existence of a </w:t>
      </w:r>
      <w:r w:rsidRPr="00A23D8E">
        <w:rPr>
          <w:rFonts w:ascii="Arial" w:hAnsi="Arial" w:cs="Arial"/>
          <w:color w:val="000000"/>
          <w:lang w:val="mk-MK"/>
        </w:rPr>
        <w:t>s</w:t>
      </w:r>
      <w:r>
        <w:rPr>
          <w:rFonts w:ascii="Arial" w:hAnsi="Arial" w:cs="Arial"/>
          <w:color w:val="000000"/>
        </w:rPr>
        <w:t xml:space="preserve">pecific </w:t>
      </w:r>
      <w:r w:rsidRPr="00A23D8E">
        <w:rPr>
          <w:rFonts w:ascii="Arial" w:hAnsi="Arial" w:cs="Arial"/>
          <w:color w:val="000000"/>
          <w:lang w:val="mk-MK"/>
        </w:rPr>
        <w:t xml:space="preserve">commercial agreement with the providers of audio and audiovisual media services, which </w:t>
      </w:r>
      <w:r>
        <w:rPr>
          <w:rFonts w:ascii="Arial" w:hAnsi="Arial" w:cs="Arial"/>
          <w:color w:val="000000"/>
        </w:rPr>
        <w:t xml:space="preserve">refers to </w:t>
      </w:r>
      <w:r w:rsidRPr="00A23D8E">
        <w:rPr>
          <w:rFonts w:ascii="Arial" w:hAnsi="Arial" w:cs="Arial"/>
          <w:color w:val="000000"/>
          <w:lang w:val="mk-MK"/>
        </w:rPr>
        <w:t>product placement.</w:t>
      </w:r>
    </w:p>
    <w:p w14:paraId="5EFAC3AA" w14:textId="20B86E3C" w:rsidR="00326EEA" w:rsidRPr="00F042F6" w:rsidRDefault="00A23D8E" w:rsidP="00A23D8E">
      <w:pPr>
        <w:widowControl w:val="0"/>
        <w:tabs>
          <w:tab w:val="left" w:pos="720"/>
        </w:tabs>
        <w:autoSpaceDE w:val="0"/>
        <w:autoSpaceDN w:val="0"/>
        <w:adjustRightInd w:val="0"/>
        <w:spacing w:after="120" w:line="240" w:lineRule="auto"/>
        <w:ind w:right="-29"/>
        <w:jc w:val="both"/>
        <w:rPr>
          <w:rFonts w:ascii="Arial" w:hAnsi="Arial" w:cs="Arial"/>
          <w:bCs/>
          <w:color w:val="000000" w:themeColor="text1"/>
          <w:lang w:val="mk-MK"/>
        </w:rPr>
      </w:pPr>
      <w:r>
        <w:rPr>
          <w:rFonts w:ascii="Arial" w:hAnsi="Arial" w:cs="Arial"/>
          <w:color w:val="000000"/>
          <w:lang w:val="mk-MK"/>
        </w:rPr>
        <w:tab/>
      </w:r>
      <w:r w:rsidRPr="00A23D8E">
        <w:rPr>
          <w:rFonts w:ascii="Arial" w:hAnsi="Arial" w:cs="Arial"/>
          <w:color w:val="000000"/>
          <w:lang w:val="mk-MK"/>
        </w:rPr>
        <w:t xml:space="preserve">Therefore, </w:t>
      </w:r>
      <w:r>
        <w:rPr>
          <w:rFonts w:ascii="Arial" w:hAnsi="Arial" w:cs="Arial"/>
          <w:color w:val="000000"/>
        </w:rPr>
        <w:t xml:space="preserve">the </w:t>
      </w:r>
      <w:r w:rsidRPr="00A23D8E">
        <w:rPr>
          <w:rFonts w:ascii="Arial" w:hAnsi="Arial" w:cs="Arial"/>
          <w:color w:val="000000"/>
          <w:lang w:val="mk-MK"/>
        </w:rPr>
        <w:t>sponsored audio and audiovisual media services/programmes/</w:t>
      </w:r>
      <w:r>
        <w:rPr>
          <w:rFonts w:ascii="Arial" w:hAnsi="Arial" w:cs="Arial"/>
          <w:color w:val="000000"/>
        </w:rPr>
        <w:t xml:space="preserve">user-generated </w:t>
      </w:r>
      <w:r w:rsidRPr="00A23D8E">
        <w:rPr>
          <w:rFonts w:ascii="Arial" w:hAnsi="Arial" w:cs="Arial"/>
          <w:color w:val="000000"/>
          <w:lang w:val="mk-MK"/>
        </w:rPr>
        <w:t>videos</w:t>
      </w:r>
      <w:r>
        <w:rPr>
          <w:rFonts w:ascii="Arial" w:hAnsi="Arial" w:cs="Arial"/>
          <w:color w:val="000000"/>
        </w:rPr>
        <w:t>,</w:t>
      </w:r>
      <w:r w:rsidRPr="00A23D8E">
        <w:rPr>
          <w:rFonts w:ascii="Arial" w:hAnsi="Arial" w:cs="Arial"/>
          <w:color w:val="000000"/>
          <w:lang w:val="mk-MK"/>
        </w:rPr>
        <w:t xml:space="preserve"> which at the same time contain product placement, are subject to both the rules </w:t>
      </w:r>
      <w:r>
        <w:rPr>
          <w:rFonts w:ascii="Arial" w:hAnsi="Arial" w:cs="Arial"/>
          <w:color w:val="000000"/>
        </w:rPr>
        <w:t xml:space="preserve">under </w:t>
      </w:r>
      <w:r w:rsidRPr="00A23D8E">
        <w:rPr>
          <w:rFonts w:ascii="Arial" w:hAnsi="Arial" w:cs="Arial"/>
          <w:color w:val="000000"/>
          <w:lang w:val="mk-MK"/>
        </w:rPr>
        <w:t xml:space="preserve">the Guidelines </w:t>
      </w:r>
      <w:r>
        <w:rPr>
          <w:rFonts w:ascii="Arial" w:hAnsi="Arial" w:cs="Arial"/>
          <w:color w:val="000000"/>
        </w:rPr>
        <w:t>on Implementing P</w:t>
      </w:r>
      <w:r>
        <w:rPr>
          <w:rFonts w:ascii="Arial" w:hAnsi="Arial" w:cs="Arial"/>
          <w:color w:val="000000"/>
          <w:lang w:val="mk-MK"/>
        </w:rPr>
        <w:t xml:space="preserve">roduct </w:t>
      </w:r>
      <w:r>
        <w:rPr>
          <w:rFonts w:ascii="Arial" w:hAnsi="Arial" w:cs="Arial"/>
          <w:color w:val="000000"/>
        </w:rPr>
        <w:t>P</w:t>
      </w:r>
      <w:r w:rsidRPr="00A23D8E">
        <w:rPr>
          <w:rFonts w:ascii="Arial" w:hAnsi="Arial" w:cs="Arial"/>
          <w:color w:val="000000"/>
          <w:lang w:val="mk-MK"/>
        </w:rPr>
        <w:t xml:space="preserve">lacement </w:t>
      </w:r>
      <w:r>
        <w:rPr>
          <w:rFonts w:ascii="Arial" w:hAnsi="Arial" w:cs="Arial"/>
          <w:color w:val="000000"/>
        </w:rPr>
        <w:t xml:space="preserve">Provisions </w:t>
      </w:r>
      <w:r w:rsidRPr="00A23D8E">
        <w:rPr>
          <w:rFonts w:ascii="Arial" w:hAnsi="Arial" w:cs="Arial"/>
          <w:color w:val="000000"/>
          <w:lang w:val="mk-MK"/>
        </w:rPr>
        <w:t>and the rules of th</w:t>
      </w:r>
      <w:r w:rsidR="0010691B">
        <w:rPr>
          <w:rFonts w:ascii="Arial" w:hAnsi="Arial" w:cs="Arial"/>
          <w:color w:val="000000"/>
        </w:rPr>
        <w:t>is Rulebook</w:t>
      </w:r>
      <w:r w:rsidRPr="00A23D8E">
        <w:rPr>
          <w:rFonts w:ascii="Arial" w:hAnsi="Arial" w:cs="Arial"/>
          <w:color w:val="000000"/>
          <w:lang w:val="mk-MK"/>
        </w:rPr>
        <w:t>.</w:t>
      </w:r>
    </w:p>
    <w:p w14:paraId="4D774A47" w14:textId="77777777" w:rsidR="00F042F6" w:rsidRDefault="00F042F6" w:rsidP="00F042F6">
      <w:pPr>
        <w:pStyle w:val="Default"/>
        <w:ind w:firstLine="720"/>
        <w:jc w:val="both"/>
        <w:rPr>
          <w:sz w:val="12"/>
          <w:szCs w:val="12"/>
          <w:lang w:val="mk-MK"/>
        </w:rPr>
      </w:pPr>
    </w:p>
    <w:p w14:paraId="49DB2951" w14:textId="007E4B9A" w:rsidR="00C86151" w:rsidRPr="00C86151" w:rsidRDefault="00432E8D" w:rsidP="00C86151">
      <w:pPr>
        <w:pStyle w:val="Default"/>
        <w:numPr>
          <w:ilvl w:val="0"/>
          <w:numId w:val="1"/>
        </w:numPr>
        <w:ind w:left="1620" w:hanging="270"/>
        <w:jc w:val="both"/>
        <w:rPr>
          <w:b/>
          <w:bCs/>
          <w:sz w:val="22"/>
          <w:szCs w:val="22"/>
          <w:lang w:val="mk-MK"/>
        </w:rPr>
      </w:pPr>
      <w:r>
        <w:rPr>
          <w:b/>
          <w:bCs/>
          <w:sz w:val="22"/>
          <w:szCs w:val="22"/>
        </w:rPr>
        <w:t>SPONSORSHIP IDENTIFICATION RULES</w:t>
      </w:r>
    </w:p>
    <w:p w14:paraId="63B56040" w14:textId="77777777" w:rsidR="00C86151" w:rsidRDefault="00C86151" w:rsidP="00C86151">
      <w:pPr>
        <w:pStyle w:val="Default"/>
        <w:ind w:left="3600"/>
        <w:jc w:val="both"/>
        <w:rPr>
          <w:sz w:val="22"/>
          <w:szCs w:val="22"/>
          <w:lang w:val="mk-MK"/>
        </w:rPr>
      </w:pPr>
    </w:p>
    <w:p w14:paraId="17262C3D" w14:textId="5F01C549" w:rsidR="00C86151" w:rsidRPr="00432E8D" w:rsidRDefault="00A60667" w:rsidP="00C86151">
      <w:pPr>
        <w:pStyle w:val="Default"/>
        <w:ind w:left="3600"/>
        <w:jc w:val="both"/>
        <w:rPr>
          <w:b/>
          <w:bCs/>
        </w:rPr>
      </w:pPr>
      <w:r>
        <w:rPr>
          <w:b/>
          <w:bCs/>
          <w:lang w:val="mk-MK"/>
        </w:rPr>
        <w:t xml:space="preserve">  </w:t>
      </w:r>
      <w:r w:rsidR="00432E8D">
        <w:rPr>
          <w:b/>
          <w:bCs/>
        </w:rPr>
        <w:t xml:space="preserve">General rules </w:t>
      </w:r>
    </w:p>
    <w:p w14:paraId="18BB8BBA" w14:textId="77777777" w:rsidR="00C86151" w:rsidRDefault="00C86151" w:rsidP="00C86151">
      <w:pPr>
        <w:pStyle w:val="Default"/>
        <w:ind w:left="3600"/>
        <w:jc w:val="both"/>
        <w:rPr>
          <w:sz w:val="22"/>
          <w:szCs w:val="22"/>
          <w:lang w:val="mk-MK"/>
        </w:rPr>
      </w:pPr>
    </w:p>
    <w:p w14:paraId="5803B2C7" w14:textId="38E57237" w:rsidR="00D51C51" w:rsidRPr="006F3CCD" w:rsidRDefault="004D7E5A" w:rsidP="00C86151">
      <w:pPr>
        <w:spacing w:after="0" w:line="240" w:lineRule="auto"/>
        <w:ind w:left="3600" w:firstLine="720"/>
        <w:rPr>
          <w:rFonts w:ascii="Arial" w:hAnsi="Arial" w:cs="Arial"/>
          <w:b/>
        </w:rPr>
      </w:pPr>
      <w:r>
        <w:rPr>
          <w:rFonts w:ascii="Arial" w:hAnsi="Arial" w:cs="Arial"/>
          <w:b/>
          <w:lang w:val="mk-MK"/>
        </w:rPr>
        <w:t>Article</w:t>
      </w:r>
      <w:r w:rsidR="00D51C51" w:rsidRPr="00326EEA">
        <w:rPr>
          <w:rFonts w:ascii="Arial" w:hAnsi="Arial" w:cs="Arial"/>
          <w:b/>
          <w:lang w:val="mk-MK"/>
        </w:rPr>
        <w:t xml:space="preserve"> 8</w:t>
      </w:r>
    </w:p>
    <w:p w14:paraId="20EE6439" w14:textId="116C0AC1" w:rsidR="00D51C51" w:rsidRDefault="006F3CCD" w:rsidP="00B1375D">
      <w:pPr>
        <w:spacing w:after="0" w:line="240" w:lineRule="auto"/>
        <w:jc w:val="center"/>
        <w:rPr>
          <w:rFonts w:ascii="Arial" w:hAnsi="Arial" w:cs="Arial"/>
          <w:b/>
          <w:bCs/>
          <w:lang w:val="mk-MK"/>
        </w:rPr>
      </w:pPr>
      <w:r>
        <w:rPr>
          <w:rFonts w:ascii="Arial" w:hAnsi="Arial" w:cs="Arial"/>
          <w:b/>
          <w:bCs/>
        </w:rPr>
        <w:t>I</w:t>
      </w:r>
      <w:r w:rsidR="001B7A88">
        <w:rPr>
          <w:rFonts w:ascii="Arial" w:hAnsi="Arial" w:cs="Arial"/>
          <w:b/>
          <w:bCs/>
        </w:rPr>
        <w:t>ndication and</w:t>
      </w:r>
      <w:r w:rsidR="00B1375D">
        <w:rPr>
          <w:rFonts w:ascii="Arial" w:hAnsi="Arial" w:cs="Arial"/>
          <w:b/>
          <w:bCs/>
        </w:rPr>
        <w:t xml:space="preserve"> content of </w:t>
      </w:r>
      <w:r w:rsidR="00F10713">
        <w:rPr>
          <w:rFonts w:ascii="Arial" w:hAnsi="Arial" w:cs="Arial"/>
          <w:b/>
          <w:bCs/>
        </w:rPr>
        <w:t>the identification</w:t>
      </w:r>
    </w:p>
    <w:p w14:paraId="102BD727" w14:textId="77777777" w:rsidR="00326EEA" w:rsidRPr="00D51C51" w:rsidRDefault="00326EEA" w:rsidP="00D51C51">
      <w:pPr>
        <w:spacing w:after="0" w:line="240" w:lineRule="auto"/>
        <w:jc w:val="center"/>
        <w:rPr>
          <w:rFonts w:ascii="Arial" w:hAnsi="Arial" w:cs="Arial"/>
          <w:bCs/>
          <w:lang w:val="mk-MK"/>
        </w:rPr>
      </w:pPr>
    </w:p>
    <w:p w14:paraId="5BFDA012" w14:textId="516EA566" w:rsidR="00B1375D" w:rsidRPr="00B1375D" w:rsidRDefault="00B1375D" w:rsidP="00B1375D">
      <w:pPr>
        <w:pStyle w:val="Default"/>
        <w:ind w:firstLine="720"/>
        <w:jc w:val="both"/>
        <w:rPr>
          <w:color w:val="auto"/>
          <w:sz w:val="22"/>
          <w:szCs w:val="22"/>
          <w:lang w:val="mk-MK"/>
        </w:rPr>
      </w:pPr>
      <w:r w:rsidRPr="00B1375D">
        <w:rPr>
          <w:color w:val="auto"/>
          <w:sz w:val="22"/>
          <w:szCs w:val="22"/>
          <w:lang w:val="mk-MK"/>
        </w:rPr>
        <w:t xml:space="preserve">In </w:t>
      </w:r>
      <w:r>
        <w:rPr>
          <w:color w:val="auto"/>
          <w:sz w:val="22"/>
          <w:szCs w:val="22"/>
        </w:rPr>
        <w:t xml:space="preserve">the </w:t>
      </w:r>
      <w:r w:rsidRPr="00B1375D">
        <w:rPr>
          <w:color w:val="auto"/>
          <w:sz w:val="22"/>
          <w:szCs w:val="22"/>
          <w:lang w:val="mk-MK"/>
        </w:rPr>
        <w:t xml:space="preserve">sponsored audio or audiovisual media services, programmes and user-generated videos, sponsorship should be clearly </w:t>
      </w:r>
      <w:r w:rsidR="006F3CCD">
        <w:rPr>
          <w:color w:val="auto"/>
          <w:sz w:val="22"/>
          <w:szCs w:val="22"/>
        </w:rPr>
        <w:t>indicated</w:t>
      </w:r>
      <w:r w:rsidRPr="00B1375D">
        <w:rPr>
          <w:color w:val="auto"/>
          <w:sz w:val="22"/>
          <w:szCs w:val="22"/>
          <w:lang w:val="mk-MK"/>
        </w:rPr>
        <w:t xml:space="preserve">, in an appropriate manner, at the beginning, during and/or at the end of the </w:t>
      </w:r>
      <w:r w:rsidR="009B491A">
        <w:rPr>
          <w:color w:val="auto"/>
          <w:sz w:val="22"/>
          <w:szCs w:val="22"/>
        </w:rPr>
        <w:t xml:space="preserve">[broadcasted] </w:t>
      </w:r>
      <w:r w:rsidRPr="00B1375D">
        <w:rPr>
          <w:color w:val="auto"/>
          <w:sz w:val="22"/>
          <w:szCs w:val="22"/>
          <w:lang w:val="mk-MK"/>
        </w:rPr>
        <w:t>content.</w:t>
      </w:r>
    </w:p>
    <w:p w14:paraId="2BF2C495" w14:textId="15E59E20" w:rsidR="00B1375D" w:rsidRPr="000A7940" w:rsidRDefault="00B1375D" w:rsidP="00B1375D">
      <w:pPr>
        <w:pStyle w:val="Default"/>
        <w:ind w:firstLine="720"/>
        <w:jc w:val="both"/>
        <w:rPr>
          <w:color w:val="auto"/>
          <w:sz w:val="22"/>
          <w:szCs w:val="22"/>
          <w:lang w:val="mk-MK"/>
        </w:rPr>
      </w:pPr>
      <w:r w:rsidRPr="00B1375D">
        <w:rPr>
          <w:color w:val="auto"/>
          <w:sz w:val="22"/>
          <w:szCs w:val="22"/>
          <w:lang w:val="mk-MK"/>
        </w:rPr>
        <w:t xml:space="preserve">The sponsor should be clearly </w:t>
      </w:r>
      <w:r w:rsidRPr="000A7940">
        <w:rPr>
          <w:color w:val="auto"/>
          <w:sz w:val="22"/>
          <w:szCs w:val="22"/>
          <w:lang w:val="mk-MK"/>
        </w:rPr>
        <w:t xml:space="preserve">identified </w:t>
      </w:r>
      <w:r w:rsidR="009B491A" w:rsidRPr="000A7940">
        <w:rPr>
          <w:color w:val="auto"/>
          <w:sz w:val="22"/>
          <w:szCs w:val="22"/>
        </w:rPr>
        <w:t>stating</w:t>
      </w:r>
      <w:r w:rsidRPr="000A7940">
        <w:rPr>
          <w:color w:val="auto"/>
          <w:sz w:val="22"/>
          <w:szCs w:val="22"/>
          <w:lang w:val="mk-MK"/>
        </w:rPr>
        <w:t xml:space="preserve"> the</w:t>
      </w:r>
      <w:r w:rsidR="009B491A" w:rsidRPr="000A7940">
        <w:rPr>
          <w:color w:val="auto"/>
          <w:sz w:val="22"/>
          <w:szCs w:val="22"/>
        </w:rPr>
        <w:t>ir</w:t>
      </w:r>
      <w:r w:rsidRPr="000A7940">
        <w:rPr>
          <w:color w:val="auto"/>
          <w:sz w:val="22"/>
          <w:szCs w:val="22"/>
          <w:lang w:val="mk-MK"/>
        </w:rPr>
        <w:t xml:space="preserve"> name, logo and/or any other mark</w:t>
      </w:r>
      <w:r w:rsidR="009B491A" w:rsidRPr="000A7940">
        <w:rPr>
          <w:color w:val="auto"/>
          <w:sz w:val="22"/>
          <w:szCs w:val="22"/>
          <w:lang w:val="mk-MK"/>
        </w:rPr>
        <w:t>, such as</w:t>
      </w:r>
      <w:r w:rsidRPr="000A7940">
        <w:rPr>
          <w:color w:val="auto"/>
          <w:sz w:val="22"/>
          <w:szCs w:val="22"/>
          <w:lang w:val="mk-MK"/>
        </w:rPr>
        <w:t xml:space="preserve"> mention of</w:t>
      </w:r>
      <w:r w:rsidR="001B7A88" w:rsidRPr="000A7940">
        <w:rPr>
          <w:color w:val="auto"/>
          <w:sz w:val="22"/>
          <w:szCs w:val="22"/>
        </w:rPr>
        <w:t xml:space="preserve"> their</w:t>
      </w:r>
      <w:r w:rsidRPr="000A7940">
        <w:rPr>
          <w:color w:val="auto"/>
          <w:sz w:val="22"/>
          <w:szCs w:val="22"/>
          <w:lang w:val="mk-MK"/>
        </w:rPr>
        <w:t xml:space="preserve"> products or services or </w:t>
      </w:r>
      <w:r w:rsidR="001B7A88" w:rsidRPr="000A7940">
        <w:rPr>
          <w:color w:val="auto"/>
          <w:sz w:val="22"/>
          <w:szCs w:val="22"/>
        </w:rPr>
        <w:t>their</w:t>
      </w:r>
      <w:r w:rsidRPr="000A7940">
        <w:rPr>
          <w:color w:val="auto"/>
          <w:sz w:val="22"/>
          <w:szCs w:val="22"/>
          <w:lang w:val="mk-MK"/>
        </w:rPr>
        <w:t xml:space="preserve"> distinctive </w:t>
      </w:r>
      <w:r w:rsidR="001B7A88" w:rsidRPr="000A7940">
        <w:rPr>
          <w:color w:val="auto"/>
          <w:sz w:val="22"/>
          <w:szCs w:val="22"/>
        </w:rPr>
        <w:t>mark</w:t>
      </w:r>
      <w:r w:rsidRPr="000A7940">
        <w:rPr>
          <w:color w:val="auto"/>
          <w:sz w:val="22"/>
          <w:szCs w:val="22"/>
          <w:lang w:val="mk-MK"/>
        </w:rPr>
        <w:t xml:space="preserve">, by using the word </w:t>
      </w:r>
      <w:r w:rsidR="001B7A88" w:rsidRPr="000A7940">
        <w:rPr>
          <w:color w:val="auto"/>
          <w:sz w:val="22"/>
          <w:szCs w:val="22"/>
        </w:rPr>
        <w:t>‘</w:t>
      </w:r>
      <w:r w:rsidRPr="000A7940">
        <w:rPr>
          <w:color w:val="auto"/>
          <w:sz w:val="22"/>
          <w:szCs w:val="22"/>
          <w:lang w:val="mk-MK"/>
        </w:rPr>
        <w:t>sponsor</w:t>
      </w:r>
      <w:r w:rsidR="001B7A88" w:rsidRPr="000A7940">
        <w:rPr>
          <w:color w:val="auto"/>
          <w:sz w:val="22"/>
          <w:szCs w:val="22"/>
        </w:rPr>
        <w:t>’</w:t>
      </w:r>
      <w:r w:rsidRPr="000A7940">
        <w:rPr>
          <w:color w:val="auto"/>
          <w:sz w:val="22"/>
          <w:szCs w:val="22"/>
          <w:lang w:val="mk-MK"/>
        </w:rPr>
        <w:t xml:space="preserve"> or other a</w:t>
      </w:r>
      <w:r w:rsidR="001B7A88" w:rsidRPr="000A7940">
        <w:rPr>
          <w:color w:val="auto"/>
          <w:sz w:val="22"/>
          <w:szCs w:val="22"/>
        </w:rPr>
        <w:t>dequate</w:t>
      </w:r>
      <w:r w:rsidRPr="000A7940">
        <w:rPr>
          <w:color w:val="auto"/>
          <w:sz w:val="22"/>
          <w:szCs w:val="22"/>
          <w:lang w:val="mk-MK"/>
        </w:rPr>
        <w:t xml:space="preserve"> expressions (</w:t>
      </w:r>
      <w:r w:rsidR="001B7A88" w:rsidRPr="000A7940">
        <w:rPr>
          <w:color w:val="auto"/>
          <w:sz w:val="22"/>
          <w:szCs w:val="22"/>
        </w:rPr>
        <w:t xml:space="preserve">e.g. </w:t>
      </w:r>
      <w:r w:rsidRPr="000A7940">
        <w:rPr>
          <w:color w:val="auto"/>
          <w:sz w:val="22"/>
          <w:szCs w:val="22"/>
          <w:lang w:val="mk-MK"/>
        </w:rPr>
        <w:t>“supported by</w:t>
      </w:r>
      <w:r w:rsidR="001B7A88" w:rsidRPr="000A7940">
        <w:rPr>
          <w:color w:val="auto"/>
          <w:sz w:val="22"/>
          <w:szCs w:val="22"/>
        </w:rPr>
        <w:t>,</w:t>
      </w:r>
      <w:r w:rsidRPr="000A7940">
        <w:rPr>
          <w:color w:val="auto"/>
          <w:sz w:val="22"/>
          <w:szCs w:val="22"/>
          <w:lang w:val="mk-MK"/>
        </w:rPr>
        <w:t>” “in collaboration with</w:t>
      </w:r>
      <w:r w:rsidR="001B7A88" w:rsidRPr="000A7940">
        <w:rPr>
          <w:color w:val="auto"/>
          <w:sz w:val="22"/>
          <w:szCs w:val="22"/>
        </w:rPr>
        <w:t>,</w:t>
      </w:r>
      <w:r w:rsidRPr="000A7940">
        <w:rPr>
          <w:color w:val="auto"/>
          <w:sz w:val="22"/>
          <w:szCs w:val="22"/>
          <w:lang w:val="mk-MK"/>
        </w:rPr>
        <w:t>” “</w:t>
      </w:r>
      <w:r w:rsidR="006F3CCD" w:rsidRPr="000A7940">
        <w:rPr>
          <w:color w:val="auto"/>
          <w:sz w:val="22"/>
          <w:szCs w:val="22"/>
        </w:rPr>
        <w:t>brought to you by</w:t>
      </w:r>
      <w:r w:rsidRPr="000A7940">
        <w:rPr>
          <w:color w:val="auto"/>
          <w:sz w:val="22"/>
          <w:szCs w:val="22"/>
          <w:lang w:val="mk-MK"/>
        </w:rPr>
        <w:t>”, “in partnership with” and others).</w:t>
      </w:r>
    </w:p>
    <w:p w14:paraId="6052BF3A" w14:textId="0130B1A3" w:rsidR="00B1375D" w:rsidRPr="000A7940" w:rsidRDefault="00B1375D" w:rsidP="00B1375D">
      <w:pPr>
        <w:pStyle w:val="Default"/>
        <w:ind w:firstLine="720"/>
        <w:jc w:val="both"/>
        <w:rPr>
          <w:color w:val="auto"/>
          <w:sz w:val="22"/>
          <w:szCs w:val="22"/>
          <w:lang w:val="mk-MK"/>
        </w:rPr>
      </w:pPr>
      <w:r w:rsidRPr="000A7940">
        <w:rPr>
          <w:color w:val="auto"/>
          <w:sz w:val="22"/>
          <w:szCs w:val="22"/>
          <w:lang w:val="mk-MK"/>
        </w:rPr>
        <w:t>When i</w:t>
      </w:r>
      <w:r w:rsidR="006F3CCD" w:rsidRPr="000A7940">
        <w:rPr>
          <w:color w:val="auto"/>
          <w:sz w:val="22"/>
          <w:szCs w:val="22"/>
        </w:rPr>
        <w:t xml:space="preserve">ndicating </w:t>
      </w:r>
      <w:r w:rsidRPr="000A7940">
        <w:rPr>
          <w:color w:val="auto"/>
          <w:sz w:val="22"/>
          <w:szCs w:val="22"/>
          <w:lang w:val="mk-MK"/>
        </w:rPr>
        <w:t>the sponsor(s), their advertising or teleshopping messages m</w:t>
      </w:r>
      <w:r w:rsidR="006F3CCD" w:rsidRPr="000A7940">
        <w:rPr>
          <w:color w:val="auto"/>
          <w:sz w:val="22"/>
          <w:szCs w:val="22"/>
        </w:rPr>
        <w:t xml:space="preserve">ust </w:t>
      </w:r>
      <w:r w:rsidRPr="000A7940">
        <w:rPr>
          <w:color w:val="auto"/>
          <w:sz w:val="22"/>
          <w:szCs w:val="22"/>
          <w:lang w:val="mk-MK"/>
        </w:rPr>
        <w:t xml:space="preserve">not be </w:t>
      </w:r>
      <w:r w:rsidR="006F3CCD" w:rsidRPr="000A7940">
        <w:rPr>
          <w:color w:val="auto"/>
          <w:sz w:val="22"/>
          <w:szCs w:val="22"/>
        </w:rPr>
        <w:t>aired</w:t>
      </w:r>
      <w:r w:rsidRPr="000A7940">
        <w:rPr>
          <w:color w:val="auto"/>
          <w:sz w:val="22"/>
          <w:szCs w:val="22"/>
          <w:lang w:val="mk-MK"/>
        </w:rPr>
        <w:t>/</w:t>
      </w:r>
      <w:r w:rsidR="006F3CCD" w:rsidRPr="000A7940">
        <w:rPr>
          <w:color w:val="auto"/>
          <w:sz w:val="22"/>
          <w:szCs w:val="22"/>
        </w:rPr>
        <w:t>announced</w:t>
      </w:r>
      <w:r w:rsidRPr="000A7940">
        <w:rPr>
          <w:color w:val="auto"/>
          <w:sz w:val="22"/>
          <w:szCs w:val="22"/>
          <w:lang w:val="mk-MK"/>
        </w:rPr>
        <w:t>.</w:t>
      </w:r>
    </w:p>
    <w:p w14:paraId="03090B8B" w14:textId="77777777" w:rsidR="00B1375D" w:rsidRPr="000A7940" w:rsidRDefault="00B1375D" w:rsidP="00B1375D">
      <w:pPr>
        <w:pStyle w:val="Default"/>
        <w:ind w:firstLine="720"/>
        <w:jc w:val="both"/>
        <w:rPr>
          <w:color w:val="auto"/>
          <w:sz w:val="22"/>
          <w:szCs w:val="22"/>
          <w:lang w:val="mk-MK"/>
        </w:rPr>
      </w:pPr>
    </w:p>
    <w:p w14:paraId="76CC7BDE" w14:textId="6BDD842D" w:rsidR="006F3CCD" w:rsidRPr="000A7940" w:rsidRDefault="006F3CCD" w:rsidP="006F3CCD">
      <w:pPr>
        <w:spacing w:after="0" w:line="240" w:lineRule="auto"/>
        <w:ind w:firstLine="720"/>
        <w:jc w:val="both"/>
        <w:rPr>
          <w:rFonts w:ascii="Arial" w:hAnsi="Arial" w:cs="Arial"/>
          <w:color w:val="000000"/>
          <w:lang w:val="mk-MK"/>
        </w:rPr>
      </w:pPr>
      <w:r w:rsidRPr="000A7940">
        <w:rPr>
          <w:rFonts w:ascii="Arial" w:hAnsi="Arial" w:cs="Arial"/>
          <w:color w:val="000000"/>
          <w:lang w:val="mk-MK"/>
        </w:rPr>
        <w:lastRenderedPageBreak/>
        <w:t>Sponsor identifications should be neutral and independent of the sponsored content and should be easily distinguishable from</w:t>
      </w:r>
      <w:r w:rsidRPr="000A7940">
        <w:rPr>
          <w:rFonts w:ascii="Arial" w:hAnsi="Arial" w:cs="Arial"/>
          <w:color w:val="000000"/>
        </w:rPr>
        <w:t xml:space="preserve"> the</w:t>
      </w:r>
      <w:r w:rsidRPr="000A7940">
        <w:rPr>
          <w:rFonts w:ascii="Arial" w:hAnsi="Arial" w:cs="Arial"/>
          <w:color w:val="000000"/>
          <w:lang w:val="mk-MK"/>
        </w:rPr>
        <w:t xml:space="preserve"> other forms of audio and audiovisual commercial communications, such as advertising and teleshopping.</w:t>
      </w:r>
    </w:p>
    <w:p w14:paraId="1DB8E159" w14:textId="19B5575A" w:rsidR="006F3CCD" w:rsidRPr="000A7940" w:rsidRDefault="00D3723F" w:rsidP="006F3CCD">
      <w:pPr>
        <w:spacing w:after="0" w:line="240" w:lineRule="auto"/>
        <w:ind w:firstLine="720"/>
        <w:jc w:val="both"/>
        <w:rPr>
          <w:rFonts w:ascii="Arial" w:hAnsi="Arial" w:cs="Arial"/>
          <w:color w:val="000000"/>
          <w:lang w:val="mk-MK"/>
        </w:rPr>
      </w:pPr>
      <w:r w:rsidRPr="000A7940">
        <w:rPr>
          <w:rFonts w:ascii="Arial" w:hAnsi="Arial" w:cs="Arial"/>
          <w:color w:val="000000"/>
        </w:rPr>
        <w:t>The i</w:t>
      </w:r>
      <w:r w:rsidR="006F3CCD" w:rsidRPr="000A7940">
        <w:rPr>
          <w:rFonts w:ascii="Arial" w:hAnsi="Arial" w:cs="Arial"/>
          <w:color w:val="000000"/>
          <w:lang w:val="mk-MK"/>
        </w:rPr>
        <w:t>dentifications must not contain promotional statements a</w:t>
      </w:r>
      <w:r w:rsidRPr="000A7940">
        <w:rPr>
          <w:rFonts w:ascii="Arial" w:hAnsi="Arial" w:cs="Arial"/>
          <w:color w:val="000000"/>
          <w:lang w:val="mk-MK"/>
        </w:rPr>
        <w:t xml:space="preserve">bout the sponsors, nor </w:t>
      </w:r>
      <w:r w:rsidRPr="000A7940">
        <w:rPr>
          <w:rFonts w:ascii="Arial" w:hAnsi="Arial" w:cs="Arial"/>
          <w:color w:val="000000"/>
        </w:rPr>
        <w:t>encourage</w:t>
      </w:r>
      <w:r w:rsidR="006F3CCD" w:rsidRPr="000A7940">
        <w:rPr>
          <w:rFonts w:ascii="Arial" w:hAnsi="Arial" w:cs="Arial"/>
          <w:color w:val="000000"/>
          <w:lang w:val="mk-MK"/>
        </w:rPr>
        <w:t xml:space="preserve"> the purchase or rental of their products or services, </w:t>
      </w:r>
      <w:r w:rsidRPr="000A7940">
        <w:rPr>
          <w:rFonts w:ascii="Arial" w:hAnsi="Arial" w:cs="Arial"/>
          <w:color w:val="000000"/>
        </w:rPr>
        <w:t xml:space="preserve">in particular by making special </w:t>
      </w:r>
      <w:r w:rsidR="006F3CCD" w:rsidRPr="000A7940">
        <w:rPr>
          <w:rFonts w:ascii="Arial" w:hAnsi="Arial" w:cs="Arial"/>
          <w:color w:val="000000"/>
          <w:lang w:val="mk-MK"/>
        </w:rPr>
        <w:t>promotional re</w:t>
      </w:r>
      <w:r w:rsidRPr="000A7940">
        <w:rPr>
          <w:rFonts w:ascii="Arial" w:hAnsi="Arial" w:cs="Arial"/>
          <w:color w:val="000000"/>
        </w:rPr>
        <w:t>ferences to those products or services</w:t>
      </w:r>
      <w:r w:rsidR="006F3CCD" w:rsidRPr="000A7940">
        <w:rPr>
          <w:rFonts w:ascii="Arial" w:hAnsi="Arial" w:cs="Arial"/>
          <w:color w:val="000000"/>
          <w:lang w:val="mk-MK"/>
        </w:rPr>
        <w:t>.</w:t>
      </w:r>
    </w:p>
    <w:p w14:paraId="03AB2ED6" w14:textId="558196C1" w:rsidR="00A9494C" w:rsidRDefault="00D3723F" w:rsidP="006F3CCD">
      <w:pPr>
        <w:spacing w:after="0" w:line="240" w:lineRule="auto"/>
        <w:ind w:firstLine="720"/>
        <w:jc w:val="both"/>
        <w:rPr>
          <w:rFonts w:ascii="Arial" w:hAnsi="Arial" w:cs="Arial"/>
          <w:lang w:val="mk-MK"/>
        </w:rPr>
      </w:pPr>
      <w:r w:rsidRPr="000A7940">
        <w:rPr>
          <w:rFonts w:ascii="Arial" w:hAnsi="Arial" w:cs="Arial"/>
          <w:color w:val="000000"/>
        </w:rPr>
        <w:t>Considered as s</w:t>
      </w:r>
      <w:r w:rsidR="006F3CCD" w:rsidRPr="000A7940">
        <w:rPr>
          <w:rFonts w:ascii="Arial" w:hAnsi="Arial" w:cs="Arial"/>
          <w:color w:val="000000"/>
          <w:lang w:val="mk-MK"/>
        </w:rPr>
        <w:t>pecial promotional re</w:t>
      </w:r>
      <w:r w:rsidRPr="000A7940">
        <w:rPr>
          <w:rFonts w:ascii="Arial" w:hAnsi="Arial" w:cs="Arial"/>
          <w:color w:val="000000"/>
        </w:rPr>
        <w:t>ferences shall be the following</w:t>
      </w:r>
      <w:r w:rsidR="006F3CCD" w:rsidRPr="000A7940">
        <w:rPr>
          <w:rFonts w:ascii="Arial" w:hAnsi="Arial" w:cs="Arial"/>
          <w:color w:val="000000"/>
          <w:lang w:val="mk-MK"/>
        </w:rPr>
        <w:t>: direct calls to purchase or rent</w:t>
      </w:r>
      <w:r w:rsidRPr="000A7940">
        <w:rPr>
          <w:rFonts w:ascii="Arial" w:hAnsi="Arial" w:cs="Arial"/>
          <w:color w:val="000000"/>
        </w:rPr>
        <w:t xml:space="preserve">al of </w:t>
      </w:r>
      <w:r w:rsidR="006F3CCD" w:rsidRPr="000A7940">
        <w:rPr>
          <w:rFonts w:ascii="Arial" w:hAnsi="Arial" w:cs="Arial"/>
          <w:color w:val="000000"/>
          <w:lang w:val="mk-MK"/>
        </w:rPr>
        <w:t>the sponsors' products or services; stating</w:t>
      </w:r>
      <w:r w:rsidR="006F3CCD" w:rsidRPr="006F3CCD">
        <w:rPr>
          <w:rFonts w:ascii="Arial" w:hAnsi="Arial" w:cs="Arial"/>
          <w:color w:val="000000"/>
          <w:lang w:val="mk-MK"/>
        </w:rPr>
        <w:t xml:space="preserve"> the prices, advantages, quality and efficiency of the products or services; indicating the position of the sponsors in the market; stating information on where or how the products or services can be purchased or ordered; stating the sponsors' advertising slogans that refer to the purchase or rental of the products or services, etc.</w:t>
      </w:r>
    </w:p>
    <w:p w14:paraId="31144415" w14:textId="77777777" w:rsidR="00335A23" w:rsidRPr="004A028F" w:rsidRDefault="00335A23" w:rsidP="00A57304">
      <w:pPr>
        <w:pStyle w:val="BodyText"/>
        <w:shd w:val="clear" w:color="auto" w:fill="auto"/>
        <w:ind w:left="180" w:right="20" w:firstLine="0"/>
        <w:rPr>
          <w:rFonts w:ascii="Arial" w:hAnsi="Arial" w:cs="Arial"/>
          <w:color w:val="FF0000"/>
          <w:sz w:val="16"/>
          <w:szCs w:val="16"/>
          <w:lang w:val="mk-MK"/>
        </w:rPr>
      </w:pPr>
    </w:p>
    <w:p w14:paraId="089B5FBC" w14:textId="34E53E9B" w:rsidR="009706C3" w:rsidRPr="004A028F" w:rsidRDefault="004D7E5A" w:rsidP="009706C3">
      <w:pPr>
        <w:pStyle w:val="BodyText"/>
        <w:shd w:val="clear" w:color="auto" w:fill="auto"/>
        <w:ind w:left="180" w:right="20" w:firstLine="0"/>
        <w:jc w:val="center"/>
        <w:rPr>
          <w:rFonts w:ascii="Arial" w:hAnsi="Arial" w:cs="Arial"/>
          <w:b/>
          <w:bCs/>
          <w:sz w:val="22"/>
          <w:szCs w:val="22"/>
          <w:lang w:val="mk-MK"/>
        </w:rPr>
      </w:pPr>
      <w:r>
        <w:rPr>
          <w:rFonts w:ascii="Arial" w:hAnsi="Arial" w:cs="Arial"/>
          <w:b/>
          <w:bCs/>
          <w:sz w:val="22"/>
          <w:szCs w:val="22"/>
        </w:rPr>
        <w:t>Article</w:t>
      </w:r>
      <w:r w:rsidR="00D51C51" w:rsidRPr="004A028F">
        <w:rPr>
          <w:rFonts w:ascii="Arial" w:hAnsi="Arial" w:cs="Arial"/>
          <w:b/>
          <w:bCs/>
          <w:sz w:val="22"/>
          <w:szCs w:val="22"/>
        </w:rPr>
        <w:t xml:space="preserve"> 9</w:t>
      </w:r>
    </w:p>
    <w:p w14:paraId="278F2ADA" w14:textId="77DCDDD5" w:rsidR="009706C3" w:rsidRDefault="003851A7" w:rsidP="003851A7">
      <w:pPr>
        <w:pStyle w:val="BodyText"/>
        <w:shd w:val="clear" w:color="auto" w:fill="auto"/>
        <w:ind w:right="20" w:firstLine="0"/>
        <w:jc w:val="center"/>
        <w:rPr>
          <w:rFonts w:ascii="Arial" w:hAnsi="Arial" w:cs="Arial"/>
          <w:color w:val="FF0000"/>
          <w:sz w:val="22"/>
          <w:szCs w:val="22"/>
          <w:lang w:val="mk-MK"/>
        </w:rPr>
      </w:pPr>
      <w:r w:rsidRPr="003851A7">
        <w:rPr>
          <w:rFonts w:ascii="Arial" w:hAnsi="Arial" w:cs="Arial"/>
          <w:b/>
          <w:bCs/>
          <w:sz w:val="22"/>
          <w:szCs w:val="22"/>
        </w:rPr>
        <w:t>Sponsors in</w:t>
      </w:r>
      <w:r w:rsidR="00F17934">
        <w:rPr>
          <w:rFonts w:ascii="Arial" w:hAnsi="Arial" w:cs="Arial"/>
          <w:b/>
          <w:bCs/>
          <w:sz w:val="22"/>
          <w:szCs w:val="22"/>
        </w:rPr>
        <w:t xml:space="preserve"> the programming </w:t>
      </w:r>
      <w:r w:rsidRPr="003851A7">
        <w:rPr>
          <w:rFonts w:ascii="Arial" w:hAnsi="Arial" w:cs="Arial"/>
          <w:b/>
          <w:bCs/>
          <w:sz w:val="22"/>
          <w:szCs w:val="22"/>
        </w:rPr>
        <w:t>titles or names</w:t>
      </w:r>
    </w:p>
    <w:p w14:paraId="6D3015F4" w14:textId="77777777" w:rsidR="00F17934" w:rsidRDefault="00F17934" w:rsidP="009706C3">
      <w:pPr>
        <w:pStyle w:val="BodyText"/>
        <w:shd w:val="clear" w:color="auto" w:fill="auto"/>
        <w:ind w:left="180" w:right="20" w:firstLine="540"/>
        <w:rPr>
          <w:rFonts w:ascii="Arial" w:hAnsi="Arial" w:cs="Arial"/>
          <w:sz w:val="22"/>
          <w:szCs w:val="22"/>
        </w:rPr>
      </w:pPr>
    </w:p>
    <w:p w14:paraId="6D733B18" w14:textId="2EA152F9" w:rsidR="00FA4EE6" w:rsidRDefault="00F17934" w:rsidP="00F17934">
      <w:pPr>
        <w:pStyle w:val="BodyText"/>
        <w:shd w:val="clear" w:color="auto" w:fill="auto"/>
        <w:ind w:right="20" w:firstLine="720"/>
        <w:rPr>
          <w:rFonts w:ascii="Arial" w:hAnsi="Arial" w:cs="Arial"/>
          <w:sz w:val="22"/>
          <w:szCs w:val="22"/>
        </w:rPr>
      </w:pPr>
      <w:r w:rsidRPr="00F17934">
        <w:rPr>
          <w:rFonts w:ascii="Arial" w:hAnsi="Arial" w:cs="Arial"/>
          <w:sz w:val="22"/>
          <w:szCs w:val="22"/>
        </w:rPr>
        <w:t xml:space="preserve">The trademarks or names of sponsors and their products or services may be used </w:t>
      </w:r>
      <w:r w:rsidR="00FA4EE6">
        <w:rPr>
          <w:rFonts w:ascii="Arial" w:hAnsi="Arial" w:cs="Arial"/>
          <w:sz w:val="22"/>
          <w:szCs w:val="22"/>
        </w:rPr>
        <w:t>as</w:t>
      </w:r>
      <w:r w:rsidRPr="00F17934">
        <w:rPr>
          <w:rFonts w:ascii="Arial" w:hAnsi="Arial" w:cs="Arial"/>
          <w:sz w:val="22"/>
          <w:szCs w:val="22"/>
        </w:rPr>
        <w:t xml:space="preserve"> titles, i.e. program</w:t>
      </w:r>
      <w:r w:rsidR="00FA4EE6">
        <w:rPr>
          <w:rFonts w:ascii="Arial" w:hAnsi="Arial" w:cs="Arial"/>
          <w:sz w:val="22"/>
          <w:szCs w:val="22"/>
        </w:rPr>
        <w:t>ming</w:t>
      </w:r>
      <w:r w:rsidRPr="00F17934">
        <w:rPr>
          <w:rFonts w:ascii="Arial" w:hAnsi="Arial" w:cs="Arial"/>
          <w:sz w:val="22"/>
          <w:szCs w:val="22"/>
        </w:rPr>
        <w:t xml:space="preserve"> names, under the following conditions:</w:t>
      </w:r>
    </w:p>
    <w:p w14:paraId="101BA8FD" w14:textId="5F94354E" w:rsidR="00FA4EE6" w:rsidRPr="00FA4EE6" w:rsidRDefault="00FA4EE6" w:rsidP="00FA4EE6">
      <w:pPr>
        <w:pStyle w:val="BodyText"/>
        <w:numPr>
          <w:ilvl w:val="0"/>
          <w:numId w:val="27"/>
        </w:numPr>
        <w:ind w:right="20"/>
        <w:rPr>
          <w:rFonts w:ascii="Arial" w:hAnsi="Arial" w:cs="Arial"/>
          <w:sz w:val="22"/>
          <w:szCs w:val="22"/>
        </w:rPr>
      </w:pPr>
      <w:r w:rsidRPr="00FA4EE6">
        <w:rPr>
          <w:rFonts w:ascii="Arial" w:hAnsi="Arial" w:cs="Arial"/>
          <w:sz w:val="22"/>
          <w:szCs w:val="22"/>
        </w:rPr>
        <w:t xml:space="preserve">compliance with the legally established general principles </w:t>
      </w:r>
      <w:r>
        <w:rPr>
          <w:rFonts w:ascii="Arial" w:hAnsi="Arial" w:cs="Arial"/>
          <w:sz w:val="22"/>
          <w:szCs w:val="22"/>
        </w:rPr>
        <w:t>applying to</w:t>
      </w:r>
      <w:r w:rsidRPr="00FA4EE6">
        <w:rPr>
          <w:rFonts w:ascii="Arial" w:hAnsi="Arial" w:cs="Arial"/>
          <w:sz w:val="22"/>
          <w:szCs w:val="22"/>
        </w:rPr>
        <w:t xml:space="preserve"> audio and audiovisual commercial communications;</w:t>
      </w:r>
    </w:p>
    <w:p w14:paraId="102EA17E" w14:textId="0B12383C" w:rsidR="00FA4EE6" w:rsidRPr="00FA4EE6" w:rsidRDefault="00FA4EE6" w:rsidP="00FA4EE6">
      <w:pPr>
        <w:pStyle w:val="BodyText"/>
        <w:numPr>
          <w:ilvl w:val="0"/>
          <w:numId w:val="27"/>
        </w:numPr>
        <w:ind w:right="20"/>
        <w:rPr>
          <w:rFonts w:ascii="Arial" w:hAnsi="Arial" w:cs="Arial"/>
          <w:sz w:val="22"/>
          <w:szCs w:val="22"/>
        </w:rPr>
      </w:pPr>
      <w:r w:rsidRPr="00FA4EE6">
        <w:rPr>
          <w:rFonts w:ascii="Arial" w:hAnsi="Arial" w:cs="Arial"/>
          <w:sz w:val="22"/>
          <w:szCs w:val="22"/>
        </w:rPr>
        <w:t>compliance with the sponsorship provisions;</w:t>
      </w:r>
    </w:p>
    <w:p w14:paraId="67F61F5C" w14:textId="0999806E" w:rsidR="00FA4EE6" w:rsidRPr="00FA4EE6" w:rsidRDefault="00FA4EE6" w:rsidP="00FA4EE6">
      <w:pPr>
        <w:pStyle w:val="BodyText"/>
        <w:numPr>
          <w:ilvl w:val="0"/>
          <w:numId w:val="27"/>
        </w:numPr>
        <w:ind w:right="20"/>
        <w:rPr>
          <w:rFonts w:ascii="Arial" w:hAnsi="Arial" w:cs="Arial"/>
          <w:sz w:val="22"/>
          <w:szCs w:val="22"/>
        </w:rPr>
      </w:pPr>
      <w:r w:rsidRPr="00FA4EE6">
        <w:rPr>
          <w:rFonts w:ascii="Arial" w:hAnsi="Arial" w:cs="Arial"/>
          <w:sz w:val="22"/>
          <w:szCs w:val="22"/>
        </w:rPr>
        <w:t>when mentioning the name of the program</w:t>
      </w:r>
      <w:r>
        <w:rPr>
          <w:rFonts w:ascii="Arial" w:hAnsi="Arial" w:cs="Arial"/>
          <w:sz w:val="22"/>
          <w:szCs w:val="22"/>
        </w:rPr>
        <w:t>me</w:t>
      </w:r>
      <w:r w:rsidRPr="00FA4EE6">
        <w:rPr>
          <w:rFonts w:ascii="Arial" w:hAnsi="Arial" w:cs="Arial"/>
          <w:sz w:val="22"/>
          <w:szCs w:val="22"/>
        </w:rPr>
        <w:t xml:space="preserve">, </w:t>
      </w:r>
      <w:r>
        <w:rPr>
          <w:rFonts w:ascii="Arial" w:hAnsi="Arial" w:cs="Arial"/>
          <w:sz w:val="22"/>
          <w:szCs w:val="22"/>
        </w:rPr>
        <w:t xml:space="preserve">no </w:t>
      </w:r>
      <w:r w:rsidRPr="00FA4EE6">
        <w:rPr>
          <w:rFonts w:ascii="Arial" w:hAnsi="Arial" w:cs="Arial"/>
          <w:sz w:val="22"/>
          <w:szCs w:val="22"/>
        </w:rPr>
        <w:t xml:space="preserve">qualifications </w:t>
      </w:r>
      <w:r>
        <w:rPr>
          <w:rFonts w:ascii="Arial" w:hAnsi="Arial" w:cs="Arial"/>
          <w:sz w:val="22"/>
          <w:szCs w:val="22"/>
        </w:rPr>
        <w:t>must be used about the</w:t>
      </w:r>
      <w:r w:rsidRPr="00FA4EE6">
        <w:rPr>
          <w:rFonts w:ascii="Arial" w:hAnsi="Arial" w:cs="Arial"/>
          <w:sz w:val="22"/>
          <w:szCs w:val="22"/>
        </w:rPr>
        <w:t xml:space="preserve"> sponsors that would constitute an encouragement to use their products or services, i.e. </w:t>
      </w:r>
      <w:r>
        <w:rPr>
          <w:rFonts w:ascii="Arial" w:hAnsi="Arial" w:cs="Arial"/>
          <w:sz w:val="22"/>
          <w:szCs w:val="22"/>
        </w:rPr>
        <w:t xml:space="preserve">surreptitious </w:t>
      </w:r>
      <w:r w:rsidRPr="00FA4EE6">
        <w:rPr>
          <w:rFonts w:ascii="Arial" w:hAnsi="Arial" w:cs="Arial"/>
          <w:sz w:val="22"/>
          <w:szCs w:val="22"/>
        </w:rPr>
        <w:t>advertising of the sponsors;</w:t>
      </w:r>
    </w:p>
    <w:p w14:paraId="681DFC4A" w14:textId="106C1FBA" w:rsidR="00FA4EE6" w:rsidRPr="00FA4EE6" w:rsidRDefault="00FA4EE6" w:rsidP="00FA4EE6">
      <w:pPr>
        <w:pStyle w:val="BodyText"/>
        <w:numPr>
          <w:ilvl w:val="0"/>
          <w:numId w:val="27"/>
        </w:numPr>
        <w:ind w:right="20"/>
        <w:rPr>
          <w:rFonts w:ascii="Arial" w:hAnsi="Arial" w:cs="Arial"/>
          <w:sz w:val="22"/>
          <w:szCs w:val="22"/>
        </w:rPr>
      </w:pPr>
      <w:r w:rsidRPr="00FA4EE6">
        <w:rPr>
          <w:rFonts w:ascii="Arial" w:hAnsi="Arial" w:cs="Arial"/>
          <w:sz w:val="22"/>
          <w:szCs w:val="22"/>
        </w:rPr>
        <w:t xml:space="preserve">the name </w:t>
      </w:r>
      <w:r>
        <w:rPr>
          <w:rFonts w:ascii="Arial" w:hAnsi="Arial" w:cs="Arial"/>
          <w:sz w:val="22"/>
          <w:szCs w:val="22"/>
        </w:rPr>
        <w:t>must</w:t>
      </w:r>
      <w:r w:rsidRPr="00FA4EE6">
        <w:rPr>
          <w:rFonts w:ascii="Arial" w:hAnsi="Arial" w:cs="Arial"/>
          <w:sz w:val="22"/>
          <w:szCs w:val="22"/>
        </w:rPr>
        <w:t xml:space="preserve"> not be used in the</w:t>
      </w:r>
      <w:r>
        <w:rPr>
          <w:rFonts w:ascii="Arial" w:hAnsi="Arial" w:cs="Arial"/>
          <w:sz w:val="22"/>
          <w:szCs w:val="22"/>
        </w:rPr>
        <w:t xml:space="preserve"> programme’s scenography</w:t>
      </w:r>
      <w:r w:rsidRPr="00FA4EE6">
        <w:rPr>
          <w:rFonts w:ascii="Arial" w:hAnsi="Arial" w:cs="Arial"/>
          <w:sz w:val="22"/>
          <w:szCs w:val="22"/>
        </w:rPr>
        <w:t>;</w:t>
      </w:r>
    </w:p>
    <w:p w14:paraId="6599689C" w14:textId="3695FCAA" w:rsidR="00FA4EE6" w:rsidRDefault="00FA4EE6" w:rsidP="00FA4EE6">
      <w:pPr>
        <w:pStyle w:val="BodyText"/>
        <w:numPr>
          <w:ilvl w:val="0"/>
          <w:numId w:val="27"/>
        </w:numPr>
        <w:shd w:val="clear" w:color="auto" w:fill="auto"/>
        <w:ind w:right="20"/>
        <w:rPr>
          <w:rFonts w:ascii="Arial" w:hAnsi="Arial" w:cs="Arial"/>
          <w:sz w:val="22"/>
          <w:szCs w:val="22"/>
        </w:rPr>
      </w:pPr>
      <w:r w:rsidRPr="00FA4EE6">
        <w:rPr>
          <w:rFonts w:ascii="Arial" w:hAnsi="Arial" w:cs="Arial"/>
          <w:sz w:val="22"/>
          <w:szCs w:val="22"/>
        </w:rPr>
        <w:t xml:space="preserve">the mention of the </w:t>
      </w:r>
      <w:r>
        <w:rPr>
          <w:rFonts w:ascii="Arial" w:hAnsi="Arial" w:cs="Arial"/>
          <w:sz w:val="22"/>
          <w:szCs w:val="22"/>
        </w:rPr>
        <w:t xml:space="preserve">programming </w:t>
      </w:r>
      <w:r w:rsidRPr="00FA4EE6">
        <w:rPr>
          <w:rFonts w:ascii="Arial" w:hAnsi="Arial" w:cs="Arial"/>
          <w:sz w:val="22"/>
          <w:szCs w:val="22"/>
        </w:rPr>
        <w:t>name must not be to</w:t>
      </w:r>
      <w:r w:rsidR="00146921">
        <w:rPr>
          <w:rFonts w:ascii="Arial" w:hAnsi="Arial" w:cs="Arial"/>
          <w:sz w:val="22"/>
          <w:szCs w:val="22"/>
        </w:rPr>
        <w:t>o frequent so a</w:t>
      </w:r>
      <w:r w:rsidR="005B6340">
        <w:rPr>
          <w:rFonts w:ascii="Arial" w:hAnsi="Arial" w:cs="Arial"/>
          <w:sz w:val="22"/>
          <w:szCs w:val="22"/>
        </w:rPr>
        <w:t>s not to result in an over</w:t>
      </w:r>
      <w:r w:rsidR="00146921">
        <w:rPr>
          <w:rFonts w:ascii="Arial" w:hAnsi="Arial" w:cs="Arial"/>
          <w:sz w:val="22"/>
          <w:szCs w:val="22"/>
        </w:rPr>
        <w:t xml:space="preserve">exposure of the sponsor, as a </w:t>
      </w:r>
      <w:r w:rsidR="00146921" w:rsidRPr="00FA4EE6">
        <w:rPr>
          <w:rFonts w:ascii="Arial" w:hAnsi="Arial" w:cs="Arial"/>
          <w:sz w:val="22"/>
          <w:szCs w:val="22"/>
        </w:rPr>
        <w:t>too frequen</w:t>
      </w:r>
      <w:r w:rsidR="00146921">
        <w:rPr>
          <w:rFonts w:ascii="Arial" w:hAnsi="Arial" w:cs="Arial"/>
          <w:sz w:val="22"/>
          <w:szCs w:val="22"/>
        </w:rPr>
        <w:t xml:space="preserve">t or intrusive highlighting of their </w:t>
      </w:r>
      <w:r w:rsidR="00146921" w:rsidRPr="00FA4EE6">
        <w:rPr>
          <w:rFonts w:ascii="Arial" w:hAnsi="Arial" w:cs="Arial"/>
          <w:sz w:val="22"/>
          <w:szCs w:val="22"/>
        </w:rPr>
        <w:t>name, trademark, image, activities, products or services</w:t>
      </w:r>
      <w:r w:rsidR="00146921">
        <w:rPr>
          <w:rFonts w:ascii="Arial" w:hAnsi="Arial" w:cs="Arial"/>
          <w:sz w:val="22"/>
          <w:szCs w:val="22"/>
        </w:rPr>
        <w:t xml:space="preserve"> would give them undue prom</w:t>
      </w:r>
      <w:r>
        <w:rPr>
          <w:rFonts w:ascii="Arial" w:hAnsi="Arial" w:cs="Arial"/>
          <w:sz w:val="22"/>
          <w:szCs w:val="22"/>
        </w:rPr>
        <w:t>inence</w:t>
      </w:r>
      <w:r w:rsidR="00146921">
        <w:rPr>
          <w:rFonts w:ascii="Arial" w:hAnsi="Arial" w:cs="Arial"/>
          <w:sz w:val="22"/>
          <w:szCs w:val="22"/>
        </w:rPr>
        <w:t xml:space="preserve"> </w:t>
      </w:r>
      <w:r w:rsidRPr="00FA4EE6">
        <w:rPr>
          <w:rFonts w:ascii="Arial" w:hAnsi="Arial" w:cs="Arial"/>
          <w:sz w:val="22"/>
          <w:szCs w:val="22"/>
        </w:rPr>
        <w:t xml:space="preserve">and </w:t>
      </w:r>
      <w:r w:rsidR="00146921">
        <w:rPr>
          <w:rFonts w:ascii="Arial" w:hAnsi="Arial" w:cs="Arial"/>
          <w:sz w:val="22"/>
          <w:szCs w:val="22"/>
        </w:rPr>
        <w:t xml:space="preserve">would </w:t>
      </w:r>
      <w:r w:rsidR="00FD3FBA">
        <w:rPr>
          <w:rFonts w:ascii="Arial" w:hAnsi="Arial" w:cs="Arial"/>
          <w:sz w:val="22"/>
          <w:szCs w:val="22"/>
        </w:rPr>
        <w:t>undermine</w:t>
      </w:r>
      <w:r w:rsidR="00146921">
        <w:rPr>
          <w:rFonts w:ascii="Arial" w:hAnsi="Arial" w:cs="Arial"/>
          <w:sz w:val="22"/>
          <w:szCs w:val="22"/>
        </w:rPr>
        <w:t xml:space="preserve"> </w:t>
      </w:r>
      <w:r w:rsidRPr="00FA4EE6">
        <w:rPr>
          <w:rFonts w:ascii="Arial" w:hAnsi="Arial" w:cs="Arial"/>
          <w:sz w:val="22"/>
          <w:szCs w:val="22"/>
        </w:rPr>
        <w:t>the integrity of the program</w:t>
      </w:r>
      <w:r w:rsidR="00146921">
        <w:rPr>
          <w:rFonts w:ascii="Arial" w:hAnsi="Arial" w:cs="Arial"/>
          <w:sz w:val="22"/>
          <w:szCs w:val="22"/>
        </w:rPr>
        <w:t>me</w:t>
      </w:r>
      <w:r w:rsidRPr="00FA4EE6">
        <w:rPr>
          <w:rFonts w:ascii="Arial" w:hAnsi="Arial" w:cs="Arial"/>
          <w:sz w:val="22"/>
          <w:szCs w:val="22"/>
        </w:rPr>
        <w:t>, the rights of its authors, as well as editorial independence</w:t>
      </w:r>
      <w:r w:rsidR="00146921">
        <w:rPr>
          <w:rFonts w:ascii="Arial" w:hAnsi="Arial" w:cs="Arial"/>
          <w:sz w:val="22"/>
          <w:szCs w:val="22"/>
        </w:rPr>
        <w:t>.</w:t>
      </w:r>
    </w:p>
    <w:p w14:paraId="3999E65D" w14:textId="77777777" w:rsidR="00FA4EE6" w:rsidRDefault="00FA4EE6" w:rsidP="00FA4EE6">
      <w:pPr>
        <w:pStyle w:val="BodyText"/>
        <w:shd w:val="clear" w:color="auto" w:fill="auto"/>
        <w:ind w:left="1440" w:right="20" w:firstLine="0"/>
        <w:rPr>
          <w:rFonts w:ascii="Arial" w:hAnsi="Arial" w:cs="Arial"/>
          <w:sz w:val="22"/>
          <w:szCs w:val="22"/>
        </w:rPr>
      </w:pPr>
    </w:p>
    <w:p w14:paraId="799808C6" w14:textId="2674BD65" w:rsidR="00335A23" w:rsidRDefault="00FA4EE6" w:rsidP="00FA4EE6">
      <w:pPr>
        <w:pStyle w:val="BodyText"/>
        <w:shd w:val="clear" w:color="auto" w:fill="auto"/>
        <w:ind w:left="180" w:right="20" w:firstLine="540"/>
        <w:rPr>
          <w:rFonts w:ascii="Arial" w:hAnsi="Arial" w:cs="Arial"/>
          <w:sz w:val="22"/>
          <w:szCs w:val="22"/>
        </w:rPr>
      </w:pPr>
      <w:r w:rsidRPr="00FA4EE6">
        <w:rPr>
          <w:rFonts w:ascii="Arial" w:hAnsi="Arial" w:cs="Arial"/>
          <w:sz w:val="22"/>
          <w:szCs w:val="22"/>
        </w:rPr>
        <w:t>Sponsors</w:t>
      </w:r>
      <w:r>
        <w:rPr>
          <w:rFonts w:ascii="Arial" w:hAnsi="Arial" w:cs="Arial"/>
          <w:sz w:val="22"/>
          <w:szCs w:val="22"/>
        </w:rPr>
        <w:t>’ slogans</w:t>
      </w:r>
      <w:r w:rsidRPr="00FA4EE6">
        <w:rPr>
          <w:rFonts w:ascii="Arial" w:hAnsi="Arial" w:cs="Arial"/>
          <w:sz w:val="22"/>
          <w:szCs w:val="22"/>
        </w:rPr>
        <w:t xml:space="preserve"> </w:t>
      </w:r>
      <w:r>
        <w:rPr>
          <w:rFonts w:ascii="Arial" w:hAnsi="Arial" w:cs="Arial"/>
          <w:sz w:val="22"/>
          <w:szCs w:val="22"/>
        </w:rPr>
        <w:t xml:space="preserve">used in </w:t>
      </w:r>
      <w:r w:rsidRPr="00FA4EE6">
        <w:rPr>
          <w:rFonts w:ascii="Arial" w:hAnsi="Arial" w:cs="Arial"/>
          <w:sz w:val="22"/>
          <w:szCs w:val="22"/>
        </w:rPr>
        <w:t>their previous or current advertising campaigns m</w:t>
      </w:r>
      <w:r>
        <w:rPr>
          <w:rFonts w:ascii="Arial" w:hAnsi="Arial" w:cs="Arial"/>
          <w:sz w:val="22"/>
          <w:szCs w:val="22"/>
        </w:rPr>
        <w:t xml:space="preserve">ust </w:t>
      </w:r>
      <w:r w:rsidRPr="00FA4EE6">
        <w:rPr>
          <w:rFonts w:ascii="Arial" w:hAnsi="Arial" w:cs="Arial"/>
          <w:sz w:val="22"/>
          <w:szCs w:val="22"/>
        </w:rPr>
        <w:t xml:space="preserve">not be used </w:t>
      </w:r>
      <w:r>
        <w:rPr>
          <w:rFonts w:ascii="Arial" w:hAnsi="Arial" w:cs="Arial"/>
          <w:sz w:val="22"/>
          <w:szCs w:val="22"/>
        </w:rPr>
        <w:t>as</w:t>
      </w:r>
      <w:r w:rsidRPr="00FA4EE6">
        <w:rPr>
          <w:rFonts w:ascii="Arial" w:hAnsi="Arial" w:cs="Arial"/>
          <w:sz w:val="22"/>
          <w:szCs w:val="22"/>
        </w:rPr>
        <w:t xml:space="preserve"> program</w:t>
      </w:r>
      <w:r>
        <w:rPr>
          <w:rFonts w:ascii="Arial" w:hAnsi="Arial" w:cs="Arial"/>
          <w:sz w:val="22"/>
          <w:szCs w:val="22"/>
        </w:rPr>
        <w:t>ming</w:t>
      </w:r>
      <w:r w:rsidRPr="00FA4EE6">
        <w:rPr>
          <w:rFonts w:ascii="Arial" w:hAnsi="Arial" w:cs="Arial"/>
          <w:sz w:val="22"/>
          <w:szCs w:val="22"/>
        </w:rPr>
        <w:t xml:space="preserve"> names.</w:t>
      </w:r>
    </w:p>
    <w:p w14:paraId="679281F0" w14:textId="77777777" w:rsidR="00FA4EE6" w:rsidRDefault="00FA4EE6" w:rsidP="00FA4EE6">
      <w:pPr>
        <w:pStyle w:val="BodyText"/>
        <w:shd w:val="clear" w:color="auto" w:fill="auto"/>
        <w:ind w:left="180" w:right="20" w:firstLine="540"/>
        <w:rPr>
          <w:rFonts w:ascii="Arial" w:hAnsi="Arial" w:cs="Arial"/>
          <w:color w:val="FF0000"/>
          <w:sz w:val="22"/>
          <w:szCs w:val="22"/>
          <w:lang w:val="mk-MK"/>
        </w:rPr>
      </w:pPr>
    </w:p>
    <w:p w14:paraId="325537CC" w14:textId="70114CB3" w:rsidR="00A9494C" w:rsidRPr="004A028F" w:rsidRDefault="004D7E5A" w:rsidP="00A9494C">
      <w:pPr>
        <w:pStyle w:val="Default"/>
        <w:jc w:val="center"/>
        <w:rPr>
          <w:b/>
          <w:bCs/>
          <w:color w:val="auto"/>
          <w:sz w:val="22"/>
          <w:szCs w:val="22"/>
          <w:lang w:val="mk-MK"/>
        </w:rPr>
      </w:pPr>
      <w:r>
        <w:rPr>
          <w:b/>
          <w:bCs/>
          <w:color w:val="auto"/>
          <w:sz w:val="22"/>
          <w:szCs w:val="22"/>
          <w:lang w:val="mk-MK"/>
        </w:rPr>
        <w:t>Article</w:t>
      </w:r>
      <w:r w:rsidR="00A9494C" w:rsidRPr="004A028F">
        <w:rPr>
          <w:b/>
          <w:bCs/>
          <w:color w:val="auto"/>
          <w:sz w:val="22"/>
          <w:szCs w:val="22"/>
          <w:lang w:val="mk-MK"/>
        </w:rPr>
        <w:t xml:space="preserve"> 10</w:t>
      </w:r>
    </w:p>
    <w:p w14:paraId="0A4A5E69" w14:textId="0FBDE413" w:rsidR="00A9494C" w:rsidRDefault="00146921" w:rsidP="00A9494C">
      <w:pPr>
        <w:pStyle w:val="Default"/>
        <w:jc w:val="center"/>
        <w:rPr>
          <w:b/>
          <w:bCs/>
          <w:color w:val="auto"/>
          <w:sz w:val="22"/>
          <w:szCs w:val="22"/>
          <w:lang w:val="mk-MK"/>
        </w:rPr>
      </w:pPr>
      <w:r>
        <w:rPr>
          <w:b/>
          <w:bCs/>
          <w:color w:val="auto"/>
          <w:sz w:val="22"/>
          <w:szCs w:val="22"/>
        </w:rPr>
        <w:t>Promotional announcements</w:t>
      </w:r>
      <w:r w:rsidR="00A9494C" w:rsidRPr="00A9494C">
        <w:rPr>
          <w:b/>
          <w:bCs/>
          <w:color w:val="auto"/>
          <w:sz w:val="22"/>
          <w:szCs w:val="22"/>
          <w:lang w:val="mk-MK"/>
        </w:rPr>
        <w:t xml:space="preserve"> </w:t>
      </w:r>
    </w:p>
    <w:p w14:paraId="4868980F" w14:textId="77777777" w:rsidR="004A028F" w:rsidRPr="00A9494C" w:rsidRDefault="004A028F" w:rsidP="00A9494C">
      <w:pPr>
        <w:pStyle w:val="Default"/>
        <w:jc w:val="center"/>
        <w:rPr>
          <w:color w:val="auto"/>
          <w:sz w:val="22"/>
          <w:szCs w:val="22"/>
          <w:lang w:val="mk-MK"/>
        </w:rPr>
      </w:pPr>
    </w:p>
    <w:p w14:paraId="70787498" w14:textId="39F192DC" w:rsidR="00350C18" w:rsidRPr="00350C18" w:rsidRDefault="00350C18" w:rsidP="00350C18">
      <w:pPr>
        <w:spacing w:after="0" w:line="240" w:lineRule="auto"/>
        <w:ind w:firstLine="720"/>
        <w:jc w:val="both"/>
        <w:rPr>
          <w:rFonts w:ascii="Arial" w:hAnsi="Arial" w:cs="Arial"/>
          <w:color w:val="000000"/>
          <w:lang w:val="mk-MK"/>
        </w:rPr>
      </w:pPr>
      <w:r w:rsidRPr="00350C18">
        <w:rPr>
          <w:rFonts w:ascii="Arial" w:hAnsi="Arial" w:cs="Arial"/>
          <w:color w:val="000000"/>
          <w:lang w:val="mk-MK"/>
        </w:rPr>
        <w:t xml:space="preserve">In </w:t>
      </w:r>
      <w:r>
        <w:rPr>
          <w:rFonts w:ascii="Arial" w:hAnsi="Arial" w:cs="Arial"/>
          <w:color w:val="000000"/>
        </w:rPr>
        <w:t xml:space="preserve">the </w:t>
      </w:r>
      <w:r w:rsidRPr="00350C18">
        <w:rPr>
          <w:rFonts w:ascii="Arial" w:hAnsi="Arial" w:cs="Arial"/>
          <w:color w:val="000000"/>
          <w:lang w:val="mk-MK"/>
        </w:rPr>
        <w:t>promotional announcements for sponsored audio or audiovisual media services, program</w:t>
      </w:r>
      <w:r>
        <w:rPr>
          <w:rFonts w:ascii="Arial" w:hAnsi="Arial" w:cs="Arial"/>
          <w:color w:val="000000"/>
        </w:rPr>
        <w:t>me</w:t>
      </w:r>
      <w:r w:rsidRPr="00350C18">
        <w:rPr>
          <w:rFonts w:ascii="Arial" w:hAnsi="Arial" w:cs="Arial"/>
          <w:color w:val="000000"/>
          <w:lang w:val="mk-MK"/>
        </w:rPr>
        <w:t xml:space="preserve">s and user-generated videos, sponsors may be identified verbally and/or visually by inserting </w:t>
      </w:r>
      <w:r>
        <w:rPr>
          <w:rFonts w:ascii="Arial" w:hAnsi="Arial" w:cs="Arial"/>
          <w:color w:val="000000"/>
        </w:rPr>
        <w:t xml:space="preserve">the </w:t>
      </w:r>
      <w:r w:rsidRPr="00350C18">
        <w:rPr>
          <w:rFonts w:ascii="Arial" w:hAnsi="Arial" w:cs="Arial"/>
          <w:color w:val="000000"/>
          <w:lang w:val="mk-MK"/>
        </w:rPr>
        <w:t>sponsor</w:t>
      </w:r>
      <w:r>
        <w:rPr>
          <w:rFonts w:ascii="Arial" w:hAnsi="Arial" w:cs="Arial"/>
          <w:color w:val="000000"/>
        </w:rPr>
        <w:t>’s marks</w:t>
      </w:r>
      <w:r w:rsidRPr="00350C18">
        <w:rPr>
          <w:rFonts w:ascii="Arial" w:hAnsi="Arial" w:cs="Arial"/>
          <w:color w:val="000000"/>
          <w:lang w:val="mk-MK"/>
        </w:rPr>
        <w:t>.</w:t>
      </w:r>
    </w:p>
    <w:p w14:paraId="2B2433D2" w14:textId="77777777" w:rsidR="00350C18" w:rsidRDefault="00350C18" w:rsidP="00350C18">
      <w:pPr>
        <w:spacing w:after="0" w:line="240" w:lineRule="auto"/>
        <w:ind w:firstLine="720"/>
        <w:jc w:val="both"/>
        <w:rPr>
          <w:rFonts w:ascii="Arial" w:hAnsi="Arial" w:cs="Arial"/>
          <w:color w:val="000000"/>
          <w:lang w:val="mk-MK"/>
        </w:rPr>
      </w:pPr>
    </w:p>
    <w:p w14:paraId="4B32A121" w14:textId="1464966A" w:rsidR="00A9494C" w:rsidRPr="00A9494C" w:rsidRDefault="00350C18" w:rsidP="00350C18">
      <w:pPr>
        <w:spacing w:after="0" w:line="240" w:lineRule="auto"/>
        <w:ind w:firstLine="720"/>
        <w:jc w:val="both"/>
        <w:rPr>
          <w:rFonts w:ascii="Arial" w:hAnsi="Arial" w:cs="Arial"/>
          <w:bCs/>
          <w:lang w:val="mk-MK"/>
        </w:rPr>
      </w:pPr>
      <w:r>
        <w:rPr>
          <w:rFonts w:ascii="Arial" w:hAnsi="Arial" w:cs="Arial"/>
          <w:color w:val="000000"/>
        </w:rPr>
        <w:t>The s</w:t>
      </w:r>
      <w:r w:rsidRPr="00350C18">
        <w:rPr>
          <w:rFonts w:ascii="Arial" w:hAnsi="Arial" w:cs="Arial"/>
          <w:color w:val="000000"/>
          <w:lang w:val="mk-MK"/>
        </w:rPr>
        <w:t>ponsor</w:t>
      </w:r>
      <w:r>
        <w:rPr>
          <w:rFonts w:ascii="Arial" w:hAnsi="Arial" w:cs="Arial"/>
          <w:color w:val="000000"/>
        </w:rPr>
        <w:t>’s</w:t>
      </w:r>
      <w:r w:rsidRPr="00350C18">
        <w:rPr>
          <w:rFonts w:ascii="Arial" w:hAnsi="Arial" w:cs="Arial"/>
          <w:color w:val="000000"/>
          <w:lang w:val="mk-MK"/>
        </w:rPr>
        <w:t xml:space="preserve"> mention must be brief and un</w:t>
      </w:r>
      <w:r>
        <w:rPr>
          <w:rFonts w:ascii="Arial" w:hAnsi="Arial" w:cs="Arial"/>
          <w:color w:val="000000"/>
        </w:rPr>
        <w:t>in</w:t>
      </w:r>
      <w:r w:rsidRPr="00350C18">
        <w:rPr>
          <w:rFonts w:ascii="Arial" w:hAnsi="Arial" w:cs="Arial"/>
          <w:color w:val="000000"/>
          <w:lang w:val="mk-MK"/>
        </w:rPr>
        <w:t xml:space="preserve">trusive, without </w:t>
      </w:r>
      <w:r>
        <w:rPr>
          <w:rFonts w:ascii="Arial" w:hAnsi="Arial" w:cs="Arial"/>
          <w:color w:val="000000"/>
        </w:rPr>
        <w:t xml:space="preserve">any </w:t>
      </w:r>
      <w:r w:rsidRPr="00350C18">
        <w:rPr>
          <w:rFonts w:ascii="Arial" w:hAnsi="Arial" w:cs="Arial"/>
          <w:color w:val="000000"/>
          <w:lang w:val="mk-MK"/>
        </w:rPr>
        <w:t>qualif</w:t>
      </w:r>
      <w:r>
        <w:rPr>
          <w:rFonts w:ascii="Arial" w:hAnsi="Arial" w:cs="Arial"/>
          <w:color w:val="000000"/>
        </w:rPr>
        <w:t>iers</w:t>
      </w:r>
      <w:r w:rsidR="00A9494C" w:rsidRPr="00A9494C">
        <w:rPr>
          <w:rFonts w:ascii="Arial" w:hAnsi="Arial" w:cs="Arial"/>
          <w:lang w:val="mk-MK"/>
        </w:rPr>
        <w:t>.</w:t>
      </w:r>
    </w:p>
    <w:p w14:paraId="009AF1A5" w14:textId="77777777" w:rsidR="00335A23" w:rsidRDefault="00335A23" w:rsidP="00A57304">
      <w:pPr>
        <w:pStyle w:val="BodyText"/>
        <w:shd w:val="clear" w:color="auto" w:fill="auto"/>
        <w:ind w:left="180" w:right="20" w:firstLine="0"/>
        <w:rPr>
          <w:rFonts w:ascii="Arial" w:hAnsi="Arial" w:cs="Arial"/>
          <w:color w:val="FF0000"/>
          <w:sz w:val="22"/>
          <w:szCs w:val="22"/>
          <w:lang w:val="mk-MK"/>
        </w:rPr>
      </w:pPr>
    </w:p>
    <w:p w14:paraId="2F94EDC8" w14:textId="77777777" w:rsidR="00335A23" w:rsidRDefault="00335A23" w:rsidP="00A57304">
      <w:pPr>
        <w:pStyle w:val="BodyText"/>
        <w:shd w:val="clear" w:color="auto" w:fill="auto"/>
        <w:ind w:left="180" w:right="20" w:firstLine="0"/>
        <w:rPr>
          <w:rFonts w:ascii="Arial" w:hAnsi="Arial" w:cs="Arial"/>
          <w:color w:val="FF0000"/>
          <w:sz w:val="22"/>
          <w:szCs w:val="22"/>
          <w:lang w:val="mk-MK"/>
        </w:rPr>
      </w:pPr>
    </w:p>
    <w:p w14:paraId="605B45C9" w14:textId="11F1F3D4" w:rsidR="00F02328" w:rsidRPr="004A028F" w:rsidRDefault="004D7E5A" w:rsidP="00F02328">
      <w:pPr>
        <w:pStyle w:val="Default"/>
        <w:jc w:val="center"/>
        <w:rPr>
          <w:b/>
          <w:bCs/>
          <w:color w:val="auto"/>
          <w:sz w:val="22"/>
          <w:szCs w:val="22"/>
          <w:lang w:val="mk-MK"/>
        </w:rPr>
      </w:pPr>
      <w:r>
        <w:rPr>
          <w:b/>
          <w:bCs/>
          <w:color w:val="auto"/>
          <w:sz w:val="22"/>
          <w:szCs w:val="22"/>
          <w:lang w:val="mk-MK"/>
        </w:rPr>
        <w:t>Article</w:t>
      </w:r>
      <w:r w:rsidR="00F02328" w:rsidRPr="004A028F">
        <w:rPr>
          <w:b/>
          <w:bCs/>
          <w:color w:val="auto"/>
          <w:sz w:val="22"/>
          <w:szCs w:val="22"/>
          <w:lang w:val="mk-MK"/>
        </w:rPr>
        <w:t xml:space="preserve"> 11</w:t>
      </w:r>
    </w:p>
    <w:p w14:paraId="289116E6" w14:textId="5E5A77D7" w:rsidR="00F02328" w:rsidRDefault="00146921" w:rsidP="00F02328">
      <w:pPr>
        <w:pStyle w:val="Default"/>
        <w:jc w:val="center"/>
        <w:rPr>
          <w:b/>
          <w:bCs/>
          <w:color w:val="auto"/>
          <w:sz w:val="22"/>
          <w:szCs w:val="22"/>
          <w:lang w:val="mk-MK"/>
        </w:rPr>
      </w:pPr>
      <w:r>
        <w:rPr>
          <w:b/>
          <w:bCs/>
          <w:color w:val="auto"/>
          <w:sz w:val="22"/>
          <w:szCs w:val="22"/>
        </w:rPr>
        <w:t>Ways of identification</w:t>
      </w:r>
    </w:p>
    <w:p w14:paraId="2600884F" w14:textId="77777777" w:rsidR="004A028F" w:rsidRPr="00F02328" w:rsidRDefault="004A028F" w:rsidP="00F02328">
      <w:pPr>
        <w:pStyle w:val="Default"/>
        <w:jc w:val="center"/>
        <w:rPr>
          <w:color w:val="auto"/>
          <w:sz w:val="22"/>
          <w:szCs w:val="22"/>
          <w:lang w:val="mk-MK"/>
        </w:rPr>
      </w:pPr>
    </w:p>
    <w:p w14:paraId="61283817" w14:textId="30B4D1EF" w:rsidR="00F02328" w:rsidRPr="00F02328" w:rsidRDefault="00350C18" w:rsidP="00F02328">
      <w:pPr>
        <w:pStyle w:val="Default"/>
        <w:ind w:firstLine="720"/>
        <w:jc w:val="both"/>
        <w:rPr>
          <w:sz w:val="22"/>
          <w:szCs w:val="22"/>
          <w:lang w:val="mk-MK"/>
        </w:rPr>
      </w:pPr>
      <w:r>
        <w:rPr>
          <w:sz w:val="22"/>
          <w:szCs w:val="22"/>
        </w:rPr>
        <w:t>The s</w:t>
      </w:r>
      <w:r w:rsidRPr="00350C18">
        <w:rPr>
          <w:sz w:val="22"/>
          <w:szCs w:val="22"/>
          <w:lang w:val="mk-MK"/>
        </w:rPr>
        <w:t>ponsors of audio and audiovisual media services/program</w:t>
      </w:r>
      <w:r>
        <w:rPr>
          <w:sz w:val="22"/>
          <w:szCs w:val="22"/>
        </w:rPr>
        <w:t>me</w:t>
      </w:r>
      <w:r w:rsidRPr="00350C18">
        <w:rPr>
          <w:sz w:val="22"/>
          <w:szCs w:val="22"/>
          <w:lang w:val="mk-MK"/>
        </w:rPr>
        <w:t>s/</w:t>
      </w:r>
      <w:r>
        <w:rPr>
          <w:sz w:val="22"/>
          <w:szCs w:val="22"/>
        </w:rPr>
        <w:t xml:space="preserve">user-generated </w:t>
      </w:r>
      <w:r w:rsidRPr="00350C18">
        <w:rPr>
          <w:sz w:val="22"/>
          <w:szCs w:val="22"/>
          <w:lang w:val="mk-MK"/>
        </w:rPr>
        <w:t xml:space="preserve">videos </w:t>
      </w:r>
      <w:r>
        <w:rPr>
          <w:sz w:val="22"/>
          <w:szCs w:val="22"/>
        </w:rPr>
        <w:t>may</w:t>
      </w:r>
      <w:r w:rsidRPr="00350C18">
        <w:rPr>
          <w:sz w:val="22"/>
          <w:szCs w:val="22"/>
          <w:lang w:val="mk-MK"/>
        </w:rPr>
        <w:t xml:space="preserve"> be identified in a number of ways, depending on the type of media service, including</w:t>
      </w:r>
      <w:r>
        <w:rPr>
          <w:sz w:val="22"/>
          <w:szCs w:val="22"/>
        </w:rPr>
        <w:t xml:space="preserve"> by way of</w:t>
      </w:r>
      <w:r w:rsidR="00F02328" w:rsidRPr="00F02328">
        <w:rPr>
          <w:sz w:val="22"/>
          <w:szCs w:val="22"/>
          <w:lang w:val="mk-MK"/>
        </w:rPr>
        <w:t xml:space="preserve">: </w:t>
      </w:r>
    </w:p>
    <w:p w14:paraId="3EC4C076" w14:textId="22E2F17F" w:rsidR="00350C18" w:rsidRPr="00350C18" w:rsidRDefault="00350C18" w:rsidP="00350C18">
      <w:pPr>
        <w:pStyle w:val="BodyText"/>
        <w:numPr>
          <w:ilvl w:val="0"/>
          <w:numId w:val="28"/>
        </w:numPr>
        <w:ind w:right="20"/>
        <w:rPr>
          <w:rFonts w:ascii="Arial" w:hAnsi="Arial" w:cs="Arial"/>
          <w:color w:val="000000"/>
          <w:sz w:val="22"/>
          <w:szCs w:val="22"/>
          <w:lang w:val="mk-MK"/>
        </w:rPr>
      </w:pPr>
      <w:r w:rsidRPr="00350C18">
        <w:rPr>
          <w:rFonts w:ascii="Arial" w:hAnsi="Arial" w:cs="Arial"/>
          <w:color w:val="000000"/>
          <w:sz w:val="22"/>
          <w:szCs w:val="22"/>
          <w:lang w:val="mk-MK"/>
        </w:rPr>
        <w:t xml:space="preserve">announcements by </w:t>
      </w:r>
      <w:r w:rsidR="008D487C">
        <w:rPr>
          <w:rFonts w:ascii="Arial" w:hAnsi="Arial" w:cs="Arial"/>
          <w:color w:val="000000"/>
          <w:sz w:val="22"/>
          <w:szCs w:val="22"/>
        </w:rPr>
        <w:t>the</w:t>
      </w:r>
      <w:r w:rsidRPr="00350C18">
        <w:rPr>
          <w:rFonts w:ascii="Arial" w:hAnsi="Arial" w:cs="Arial"/>
          <w:color w:val="000000"/>
          <w:sz w:val="22"/>
          <w:szCs w:val="22"/>
          <w:lang w:val="mk-MK"/>
        </w:rPr>
        <w:t xml:space="preserve"> host/presenter/journalist;</w:t>
      </w:r>
    </w:p>
    <w:p w14:paraId="1D184197" w14:textId="78B32D8B" w:rsidR="00350C18" w:rsidRPr="00350C18" w:rsidRDefault="008D487C" w:rsidP="00350C18">
      <w:pPr>
        <w:pStyle w:val="BodyText"/>
        <w:numPr>
          <w:ilvl w:val="0"/>
          <w:numId w:val="28"/>
        </w:numPr>
        <w:ind w:right="20"/>
        <w:rPr>
          <w:rFonts w:ascii="Arial" w:hAnsi="Arial" w:cs="Arial"/>
          <w:color w:val="000000"/>
          <w:sz w:val="22"/>
          <w:szCs w:val="22"/>
          <w:lang w:val="mk-MK"/>
        </w:rPr>
      </w:pPr>
      <w:r>
        <w:rPr>
          <w:rFonts w:ascii="Arial" w:hAnsi="Arial" w:cs="Arial"/>
          <w:color w:val="000000"/>
          <w:sz w:val="22"/>
          <w:szCs w:val="22"/>
          <w:lang w:val="mk-MK"/>
        </w:rPr>
        <w:t>airing</w:t>
      </w:r>
      <w:r>
        <w:rPr>
          <w:rFonts w:ascii="Arial" w:hAnsi="Arial" w:cs="Arial"/>
          <w:color w:val="000000"/>
          <w:sz w:val="22"/>
          <w:szCs w:val="22"/>
        </w:rPr>
        <w:t xml:space="preserve"> information</w:t>
      </w:r>
      <w:r>
        <w:rPr>
          <w:rFonts w:ascii="Arial" w:hAnsi="Arial" w:cs="Arial"/>
          <w:color w:val="000000"/>
          <w:sz w:val="22"/>
          <w:szCs w:val="22"/>
          <w:lang w:val="mk-MK"/>
        </w:rPr>
        <w:t xml:space="preserve"> </w:t>
      </w:r>
      <w:r>
        <w:rPr>
          <w:rFonts w:ascii="Arial" w:hAnsi="Arial" w:cs="Arial"/>
          <w:color w:val="000000"/>
          <w:sz w:val="22"/>
          <w:szCs w:val="22"/>
        </w:rPr>
        <w:t>in a moving chyron</w:t>
      </w:r>
      <w:r w:rsidR="00350C18" w:rsidRPr="00350C18">
        <w:rPr>
          <w:rFonts w:ascii="Arial" w:hAnsi="Arial" w:cs="Arial"/>
          <w:color w:val="000000"/>
          <w:sz w:val="22"/>
          <w:szCs w:val="22"/>
          <w:lang w:val="mk-MK"/>
        </w:rPr>
        <w:t>, using the split screen technique;</w:t>
      </w:r>
    </w:p>
    <w:p w14:paraId="469905B6" w14:textId="5D3A9F4D" w:rsidR="00350C18" w:rsidRPr="00350C18" w:rsidRDefault="00350C18" w:rsidP="00350C18">
      <w:pPr>
        <w:pStyle w:val="BodyText"/>
        <w:numPr>
          <w:ilvl w:val="0"/>
          <w:numId w:val="28"/>
        </w:numPr>
        <w:ind w:right="20"/>
        <w:rPr>
          <w:rFonts w:ascii="Arial" w:hAnsi="Arial" w:cs="Arial"/>
          <w:color w:val="000000"/>
          <w:sz w:val="22"/>
          <w:szCs w:val="22"/>
          <w:lang w:val="mk-MK"/>
        </w:rPr>
      </w:pPr>
      <w:r w:rsidRPr="00350C18">
        <w:rPr>
          <w:rFonts w:ascii="Arial" w:hAnsi="Arial" w:cs="Arial"/>
          <w:color w:val="000000"/>
          <w:sz w:val="22"/>
          <w:szCs w:val="22"/>
          <w:lang w:val="mk-MK"/>
        </w:rPr>
        <w:lastRenderedPageBreak/>
        <w:t>inserti</w:t>
      </w:r>
      <w:r w:rsidR="008D487C">
        <w:rPr>
          <w:rFonts w:ascii="Arial" w:hAnsi="Arial" w:cs="Arial"/>
          <w:color w:val="000000"/>
          <w:sz w:val="22"/>
          <w:szCs w:val="22"/>
        </w:rPr>
        <w:t>ng the</w:t>
      </w:r>
      <w:r w:rsidRPr="00350C18">
        <w:rPr>
          <w:rFonts w:ascii="Arial" w:hAnsi="Arial" w:cs="Arial"/>
          <w:color w:val="000000"/>
          <w:sz w:val="22"/>
          <w:szCs w:val="22"/>
          <w:lang w:val="mk-MK"/>
        </w:rPr>
        <w:t xml:space="preserve"> sponsor's logo, </w:t>
      </w:r>
      <w:r w:rsidR="008D487C">
        <w:rPr>
          <w:rFonts w:ascii="Arial" w:hAnsi="Arial" w:cs="Arial"/>
          <w:color w:val="000000"/>
          <w:sz w:val="22"/>
          <w:szCs w:val="22"/>
        </w:rPr>
        <w:t>their</w:t>
      </w:r>
      <w:r w:rsidRPr="00350C18">
        <w:rPr>
          <w:rFonts w:ascii="Arial" w:hAnsi="Arial" w:cs="Arial"/>
          <w:color w:val="000000"/>
          <w:sz w:val="22"/>
          <w:szCs w:val="22"/>
          <w:lang w:val="mk-MK"/>
        </w:rPr>
        <w:t xml:space="preserve"> name, the name or image of </w:t>
      </w:r>
      <w:r w:rsidR="008D487C">
        <w:rPr>
          <w:rFonts w:ascii="Arial" w:hAnsi="Arial" w:cs="Arial"/>
          <w:color w:val="000000"/>
          <w:sz w:val="22"/>
          <w:szCs w:val="22"/>
        </w:rPr>
        <w:t>their</w:t>
      </w:r>
      <w:r w:rsidRPr="00350C18">
        <w:rPr>
          <w:rFonts w:ascii="Arial" w:hAnsi="Arial" w:cs="Arial"/>
          <w:color w:val="000000"/>
          <w:sz w:val="22"/>
          <w:szCs w:val="22"/>
          <w:lang w:val="mk-MK"/>
        </w:rPr>
        <w:t xml:space="preserve"> recognizable product or trademark, in an appropriate corner of the content, or </w:t>
      </w:r>
      <w:r w:rsidR="008D487C">
        <w:rPr>
          <w:rFonts w:ascii="Arial" w:hAnsi="Arial" w:cs="Arial"/>
          <w:color w:val="000000"/>
          <w:sz w:val="22"/>
          <w:szCs w:val="22"/>
        </w:rPr>
        <w:t>at</w:t>
      </w:r>
      <w:r w:rsidRPr="00350C18">
        <w:rPr>
          <w:rFonts w:ascii="Arial" w:hAnsi="Arial" w:cs="Arial"/>
          <w:color w:val="000000"/>
          <w:sz w:val="22"/>
          <w:szCs w:val="22"/>
          <w:lang w:val="mk-MK"/>
        </w:rPr>
        <w:t xml:space="preserve"> an appropriate place in the program</w:t>
      </w:r>
      <w:r w:rsidR="008D487C">
        <w:rPr>
          <w:rFonts w:ascii="Arial" w:hAnsi="Arial" w:cs="Arial"/>
          <w:color w:val="000000"/>
          <w:sz w:val="22"/>
          <w:szCs w:val="22"/>
        </w:rPr>
        <w:t>me</w:t>
      </w:r>
      <w:r w:rsidRPr="00350C18">
        <w:rPr>
          <w:rFonts w:ascii="Arial" w:hAnsi="Arial" w:cs="Arial"/>
          <w:color w:val="000000"/>
          <w:sz w:val="22"/>
          <w:szCs w:val="22"/>
          <w:lang w:val="mk-MK"/>
        </w:rPr>
        <w:t xml:space="preserve"> catalog</w:t>
      </w:r>
      <w:r w:rsidR="008D487C">
        <w:rPr>
          <w:rFonts w:ascii="Arial" w:hAnsi="Arial" w:cs="Arial"/>
          <w:color w:val="000000"/>
          <w:sz w:val="22"/>
          <w:szCs w:val="22"/>
        </w:rPr>
        <w:t>ue</w:t>
      </w:r>
      <w:r w:rsidRPr="00350C18">
        <w:rPr>
          <w:rFonts w:ascii="Arial" w:hAnsi="Arial" w:cs="Arial"/>
          <w:color w:val="000000"/>
          <w:sz w:val="22"/>
          <w:szCs w:val="22"/>
          <w:lang w:val="mk-MK"/>
        </w:rPr>
        <w:t>;</w:t>
      </w:r>
    </w:p>
    <w:p w14:paraId="777CF85F" w14:textId="653413FA" w:rsidR="00350C18" w:rsidRPr="00350C18" w:rsidRDefault="00350C18" w:rsidP="00350C18">
      <w:pPr>
        <w:pStyle w:val="BodyText"/>
        <w:numPr>
          <w:ilvl w:val="0"/>
          <w:numId w:val="28"/>
        </w:numPr>
        <w:ind w:right="20"/>
        <w:rPr>
          <w:rFonts w:ascii="Arial" w:hAnsi="Arial" w:cs="Arial"/>
          <w:color w:val="000000"/>
          <w:sz w:val="22"/>
          <w:szCs w:val="22"/>
          <w:lang w:val="mk-MK"/>
        </w:rPr>
      </w:pPr>
      <w:r w:rsidRPr="00350C18">
        <w:rPr>
          <w:rFonts w:ascii="Arial" w:hAnsi="Arial" w:cs="Arial"/>
          <w:color w:val="000000"/>
          <w:sz w:val="22"/>
          <w:szCs w:val="22"/>
          <w:lang w:val="mk-MK"/>
        </w:rPr>
        <w:t>a</w:t>
      </w:r>
      <w:r w:rsidR="008D487C">
        <w:rPr>
          <w:rFonts w:ascii="Arial" w:hAnsi="Arial" w:cs="Arial"/>
          <w:color w:val="000000"/>
          <w:sz w:val="22"/>
          <w:szCs w:val="22"/>
        </w:rPr>
        <w:t>iring</w:t>
      </w:r>
      <w:r w:rsidRPr="00350C18">
        <w:rPr>
          <w:rFonts w:ascii="Arial" w:hAnsi="Arial" w:cs="Arial"/>
          <w:color w:val="000000"/>
          <w:sz w:val="22"/>
          <w:szCs w:val="22"/>
          <w:lang w:val="mk-MK"/>
        </w:rPr>
        <w:t xml:space="preserve"> information in the opening and/or closing credits of </w:t>
      </w:r>
      <w:r w:rsidR="008D487C">
        <w:rPr>
          <w:rFonts w:ascii="Arial" w:hAnsi="Arial" w:cs="Arial"/>
          <w:color w:val="000000"/>
          <w:sz w:val="22"/>
          <w:szCs w:val="22"/>
        </w:rPr>
        <w:t xml:space="preserve">the </w:t>
      </w:r>
      <w:r w:rsidRPr="00350C18">
        <w:rPr>
          <w:rFonts w:ascii="Arial" w:hAnsi="Arial" w:cs="Arial"/>
          <w:color w:val="000000"/>
          <w:sz w:val="22"/>
          <w:szCs w:val="22"/>
          <w:lang w:val="mk-MK"/>
        </w:rPr>
        <w:t>program</w:t>
      </w:r>
      <w:r w:rsidR="008D487C">
        <w:rPr>
          <w:rFonts w:ascii="Arial" w:hAnsi="Arial" w:cs="Arial"/>
          <w:color w:val="000000"/>
          <w:sz w:val="22"/>
          <w:szCs w:val="22"/>
        </w:rPr>
        <w:t>me</w:t>
      </w:r>
      <w:r w:rsidRPr="00350C18">
        <w:rPr>
          <w:rFonts w:ascii="Arial" w:hAnsi="Arial" w:cs="Arial"/>
          <w:color w:val="000000"/>
          <w:sz w:val="22"/>
          <w:szCs w:val="22"/>
          <w:lang w:val="mk-MK"/>
        </w:rPr>
        <w:t>s/</w:t>
      </w:r>
      <w:r w:rsidR="008D487C" w:rsidRPr="00350C18">
        <w:rPr>
          <w:rFonts w:ascii="Arial" w:hAnsi="Arial" w:cs="Arial"/>
          <w:color w:val="000000"/>
          <w:sz w:val="22"/>
          <w:szCs w:val="22"/>
          <w:lang w:val="mk-MK"/>
        </w:rPr>
        <w:t xml:space="preserve">user-generated </w:t>
      </w:r>
      <w:r w:rsidRPr="00350C18">
        <w:rPr>
          <w:rFonts w:ascii="Arial" w:hAnsi="Arial" w:cs="Arial"/>
          <w:color w:val="000000"/>
          <w:sz w:val="22"/>
          <w:szCs w:val="22"/>
          <w:lang w:val="mk-MK"/>
        </w:rPr>
        <w:t>videos;</w:t>
      </w:r>
    </w:p>
    <w:p w14:paraId="7625FFCA" w14:textId="63F96968" w:rsidR="00335A23" w:rsidRPr="008D487C" w:rsidRDefault="00350C18" w:rsidP="00350C18">
      <w:pPr>
        <w:pStyle w:val="BodyText"/>
        <w:numPr>
          <w:ilvl w:val="0"/>
          <w:numId w:val="28"/>
        </w:numPr>
        <w:shd w:val="clear" w:color="auto" w:fill="auto"/>
        <w:ind w:right="20"/>
        <w:rPr>
          <w:rFonts w:ascii="Arial" w:hAnsi="Arial" w:cs="Arial"/>
          <w:color w:val="FF0000"/>
          <w:sz w:val="22"/>
          <w:szCs w:val="22"/>
          <w:lang w:val="mk-MK"/>
        </w:rPr>
      </w:pPr>
      <w:r w:rsidRPr="00350C18">
        <w:rPr>
          <w:rFonts w:ascii="Arial" w:hAnsi="Arial" w:cs="Arial"/>
          <w:color w:val="000000"/>
          <w:sz w:val="22"/>
          <w:szCs w:val="22"/>
          <w:lang w:val="mk-MK"/>
        </w:rPr>
        <w:t>special jingles</w:t>
      </w:r>
      <w:r w:rsidR="008D487C">
        <w:rPr>
          <w:rFonts w:ascii="Arial" w:hAnsi="Arial" w:cs="Arial"/>
          <w:color w:val="000000"/>
          <w:sz w:val="22"/>
          <w:szCs w:val="22"/>
        </w:rPr>
        <w:t>,</w:t>
      </w:r>
      <w:r w:rsidRPr="00350C18">
        <w:rPr>
          <w:rFonts w:ascii="Arial" w:hAnsi="Arial" w:cs="Arial"/>
          <w:color w:val="000000"/>
          <w:sz w:val="22"/>
          <w:szCs w:val="22"/>
          <w:lang w:val="mk-MK"/>
        </w:rPr>
        <w:t xml:space="preserve"> etc.</w:t>
      </w:r>
    </w:p>
    <w:p w14:paraId="724DAA1F" w14:textId="01BE174B" w:rsidR="008D487C" w:rsidRDefault="008D487C" w:rsidP="008D487C">
      <w:pPr>
        <w:pStyle w:val="BodyText"/>
        <w:shd w:val="clear" w:color="auto" w:fill="auto"/>
        <w:ind w:left="720" w:right="20" w:firstLine="0"/>
        <w:rPr>
          <w:rFonts w:ascii="Arial" w:hAnsi="Arial" w:cs="Arial"/>
          <w:color w:val="FF0000"/>
          <w:sz w:val="22"/>
          <w:szCs w:val="22"/>
          <w:lang w:val="mk-MK"/>
        </w:rPr>
      </w:pPr>
    </w:p>
    <w:p w14:paraId="7490589B" w14:textId="77777777" w:rsidR="008D487C" w:rsidRDefault="008D487C" w:rsidP="008D487C">
      <w:pPr>
        <w:pStyle w:val="BodyText"/>
        <w:shd w:val="clear" w:color="auto" w:fill="auto"/>
        <w:ind w:left="720" w:right="20" w:firstLine="0"/>
        <w:rPr>
          <w:rFonts w:ascii="Arial" w:hAnsi="Arial" w:cs="Arial"/>
          <w:color w:val="FF0000"/>
          <w:sz w:val="22"/>
          <w:szCs w:val="22"/>
          <w:lang w:val="mk-MK"/>
        </w:rPr>
      </w:pPr>
    </w:p>
    <w:p w14:paraId="295EE307" w14:textId="18D2F855" w:rsidR="00DA78CD" w:rsidRPr="004A028F" w:rsidRDefault="004D7E5A" w:rsidP="00DA78CD">
      <w:pPr>
        <w:pStyle w:val="Default"/>
        <w:jc w:val="center"/>
        <w:rPr>
          <w:b/>
          <w:bCs/>
          <w:color w:val="auto"/>
          <w:sz w:val="22"/>
          <w:szCs w:val="22"/>
          <w:lang w:val="mk-MK"/>
        </w:rPr>
      </w:pPr>
      <w:r>
        <w:rPr>
          <w:b/>
          <w:bCs/>
          <w:color w:val="auto"/>
          <w:sz w:val="22"/>
          <w:szCs w:val="22"/>
          <w:lang w:val="mk-MK"/>
        </w:rPr>
        <w:t>Article</w:t>
      </w:r>
      <w:r w:rsidR="00DA78CD" w:rsidRPr="004A028F">
        <w:rPr>
          <w:b/>
          <w:bCs/>
          <w:color w:val="auto"/>
          <w:sz w:val="22"/>
          <w:szCs w:val="22"/>
          <w:lang w:val="mk-MK"/>
        </w:rPr>
        <w:t xml:space="preserve"> 12</w:t>
      </w:r>
    </w:p>
    <w:p w14:paraId="4D8E1484" w14:textId="59541070" w:rsidR="004A028F" w:rsidRDefault="008D487C" w:rsidP="00DA78CD">
      <w:pPr>
        <w:pStyle w:val="Default"/>
        <w:jc w:val="center"/>
        <w:rPr>
          <w:b/>
          <w:bCs/>
          <w:color w:val="auto"/>
          <w:sz w:val="22"/>
          <w:szCs w:val="22"/>
          <w:lang w:val="mk-MK"/>
        </w:rPr>
      </w:pPr>
      <w:r w:rsidRPr="008D487C">
        <w:rPr>
          <w:b/>
          <w:bCs/>
          <w:color w:val="auto"/>
          <w:sz w:val="22"/>
          <w:szCs w:val="22"/>
          <w:lang w:val="mk-MK"/>
        </w:rPr>
        <w:t xml:space="preserve">Duration and frequency of </w:t>
      </w:r>
      <w:r>
        <w:rPr>
          <w:b/>
          <w:bCs/>
          <w:color w:val="auto"/>
          <w:sz w:val="22"/>
          <w:szCs w:val="22"/>
        </w:rPr>
        <w:t xml:space="preserve">the </w:t>
      </w:r>
      <w:r w:rsidRPr="008D487C">
        <w:rPr>
          <w:b/>
          <w:bCs/>
          <w:color w:val="auto"/>
          <w:sz w:val="22"/>
          <w:szCs w:val="22"/>
          <w:lang w:val="mk-MK"/>
        </w:rPr>
        <w:t>identifications</w:t>
      </w:r>
    </w:p>
    <w:p w14:paraId="65400BD4" w14:textId="77777777" w:rsidR="008D487C" w:rsidRPr="00DA78CD" w:rsidRDefault="008D487C" w:rsidP="00DA78CD">
      <w:pPr>
        <w:pStyle w:val="Default"/>
        <w:jc w:val="center"/>
        <w:rPr>
          <w:color w:val="auto"/>
          <w:sz w:val="22"/>
          <w:szCs w:val="22"/>
          <w:lang w:val="mk-MK"/>
        </w:rPr>
      </w:pPr>
    </w:p>
    <w:p w14:paraId="1BD14300" w14:textId="0F17DCF5" w:rsidR="00616967" w:rsidRDefault="00616967" w:rsidP="00616967">
      <w:pPr>
        <w:pStyle w:val="Default"/>
        <w:ind w:firstLine="720"/>
        <w:jc w:val="both"/>
        <w:rPr>
          <w:sz w:val="22"/>
          <w:szCs w:val="22"/>
          <w:lang w:val="mk-MK"/>
        </w:rPr>
      </w:pPr>
      <w:r w:rsidRPr="00616967">
        <w:rPr>
          <w:sz w:val="22"/>
          <w:szCs w:val="22"/>
          <w:lang w:val="mk-MK"/>
        </w:rPr>
        <w:t xml:space="preserve">Each individual identification of </w:t>
      </w:r>
      <w:r>
        <w:rPr>
          <w:sz w:val="22"/>
          <w:szCs w:val="22"/>
        </w:rPr>
        <w:t xml:space="preserve">the </w:t>
      </w:r>
      <w:r w:rsidRPr="00616967">
        <w:rPr>
          <w:sz w:val="22"/>
          <w:szCs w:val="22"/>
          <w:lang w:val="mk-MK"/>
        </w:rPr>
        <w:t>sponsor</w:t>
      </w:r>
      <w:r>
        <w:rPr>
          <w:sz w:val="22"/>
          <w:szCs w:val="22"/>
        </w:rPr>
        <w:t>s</w:t>
      </w:r>
      <w:r w:rsidRPr="00616967">
        <w:rPr>
          <w:sz w:val="22"/>
          <w:szCs w:val="22"/>
          <w:lang w:val="mk-MK"/>
        </w:rPr>
        <w:t xml:space="preserve"> of audio and audiovisual media services/programmes/ </w:t>
      </w:r>
      <w:r>
        <w:rPr>
          <w:sz w:val="22"/>
          <w:szCs w:val="22"/>
          <w:lang w:val="mk-MK"/>
        </w:rPr>
        <w:t>user-</w:t>
      </w:r>
      <w:r w:rsidRPr="00616967">
        <w:rPr>
          <w:sz w:val="22"/>
          <w:szCs w:val="22"/>
          <w:lang w:val="mk-MK"/>
        </w:rPr>
        <w:t xml:space="preserve">generated videos, depending on the type of </w:t>
      </w:r>
      <w:r>
        <w:rPr>
          <w:sz w:val="22"/>
          <w:szCs w:val="22"/>
        </w:rPr>
        <w:t xml:space="preserve">the </w:t>
      </w:r>
      <w:r w:rsidRPr="00616967">
        <w:rPr>
          <w:sz w:val="22"/>
          <w:szCs w:val="22"/>
          <w:lang w:val="mk-MK"/>
        </w:rPr>
        <w:t>media service, may last for a minimum of 5 seconds and a maximum of 30 seconds.</w:t>
      </w:r>
    </w:p>
    <w:p w14:paraId="5E4B1334" w14:textId="77777777" w:rsidR="00616967" w:rsidRDefault="00616967" w:rsidP="00616967">
      <w:pPr>
        <w:pStyle w:val="Default"/>
        <w:ind w:firstLine="720"/>
        <w:jc w:val="both"/>
        <w:rPr>
          <w:sz w:val="22"/>
          <w:szCs w:val="22"/>
          <w:lang w:val="mk-MK"/>
        </w:rPr>
      </w:pPr>
    </w:p>
    <w:p w14:paraId="4604120B" w14:textId="0597AED5" w:rsidR="00616967" w:rsidRDefault="00616967" w:rsidP="00616967">
      <w:pPr>
        <w:pStyle w:val="Default"/>
        <w:ind w:firstLine="720"/>
        <w:jc w:val="both"/>
        <w:rPr>
          <w:sz w:val="22"/>
          <w:szCs w:val="22"/>
          <w:lang w:val="mk-MK"/>
        </w:rPr>
      </w:pPr>
      <w:r w:rsidRPr="00616967">
        <w:rPr>
          <w:sz w:val="22"/>
          <w:szCs w:val="22"/>
          <w:lang w:val="mk-MK"/>
        </w:rPr>
        <w:t xml:space="preserve">Visual </w:t>
      </w:r>
      <w:r>
        <w:rPr>
          <w:sz w:val="22"/>
          <w:szCs w:val="22"/>
        </w:rPr>
        <w:t xml:space="preserve">sponsor </w:t>
      </w:r>
      <w:r w:rsidRPr="00616967">
        <w:rPr>
          <w:sz w:val="22"/>
          <w:szCs w:val="22"/>
          <w:lang w:val="mk-MK"/>
        </w:rPr>
        <w:t xml:space="preserve">identifications must be easily noticeable, </w:t>
      </w:r>
      <w:r>
        <w:rPr>
          <w:sz w:val="22"/>
          <w:szCs w:val="22"/>
        </w:rPr>
        <w:t xml:space="preserve">must </w:t>
      </w:r>
      <w:r w:rsidRPr="00616967">
        <w:rPr>
          <w:sz w:val="22"/>
          <w:szCs w:val="22"/>
          <w:lang w:val="mk-MK"/>
        </w:rPr>
        <w:t>not be too large, and must not cover essential parts of the action</w:t>
      </w:r>
      <w:r>
        <w:rPr>
          <w:sz w:val="22"/>
          <w:szCs w:val="22"/>
        </w:rPr>
        <w:t xml:space="preserve">, such as, </w:t>
      </w:r>
      <w:r w:rsidRPr="00616967">
        <w:rPr>
          <w:sz w:val="22"/>
          <w:szCs w:val="22"/>
          <w:lang w:val="mk-MK"/>
        </w:rPr>
        <w:t xml:space="preserve">for </w:t>
      </w:r>
      <w:r>
        <w:rPr>
          <w:sz w:val="22"/>
          <w:szCs w:val="22"/>
        </w:rPr>
        <w:t>instance</w:t>
      </w:r>
      <w:r w:rsidRPr="00616967">
        <w:rPr>
          <w:sz w:val="22"/>
          <w:szCs w:val="22"/>
          <w:lang w:val="mk-MK"/>
        </w:rPr>
        <w:t xml:space="preserve">, </w:t>
      </w:r>
      <w:r>
        <w:rPr>
          <w:sz w:val="22"/>
          <w:szCs w:val="22"/>
        </w:rPr>
        <w:t xml:space="preserve">the </w:t>
      </w:r>
      <w:r w:rsidRPr="00616967">
        <w:rPr>
          <w:sz w:val="22"/>
          <w:szCs w:val="22"/>
          <w:lang w:val="mk-MK"/>
        </w:rPr>
        <w:t xml:space="preserve">characters or </w:t>
      </w:r>
      <w:r>
        <w:rPr>
          <w:sz w:val="22"/>
          <w:szCs w:val="22"/>
        </w:rPr>
        <w:t xml:space="preserve">the </w:t>
      </w:r>
      <w:r w:rsidRPr="00616967">
        <w:rPr>
          <w:sz w:val="22"/>
          <w:szCs w:val="22"/>
          <w:lang w:val="mk-MK"/>
        </w:rPr>
        <w:t>subtitles, nor compromise</w:t>
      </w:r>
      <w:r>
        <w:rPr>
          <w:sz w:val="22"/>
          <w:szCs w:val="22"/>
        </w:rPr>
        <w:t xml:space="preserve"> </w:t>
      </w:r>
      <w:r w:rsidRPr="00616967">
        <w:rPr>
          <w:sz w:val="22"/>
          <w:szCs w:val="22"/>
          <w:lang w:val="mk-MK"/>
        </w:rPr>
        <w:t xml:space="preserve">the integrity of the programme or user-generated video in any other way, and must not cover the logo of the audiovisual media service provider, the programme category label, </w:t>
      </w:r>
      <w:r>
        <w:rPr>
          <w:sz w:val="22"/>
          <w:szCs w:val="22"/>
        </w:rPr>
        <w:t xml:space="preserve">the </w:t>
      </w:r>
      <w:r w:rsidRPr="00616967">
        <w:rPr>
          <w:sz w:val="22"/>
          <w:szCs w:val="22"/>
          <w:lang w:val="mk-MK"/>
        </w:rPr>
        <w:t xml:space="preserve">split-screen advertising </w:t>
      </w:r>
      <w:r>
        <w:rPr>
          <w:sz w:val="22"/>
          <w:szCs w:val="22"/>
        </w:rPr>
        <w:t xml:space="preserve">or any </w:t>
      </w:r>
      <w:r w:rsidRPr="00616967">
        <w:rPr>
          <w:sz w:val="22"/>
          <w:szCs w:val="22"/>
          <w:lang w:val="mk-MK"/>
        </w:rPr>
        <w:t>other labels intended to provide the viewer with information regarding the nature and/or characteristics of the programme/video.</w:t>
      </w:r>
    </w:p>
    <w:p w14:paraId="2B567F85" w14:textId="77777777" w:rsidR="00616967" w:rsidRPr="00616967" w:rsidRDefault="00616967" w:rsidP="00616967">
      <w:pPr>
        <w:pStyle w:val="Default"/>
        <w:ind w:firstLine="720"/>
        <w:jc w:val="both"/>
        <w:rPr>
          <w:sz w:val="22"/>
          <w:szCs w:val="22"/>
          <w:lang w:val="mk-MK"/>
        </w:rPr>
      </w:pPr>
    </w:p>
    <w:p w14:paraId="3D1D1316" w14:textId="40169B39" w:rsidR="00DA78CD" w:rsidRPr="00DA78CD" w:rsidRDefault="00616967" w:rsidP="00616967">
      <w:pPr>
        <w:pStyle w:val="Default"/>
        <w:ind w:firstLine="720"/>
        <w:jc w:val="both"/>
        <w:rPr>
          <w:sz w:val="22"/>
          <w:szCs w:val="22"/>
          <w:lang w:val="mk-MK"/>
        </w:rPr>
      </w:pPr>
      <w:r w:rsidRPr="00616967">
        <w:rPr>
          <w:sz w:val="22"/>
          <w:szCs w:val="22"/>
          <w:lang w:val="mk-MK"/>
        </w:rPr>
        <w:t xml:space="preserve">The number of sponsor identifications in </w:t>
      </w:r>
      <w:r>
        <w:rPr>
          <w:sz w:val="22"/>
          <w:szCs w:val="22"/>
        </w:rPr>
        <w:t xml:space="preserve">the </w:t>
      </w:r>
      <w:r w:rsidRPr="00616967">
        <w:rPr>
          <w:sz w:val="22"/>
          <w:szCs w:val="22"/>
          <w:lang w:val="mk-MK"/>
        </w:rPr>
        <w:t xml:space="preserve">sponsored audio and audiovisual media services/programmes/ user-generated videos shall be decided by </w:t>
      </w:r>
      <w:r>
        <w:rPr>
          <w:sz w:val="22"/>
          <w:szCs w:val="22"/>
        </w:rPr>
        <w:t xml:space="preserve">the </w:t>
      </w:r>
      <w:r w:rsidRPr="00616967">
        <w:rPr>
          <w:sz w:val="22"/>
          <w:szCs w:val="22"/>
          <w:lang w:val="mk-MK"/>
        </w:rPr>
        <w:t xml:space="preserve">audio and audiovisual media service providers depending on the type and nature of the media service. In doing so, they should take into account that frequent identifications may result in </w:t>
      </w:r>
      <w:r>
        <w:rPr>
          <w:sz w:val="22"/>
          <w:szCs w:val="22"/>
        </w:rPr>
        <w:t xml:space="preserve">an </w:t>
      </w:r>
      <w:r w:rsidR="005B6340">
        <w:rPr>
          <w:sz w:val="22"/>
          <w:szCs w:val="22"/>
        </w:rPr>
        <w:t>over</w:t>
      </w:r>
      <w:r>
        <w:rPr>
          <w:sz w:val="22"/>
          <w:szCs w:val="22"/>
          <w:lang w:val="mk-MK"/>
        </w:rPr>
        <w:t>exposure</w:t>
      </w:r>
      <w:r>
        <w:rPr>
          <w:sz w:val="22"/>
          <w:szCs w:val="22"/>
        </w:rPr>
        <w:t xml:space="preserve"> of</w:t>
      </w:r>
      <w:r w:rsidRPr="00616967">
        <w:rPr>
          <w:sz w:val="22"/>
          <w:szCs w:val="22"/>
          <w:lang w:val="mk-MK"/>
        </w:rPr>
        <w:t xml:space="preserve"> or giving undue </w:t>
      </w:r>
      <w:r>
        <w:rPr>
          <w:sz w:val="22"/>
          <w:szCs w:val="22"/>
        </w:rPr>
        <w:t xml:space="preserve">prominence to the </w:t>
      </w:r>
      <w:r w:rsidRPr="00616967">
        <w:rPr>
          <w:sz w:val="22"/>
          <w:szCs w:val="22"/>
          <w:lang w:val="mk-MK"/>
        </w:rPr>
        <w:t>s</w:t>
      </w:r>
      <w:r w:rsidR="00FD3FBA">
        <w:rPr>
          <w:sz w:val="22"/>
          <w:szCs w:val="22"/>
          <w:lang w:val="mk-MK"/>
        </w:rPr>
        <w:t xml:space="preserve">ponsors, which may undermine </w:t>
      </w:r>
      <w:r w:rsidRPr="00616967">
        <w:rPr>
          <w:sz w:val="22"/>
          <w:szCs w:val="22"/>
          <w:lang w:val="mk-MK"/>
        </w:rPr>
        <w:t xml:space="preserve">editorial independence and </w:t>
      </w:r>
      <w:r w:rsidR="00FD3FBA">
        <w:rPr>
          <w:sz w:val="22"/>
          <w:szCs w:val="22"/>
        </w:rPr>
        <w:t xml:space="preserve">the </w:t>
      </w:r>
      <w:r w:rsidRPr="00616967">
        <w:rPr>
          <w:sz w:val="22"/>
          <w:szCs w:val="22"/>
          <w:lang w:val="mk-MK"/>
        </w:rPr>
        <w:t xml:space="preserve">integrity of </w:t>
      </w:r>
      <w:r w:rsidR="00FD3FBA">
        <w:rPr>
          <w:sz w:val="22"/>
          <w:szCs w:val="22"/>
        </w:rPr>
        <w:t xml:space="preserve">the </w:t>
      </w:r>
      <w:r w:rsidRPr="00616967">
        <w:rPr>
          <w:sz w:val="22"/>
          <w:szCs w:val="22"/>
          <w:lang w:val="mk-MK"/>
        </w:rPr>
        <w:t>audio and audiovisual media services/programmes/</w:t>
      </w:r>
      <w:r w:rsidR="00FD3FBA" w:rsidRPr="00616967">
        <w:rPr>
          <w:sz w:val="22"/>
          <w:szCs w:val="22"/>
          <w:lang w:val="mk-MK"/>
        </w:rPr>
        <w:t xml:space="preserve">user-generated </w:t>
      </w:r>
      <w:r w:rsidRPr="00616967">
        <w:rPr>
          <w:sz w:val="22"/>
          <w:szCs w:val="22"/>
          <w:lang w:val="mk-MK"/>
        </w:rPr>
        <w:t>videos.</w:t>
      </w:r>
    </w:p>
    <w:p w14:paraId="1F720471" w14:textId="77777777" w:rsidR="00DA78CD" w:rsidRPr="00E36B66" w:rsidRDefault="00DA78CD" w:rsidP="00DA78CD">
      <w:pPr>
        <w:pStyle w:val="Default"/>
        <w:jc w:val="both"/>
        <w:rPr>
          <w:rFonts w:ascii="Arial Narrow" w:hAnsi="Arial Narrow"/>
          <w:sz w:val="6"/>
          <w:szCs w:val="6"/>
          <w:lang w:val="mk-MK"/>
        </w:rPr>
      </w:pPr>
    </w:p>
    <w:p w14:paraId="13F3F88E" w14:textId="77777777" w:rsidR="00335A23" w:rsidRPr="004508EE" w:rsidRDefault="00335A23" w:rsidP="00A57304">
      <w:pPr>
        <w:pStyle w:val="BodyText"/>
        <w:shd w:val="clear" w:color="auto" w:fill="auto"/>
        <w:ind w:left="180" w:right="20" w:firstLine="0"/>
        <w:rPr>
          <w:rFonts w:ascii="Arial" w:hAnsi="Arial" w:cs="Arial"/>
          <w:color w:val="FF0000"/>
          <w:sz w:val="12"/>
          <w:szCs w:val="12"/>
          <w:lang w:val="mk-MK"/>
        </w:rPr>
      </w:pPr>
    </w:p>
    <w:p w14:paraId="15E6E708" w14:textId="74ED4BB6" w:rsidR="00B30ED5" w:rsidRPr="00A57304" w:rsidRDefault="00616967" w:rsidP="004508EE">
      <w:pPr>
        <w:pStyle w:val="BodyText"/>
        <w:numPr>
          <w:ilvl w:val="0"/>
          <w:numId w:val="1"/>
        </w:numPr>
        <w:shd w:val="clear" w:color="auto" w:fill="auto"/>
        <w:tabs>
          <w:tab w:val="left" w:pos="2880"/>
          <w:tab w:val="left" w:pos="2970"/>
        </w:tabs>
        <w:ind w:left="180" w:right="20" w:hanging="360"/>
        <w:jc w:val="center"/>
        <w:rPr>
          <w:rFonts w:ascii="Arial" w:hAnsi="Arial" w:cs="Arial"/>
          <w:b/>
          <w:sz w:val="22"/>
          <w:szCs w:val="22"/>
          <w:lang w:val="mk-MK"/>
        </w:rPr>
      </w:pPr>
      <w:r>
        <w:rPr>
          <w:rFonts w:ascii="Arial" w:hAnsi="Arial" w:cs="Arial"/>
          <w:b/>
          <w:sz w:val="22"/>
          <w:szCs w:val="22"/>
        </w:rPr>
        <w:t>Final provisions</w:t>
      </w:r>
    </w:p>
    <w:p w14:paraId="4245B01F" w14:textId="77777777" w:rsidR="00011F02" w:rsidRPr="004508EE" w:rsidRDefault="00011F02" w:rsidP="00037743">
      <w:pPr>
        <w:pStyle w:val="BodyText"/>
        <w:shd w:val="clear" w:color="auto" w:fill="auto"/>
        <w:spacing w:line="240" w:lineRule="auto"/>
        <w:ind w:left="360" w:right="20" w:hanging="360"/>
        <w:jc w:val="center"/>
        <w:rPr>
          <w:rFonts w:ascii="Arial" w:hAnsi="Arial" w:cs="Arial"/>
          <w:b/>
          <w:sz w:val="12"/>
          <w:szCs w:val="12"/>
          <w:lang w:val="mk-MK"/>
        </w:rPr>
      </w:pPr>
    </w:p>
    <w:p w14:paraId="0ECB17CB" w14:textId="7E53C539" w:rsidR="004508EE" w:rsidRPr="004508EE" w:rsidRDefault="004D7E5A" w:rsidP="00037743">
      <w:pPr>
        <w:pStyle w:val="BodyText"/>
        <w:shd w:val="clear" w:color="auto" w:fill="auto"/>
        <w:spacing w:line="240" w:lineRule="auto"/>
        <w:ind w:left="360" w:right="20" w:hanging="360"/>
        <w:jc w:val="center"/>
        <w:rPr>
          <w:rFonts w:ascii="Arial" w:hAnsi="Arial" w:cs="Arial"/>
          <w:b/>
          <w:sz w:val="22"/>
          <w:szCs w:val="22"/>
          <w:lang w:val="mk-MK"/>
        </w:rPr>
      </w:pPr>
      <w:r>
        <w:rPr>
          <w:rFonts w:ascii="Arial" w:hAnsi="Arial" w:cs="Arial"/>
          <w:b/>
          <w:sz w:val="22"/>
          <w:szCs w:val="22"/>
          <w:lang w:val="mk-MK"/>
        </w:rPr>
        <w:t>Article</w:t>
      </w:r>
      <w:r w:rsidR="004508EE" w:rsidRPr="004508EE">
        <w:rPr>
          <w:rFonts w:ascii="Arial" w:hAnsi="Arial" w:cs="Arial"/>
          <w:b/>
          <w:sz w:val="22"/>
          <w:szCs w:val="22"/>
          <w:lang w:val="mk-MK"/>
        </w:rPr>
        <w:t xml:space="preserve"> 13</w:t>
      </w:r>
    </w:p>
    <w:p w14:paraId="51DD82AA" w14:textId="77777777" w:rsidR="007B1D08" w:rsidRDefault="00054F87" w:rsidP="007B1D08">
      <w:pPr>
        <w:pStyle w:val="BodyText"/>
        <w:spacing w:line="240" w:lineRule="auto"/>
        <w:ind w:left="360" w:right="20" w:hanging="360"/>
        <w:jc w:val="center"/>
        <w:rPr>
          <w:rFonts w:ascii="Arial" w:hAnsi="Arial" w:cs="Arial"/>
          <w:sz w:val="18"/>
          <w:szCs w:val="18"/>
        </w:rPr>
      </w:pPr>
      <w:r>
        <w:rPr>
          <w:rFonts w:ascii="Arial" w:hAnsi="Arial" w:cs="Arial"/>
          <w:b/>
          <w:sz w:val="20"/>
          <w:szCs w:val="20"/>
          <w:lang w:val="mk-MK"/>
        </w:rPr>
        <w:t xml:space="preserve"> </w:t>
      </w:r>
      <w:r w:rsidR="00B30ED5" w:rsidRPr="00B30ED5">
        <w:rPr>
          <w:rFonts w:ascii="Arial" w:hAnsi="Arial" w:cs="Arial"/>
          <w:sz w:val="18"/>
          <w:szCs w:val="18"/>
          <w:lang w:val="mk-MK"/>
        </w:rPr>
        <w:t>(</w:t>
      </w:r>
      <w:r w:rsidR="007B1D08" w:rsidRPr="007B1D08">
        <w:rPr>
          <w:rFonts w:ascii="Arial" w:hAnsi="Arial" w:cs="Arial"/>
          <w:sz w:val="18"/>
          <w:szCs w:val="18"/>
          <w:lang w:val="mk-MK"/>
        </w:rPr>
        <w:t xml:space="preserve">Article 17 of the </w:t>
      </w:r>
      <w:r w:rsidR="007B1D08">
        <w:rPr>
          <w:rFonts w:ascii="Arial" w:hAnsi="Arial" w:cs="Arial"/>
          <w:sz w:val="18"/>
          <w:szCs w:val="18"/>
        </w:rPr>
        <w:t xml:space="preserve">Rulebook on </w:t>
      </w:r>
      <w:r w:rsidR="007B1D08" w:rsidRPr="007B1D08">
        <w:rPr>
          <w:rFonts w:ascii="Arial" w:hAnsi="Arial" w:cs="Arial"/>
          <w:sz w:val="18"/>
          <w:szCs w:val="18"/>
          <w:lang w:val="mk-MK"/>
        </w:rPr>
        <w:t>Sponsorship</w:t>
      </w:r>
      <w:r w:rsidR="007B1D08">
        <w:rPr>
          <w:rFonts w:ascii="Arial" w:hAnsi="Arial" w:cs="Arial"/>
          <w:sz w:val="18"/>
          <w:szCs w:val="18"/>
        </w:rPr>
        <w:t xml:space="preserve">, </w:t>
      </w:r>
    </w:p>
    <w:p w14:paraId="476BEFC1" w14:textId="766F0462" w:rsidR="00054F87" w:rsidRDefault="007B1D08" w:rsidP="007B1D08">
      <w:pPr>
        <w:pStyle w:val="BodyText"/>
        <w:spacing w:line="240" w:lineRule="auto"/>
        <w:ind w:left="360" w:right="20" w:hanging="360"/>
        <w:jc w:val="center"/>
        <w:rPr>
          <w:rFonts w:ascii="Arial" w:hAnsi="Arial" w:cs="Arial"/>
          <w:sz w:val="18"/>
          <w:szCs w:val="18"/>
          <w:lang w:val="mk-MK"/>
        </w:rPr>
      </w:pPr>
      <w:r w:rsidRPr="007B1D08">
        <w:rPr>
          <w:rFonts w:ascii="Arial" w:hAnsi="Arial" w:cs="Arial"/>
          <w:sz w:val="18"/>
          <w:szCs w:val="18"/>
          <w:lang w:val="mk-MK"/>
        </w:rPr>
        <w:t xml:space="preserve">"Official Gazette of the Republic of Macedonia" No. 40/15 </w:t>
      </w:r>
      <w:r>
        <w:rPr>
          <w:rFonts w:ascii="Arial" w:hAnsi="Arial" w:cs="Arial"/>
          <w:sz w:val="18"/>
          <w:szCs w:val="18"/>
        </w:rPr>
        <w:t>dated</w:t>
      </w:r>
      <w:r w:rsidRPr="007B1D08">
        <w:rPr>
          <w:rFonts w:ascii="Arial" w:hAnsi="Arial" w:cs="Arial"/>
          <w:sz w:val="18"/>
          <w:szCs w:val="18"/>
          <w:lang w:val="mk-MK"/>
        </w:rPr>
        <w:t xml:space="preserve"> 13.03.2015</w:t>
      </w:r>
      <w:r w:rsidR="00F172DF">
        <w:rPr>
          <w:rFonts w:ascii="Arial" w:hAnsi="Arial" w:cs="Arial"/>
          <w:sz w:val="18"/>
          <w:szCs w:val="18"/>
          <w:lang w:val="mk-MK"/>
        </w:rPr>
        <w:t>)</w:t>
      </w:r>
    </w:p>
    <w:p w14:paraId="024BF949" w14:textId="77777777" w:rsidR="004A028F" w:rsidRDefault="004A028F" w:rsidP="00037743">
      <w:pPr>
        <w:pStyle w:val="BodyText"/>
        <w:shd w:val="clear" w:color="auto" w:fill="auto"/>
        <w:spacing w:line="240" w:lineRule="auto"/>
        <w:ind w:left="360" w:right="20" w:hanging="360"/>
        <w:jc w:val="center"/>
        <w:rPr>
          <w:rFonts w:ascii="Arial" w:hAnsi="Arial" w:cs="Arial"/>
          <w:sz w:val="18"/>
          <w:szCs w:val="18"/>
          <w:lang w:val="mk-MK"/>
        </w:rPr>
      </w:pPr>
    </w:p>
    <w:p w14:paraId="3F32A3CF" w14:textId="5DC87AB3" w:rsidR="00F172DF" w:rsidRDefault="00FD4348" w:rsidP="00EB0977">
      <w:pPr>
        <w:ind w:firstLine="720"/>
        <w:jc w:val="both"/>
        <w:rPr>
          <w:rFonts w:ascii="Arial" w:hAnsi="Arial" w:cs="Arial"/>
        </w:rPr>
      </w:pPr>
      <w:r>
        <w:rPr>
          <w:rFonts w:ascii="Arial" w:hAnsi="Arial" w:cs="Arial"/>
          <w:lang w:val="mk-MK"/>
        </w:rPr>
        <w:t xml:space="preserve">  </w:t>
      </w:r>
      <w:r w:rsidR="00CF1F45">
        <w:rPr>
          <w:rFonts w:ascii="Arial" w:hAnsi="Arial" w:cs="Arial"/>
          <w:lang w:val="mk-MK"/>
        </w:rPr>
        <w:t xml:space="preserve"> </w:t>
      </w:r>
      <w:r w:rsidR="007B1D08" w:rsidRPr="007B1D08">
        <w:rPr>
          <w:rFonts w:ascii="Arial" w:hAnsi="Arial" w:cs="Arial"/>
        </w:rPr>
        <w:t xml:space="preserve">With </w:t>
      </w:r>
      <w:r w:rsidR="005B51AE" w:rsidRPr="007B1D08">
        <w:rPr>
          <w:rFonts w:ascii="Arial" w:hAnsi="Arial" w:cs="Arial"/>
        </w:rPr>
        <w:t>this Rulebook</w:t>
      </w:r>
      <w:r w:rsidR="005B51AE">
        <w:rPr>
          <w:rFonts w:ascii="Arial" w:hAnsi="Arial" w:cs="Arial"/>
        </w:rPr>
        <w:t>’s</w:t>
      </w:r>
      <w:r w:rsidR="005B51AE" w:rsidRPr="007B1D08">
        <w:rPr>
          <w:rFonts w:ascii="Arial" w:hAnsi="Arial" w:cs="Arial"/>
        </w:rPr>
        <w:t xml:space="preserve"> </w:t>
      </w:r>
      <w:r w:rsidR="007B1D08" w:rsidRPr="007B1D08">
        <w:rPr>
          <w:rFonts w:ascii="Arial" w:hAnsi="Arial" w:cs="Arial"/>
        </w:rPr>
        <w:t>entry into force</w:t>
      </w:r>
      <w:r w:rsidR="005B51AE">
        <w:rPr>
          <w:rFonts w:ascii="Arial" w:hAnsi="Arial" w:cs="Arial"/>
        </w:rPr>
        <w:t>, the Rulebook on the Ways of Sponso</w:t>
      </w:r>
      <w:r w:rsidR="007B1D08" w:rsidRPr="007B1D08">
        <w:rPr>
          <w:rFonts w:ascii="Arial" w:hAnsi="Arial" w:cs="Arial"/>
        </w:rPr>
        <w:t xml:space="preserve">r </w:t>
      </w:r>
      <w:r w:rsidR="005B51AE">
        <w:rPr>
          <w:rFonts w:ascii="Arial" w:hAnsi="Arial" w:cs="Arial"/>
        </w:rPr>
        <w:t>I</w:t>
      </w:r>
      <w:r w:rsidR="007B1D08" w:rsidRPr="007B1D08">
        <w:rPr>
          <w:rFonts w:ascii="Arial" w:hAnsi="Arial" w:cs="Arial"/>
        </w:rPr>
        <w:t xml:space="preserve">dentification in </w:t>
      </w:r>
      <w:r w:rsidR="005B51AE">
        <w:rPr>
          <w:rFonts w:ascii="Arial" w:hAnsi="Arial" w:cs="Arial"/>
        </w:rPr>
        <w:t>the R</w:t>
      </w:r>
      <w:r w:rsidR="007B1D08" w:rsidRPr="007B1D08">
        <w:rPr>
          <w:rFonts w:ascii="Arial" w:hAnsi="Arial" w:cs="Arial"/>
        </w:rPr>
        <w:t xml:space="preserve">adio and TV </w:t>
      </w:r>
      <w:r w:rsidR="005B51AE">
        <w:rPr>
          <w:rFonts w:ascii="Arial" w:hAnsi="Arial" w:cs="Arial"/>
        </w:rPr>
        <w:t>P</w:t>
      </w:r>
      <w:r w:rsidR="007B1D08" w:rsidRPr="007B1D08">
        <w:rPr>
          <w:rFonts w:ascii="Arial" w:hAnsi="Arial" w:cs="Arial"/>
        </w:rPr>
        <w:t>rogram</w:t>
      </w:r>
      <w:r w:rsidR="005B51AE">
        <w:rPr>
          <w:rFonts w:ascii="Arial" w:hAnsi="Arial" w:cs="Arial"/>
        </w:rPr>
        <w:t>me</w:t>
      </w:r>
      <w:r w:rsidR="007B1D08" w:rsidRPr="007B1D08">
        <w:rPr>
          <w:rFonts w:ascii="Arial" w:hAnsi="Arial" w:cs="Arial"/>
        </w:rPr>
        <w:t xml:space="preserve">s ("Official Gazette of the Republic of Macedonia" No. 72/07) </w:t>
      </w:r>
      <w:r w:rsidR="005B51AE">
        <w:rPr>
          <w:rFonts w:ascii="Arial" w:hAnsi="Arial" w:cs="Arial"/>
        </w:rPr>
        <w:t xml:space="preserve">shall </w:t>
      </w:r>
      <w:r w:rsidR="007B1D08" w:rsidRPr="007B1D08">
        <w:rPr>
          <w:rFonts w:ascii="Arial" w:hAnsi="Arial" w:cs="Arial"/>
        </w:rPr>
        <w:t>cease to be valid.</w:t>
      </w:r>
    </w:p>
    <w:p w14:paraId="4ECDE118" w14:textId="77777777" w:rsidR="007B1D08" w:rsidRDefault="007B1D08" w:rsidP="00EB0977">
      <w:pPr>
        <w:ind w:firstLine="720"/>
        <w:jc w:val="both"/>
        <w:rPr>
          <w:rFonts w:ascii="Arial" w:hAnsi="Arial" w:cs="Arial"/>
          <w:lang w:val="mk-MK"/>
        </w:rPr>
      </w:pPr>
    </w:p>
    <w:p w14:paraId="62CC7F2E" w14:textId="4CB1CDC7" w:rsidR="004508EE" w:rsidRPr="004508EE" w:rsidRDefault="004D7E5A" w:rsidP="004508EE">
      <w:pPr>
        <w:pStyle w:val="BodyText"/>
        <w:shd w:val="clear" w:color="auto" w:fill="auto"/>
        <w:spacing w:line="240" w:lineRule="auto"/>
        <w:ind w:left="360" w:right="20" w:hanging="360"/>
        <w:jc w:val="center"/>
        <w:rPr>
          <w:rFonts w:ascii="Arial" w:hAnsi="Arial" w:cs="Arial"/>
          <w:b/>
          <w:sz w:val="22"/>
          <w:szCs w:val="22"/>
          <w:lang w:val="mk-MK"/>
        </w:rPr>
      </w:pPr>
      <w:r>
        <w:rPr>
          <w:rFonts w:ascii="Arial" w:hAnsi="Arial" w:cs="Arial"/>
          <w:b/>
          <w:sz w:val="22"/>
          <w:szCs w:val="22"/>
          <w:lang w:val="mk-MK"/>
        </w:rPr>
        <w:t>Article</w:t>
      </w:r>
      <w:r w:rsidR="004508EE" w:rsidRPr="004508EE">
        <w:rPr>
          <w:rFonts w:ascii="Arial" w:hAnsi="Arial" w:cs="Arial"/>
          <w:b/>
          <w:sz w:val="22"/>
          <w:szCs w:val="22"/>
          <w:lang w:val="mk-MK"/>
        </w:rPr>
        <w:t xml:space="preserve"> 1</w:t>
      </w:r>
      <w:r w:rsidR="004508EE">
        <w:rPr>
          <w:rFonts w:ascii="Arial" w:hAnsi="Arial" w:cs="Arial"/>
          <w:b/>
          <w:sz w:val="22"/>
          <w:szCs w:val="22"/>
          <w:lang w:val="mk-MK"/>
        </w:rPr>
        <w:t>4</w:t>
      </w:r>
    </w:p>
    <w:p w14:paraId="308276DF" w14:textId="77777777" w:rsidR="007B1D08" w:rsidRDefault="00A57304" w:rsidP="007B1D08">
      <w:pPr>
        <w:pStyle w:val="BodyText"/>
        <w:spacing w:line="240" w:lineRule="auto"/>
        <w:ind w:left="360" w:right="20" w:hanging="360"/>
        <w:jc w:val="center"/>
        <w:rPr>
          <w:rFonts w:ascii="Arial" w:hAnsi="Arial" w:cs="Arial"/>
          <w:sz w:val="18"/>
          <w:szCs w:val="18"/>
        </w:rPr>
      </w:pPr>
      <w:r>
        <w:rPr>
          <w:rFonts w:ascii="Arial" w:hAnsi="Arial" w:cs="Arial"/>
          <w:sz w:val="18"/>
          <w:szCs w:val="18"/>
          <w:lang w:val="mk-MK"/>
        </w:rPr>
        <w:t>(</w:t>
      </w:r>
      <w:r w:rsidR="004D7E5A">
        <w:rPr>
          <w:rFonts w:ascii="Arial" w:hAnsi="Arial" w:cs="Arial"/>
          <w:sz w:val="18"/>
          <w:szCs w:val="18"/>
          <w:lang w:val="mk-MK"/>
        </w:rPr>
        <w:t>Article</w:t>
      </w:r>
      <w:r>
        <w:rPr>
          <w:rFonts w:ascii="Arial" w:hAnsi="Arial" w:cs="Arial"/>
          <w:sz w:val="18"/>
          <w:szCs w:val="18"/>
          <w:lang w:val="mk-MK"/>
        </w:rPr>
        <w:t xml:space="preserve"> </w:t>
      </w:r>
      <w:r w:rsidR="00EB0977">
        <w:rPr>
          <w:rFonts w:ascii="Arial" w:hAnsi="Arial" w:cs="Arial"/>
          <w:sz w:val="18"/>
          <w:szCs w:val="18"/>
          <w:lang w:val="mk-MK"/>
        </w:rPr>
        <w:t>18</w:t>
      </w:r>
      <w:r>
        <w:rPr>
          <w:rFonts w:ascii="Arial" w:hAnsi="Arial" w:cs="Arial"/>
          <w:sz w:val="18"/>
          <w:szCs w:val="18"/>
          <w:lang w:val="mk-MK"/>
        </w:rPr>
        <w:t xml:space="preserve"> </w:t>
      </w:r>
      <w:r w:rsidR="007B1D08" w:rsidRPr="007B1D08">
        <w:rPr>
          <w:rFonts w:ascii="Arial" w:hAnsi="Arial" w:cs="Arial"/>
          <w:sz w:val="18"/>
          <w:szCs w:val="18"/>
          <w:lang w:val="mk-MK"/>
        </w:rPr>
        <w:t xml:space="preserve">of the </w:t>
      </w:r>
      <w:r w:rsidR="007B1D08">
        <w:rPr>
          <w:rFonts w:ascii="Arial" w:hAnsi="Arial" w:cs="Arial"/>
          <w:sz w:val="18"/>
          <w:szCs w:val="18"/>
        </w:rPr>
        <w:t xml:space="preserve">Rulebook on </w:t>
      </w:r>
      <w:r w:rsidR="007B1D08" w:rsidRPr="007B1D08">
        <w:rPr>
          <w:rFonts w:ascii="Arial" w:hAnsi="Arial" w:cs="Arial"/>
          <w:sz w:val="18"/>
          <w:szCs w:val="18"/>
          <w:lang w:val="mk-MK"/>
        </w:rPr>
        <w:t>Sponsorship</w:t>
      </w:r>
      <w:r w:rsidR="007B1D08">
        <w:rPr>
          <w:rFonts w:ascii="Arial" w:hAnsi="Arial" w:cs="Arial"/>
          <w:sz w:val="18"/>
          <w:szCs w:val="18"/>
        </w:rPr>
        <w:t xml:space="preserve">, </w:t>
      </w:r>
    </w:p>
    <w:p w14:paraId="6AE696B8" w14:textId="18170555" w:rsidR="00EB0977" w:rsidRDefault="007B1D08" w:rsidP="007B1D08">
      <w:pPr>
        <w:pStyle w:val="BodyText"/>
        <w:shd w:val="clear" w:color="auto" w:fill="auto"/>
        <w:spacing w:line="240" w:lineRule="auto"/>
        <w:ind w:left="360" w:right="20" w:hanging="360"/>
        <w:jc w:val="center"/>
        <w:rPr>
          <w:rFonts w:ascii="Arial" w:hAnsi="Arial" w:cs="Arial"/>
          <w:sz w:val="18"/>
          <w:szCs w:val="18"/>
          <w:lang w:val="mk-MK"/>
        </w:rPr>
      </w:pPr>
      <w:r w:rsidRPr="007B1D08">
        <w:rPr>
          <w:rFonts w:ascii="Arial" w:hAnsi="Arial" w:cs="Arial"/>
          <w:sz w:val="18"/>
          <w:szCs w:val="18"/>
          <w:lang w:val="mk-MK"/>
        </w:rPr>
        <w:t xml:space="preserve">"Official Gazette of the Republic of Macedonia" No. 40/15 </w:t>
      </w:r>
      <w:r>
        <w:rPr>
          <w:rFonts w:ascii="Arial" w:hAnsi="Arial" w:cs="Arial"/>
          <w:sz w:val="18"/>
          <w:szCs w:val="18"/>
        </w:rPr>
        <w:t>dated</w:t>
      </w:r>
      <w:r w:rsidRPr="007B1D08">
        <w:rPr>
          <w:rFonts w:ascii="Arial" w:hAnsi="Arial" w:cs="Arial"/>
          <w:sz w:val="18"/>
          <w:szCs w:val="18"/>
          <w:lang w:val="mk-MK"/>
        </w:rPr>
        <w:t xml:space="preserve"> 13.03.2015</w:t>
      </w:r>
      <w:r w:rsidR="00EB0977">
        <w:rPr>
          <w:rFonts w:ascii="Arial" w:hAnsi="Arial" w:cs="Arial"/>
          <w:sz w:val="18"/>
          <w:szCs w:val="18"/>
          <w:lang w:val="mk-MK"/>
        </w:rPr>
        <w:t>)</w:t>
      </w:r>
    </w:p>
    <w:p w14:paraId="2087FF8A" w14:textId="77777777" w:rsidR="004A028F" w:rsidRDefault="004A028F" w:rsidP="00EB0977">
      <w:pPr>
        <w:pStyle w:val="BodyText"/>
        <w:shd w:val="clear" w:color="auto" w:fill="auto"/>
        <w:spacing w:line="240" w:lineRule="auto"/>
        <w:ind w:left="360" w:right="20" w:hanging="360"/>
        <w:jc w:val="center"/>
        <w:rPr>
          <w:rFonts w:ascii="Arial" w:hAnsi="Arial" w:cs="Arial"/>
          <w:sz w:val="18"/>
          <w:szCs w:val="18"/>
          <w:lang w:val="mk-MK"/>
        </w:rPr>
      </w:pPr>
    </w:p>
    <w:p w14:paraId="7F27FB5A" w14:textId="6C31A944" w:rsidR="0023446B" w:rsidRDefault="005B51AE" w:rsidP="005B51AE">
      <w:pPr>
        <w:pStyle w:val="BodyText"/>
        <w:shd w:val="clear" w:color="auto" w:fill="auto"/>
        <w:ind w:right="20" w:firstLine="720"/>
        <w:rPr>
          <w:rFonts w:ascii="Arial" w:hAnsi="Arial" w:cs="Arial"/>
          <w:sz w:val="18"/>
          <w:szCs w:val="18"/>
          <w:lang w:val="mk-MK"/>
        </w:rPr>
      </w:pPr>
      <w:r w:rsidRPr="005B51AE">
        <w:rPr>
          <w:rFonts w:ascii="Arial" w:hAnsi="Arial" w:cs="Arial"/>
          <w:sz w:val="22"/>
          <w:szCs w:val="22"/>
          <w:lang w:val="mk-MK"/>
        </w:rPr>
        <w:t>This Rulebook shall enter into force on the day following its publication in the "Official Gazette of the Republic of Macedonia".</w:t>
      </w:r>
    </w:p>
    <w:p w14:paraId="7CA51CC3" w14:textId="77777777" w:rsidR="004A028F" w:rsidRDefault="004A028F" w:rsidP="00A57304">
      <w:pPr>
        <w:pStyle w:val="BodyText"/>
        <w:shd w:val="clear" w:color="auto" w:fill="auto"/>
        <w:ind w:left="360" w:right="20" w:hanging="360"/>
        <w:jc w:val="center"/>
        <w:rPr>
          <w:rFonts w:ascii="Arial" w:hAnsi="Arial" w:cs="Arial"/>
          <w:sz w:val="18"/>
          <w:szCs w:val="18"/>
          <w:lang w:val="mk-MK"/>
        </w:rPr>
      </w:pPr>
    </w:p>
    <w:p w14:paraId="66DC354A" w14:textId="77777777" w:rsidR="004A028F" w:rsidRDefault="004A028F" w:rsidP="00A57304">
      <w:pPr>
        <w:pStyle w:val="BodyText"/>
        <w:shd w:val="clear" w:color="auto" w:fill="auto"/>
        <w:ind w:left="360" w:right="20" w:hanging="360"/>
        <w:jc w:val="center"/>
        <w:rPr>
          <w:rFonts w:ascii="Arial" w:hAnsi="Arial" w:cs="Arial"/>
          <w:sz w:val="18"/>
          <w:szCs w:val="18"/>
          <w:lang w:val="mk-MK"/>
        </w:rPr>
      </w:pPr>
    </w:p>
    <w:p w14:paraId="7C6CAD79" w14:textId="37481D20" w:rsidR="004508EE" w:rsidRDefault="004D7E5A" w:rsidP="004508EE">
      <w:pPr>
        <w:pStyle w:val="BodyText"/>
        <w:shd w:val="clear" w:color="auto" w:fill="auto"/>
        <w:spacing w:line="240" w:lineRule="auto"/>
        <w:ind w:left="360" w:right="20" w:hanging="360"/>
        <w:jc w:val="center"/>
        <w:rPr>
          <w:rFonts w:ascii="Arial" w:hAnsi="Arial" w:cs="Arial"/>
          <w:sz w:val="18"/>
          <w:szCs w:val="18"/>
          <w:lang w:val="mk-MK"/>
        </w:rPr>
      </w:pPr>
      <w:r>
        <w:rPr>
          <w:rFonts w:ascii="Arial" w:hAnsi="Arial" w:cs="Arial"/>
          <w:b/>
          <w:sz w:val="22"/>
          <w:szCs w:val="22"/>
          <w:lang w:val="mk-MK"/>
        </w:rPr>
        <w:t>Article</w:t>
      </w:r>
      <w:r w:rsidR="004508EE" w:rsidRPr="004508EE">
        <w:rPr>
          <w:rFonts w:ascii="Arial" w:hAnsi="Arial" w:cs="Arial"/>
          <w:b/>
          <w:sz w:val="22"/>
          <w:szCs w:val="22"/>
          <w:lang w:val="mk-MK"/>
        </w:rPr>
        <w:t xml:space="preserve"> 1</w:t>
      </w:r>
      <w:r w:rsidR="004508EE">
        <w:rPr>
          <w:rFonts w:ascii="Arial" w:hAnsi="Arial" w:cs="Arial"/>
          <w:b/>
          <w:sz w:val="22"/>
          <w:szCs w:val="22"/>
          <w:lang w:val="mk-MK"/>
        </w:rPr>
        <w:t>5</w:t>
      </w:r>
    </w:p>
    <w:p w14:paraId="20B18F43" w14:textId="2708181B" w:rsidR="007B1D08" w:rsidRPr="007B1D08" w:rsidRDefault="0023446B" w:rsidP="007B1D08">
      <w:pPr>
        <w:pStyle w:val="BodyText"/>
        <w:spacing w:line="240" w:lineRule="auto"/>
        <w:ind w:left="360" w:right="20" w:hanging="360"/>
        <w:jc w:val="center"/>
        <w:rPr>
          <w:rFonts w:ascii="Arial" w:hAnsi="Arial" w:cs="Arial"/>
          <w:sz w:val="18"/>
          <w:szCs w:val="18"/>
        </w:rPr>
      </w:pPr>
      <w:r>
        <w:rPr>
          <w:rFonts w:ascii="Arial" w:hAnsi="Arial" w:cs="Arial"/>
          <w:sz w:val="18"/>
          <w:szCs w:val="18"/>
          <w:lang w:val="mk-MK"/>
        </w:rPr>
        <w:t>(</w:t>
      </w:r>
      <w:r w:rsidR="007B1D08" w:rsidRPr="007B1D08">
        <w:rPr>
          <w:rFonts w:ascii="Arial" w:hAnsi="Arial" w:cs="Arial"/>
          <w:sz w:val="18"/>
          <w:szCs w:val="18"/>
          <w:lang w:val="mk-MK"/>
        </w:rPr>
        <w:t xml:space="preserve">Article 17 of the </w:t>
      </w:r>
      <w:r w:rsidR="007B1D08">
        <w:rPr>
          <w:rFonts w:ascii="Arial" w:hAnsi="Arial" w:cs="Arial"/>
          <w:sz w:val="18"/>
          <w:szCs w:val="18"/>
        </w:rPr>
        <w:t>Rulebook</w:t>
      </w:r>
      <w:r w:rsidR="007B1D08" w:rsidRPr="007B1D08">
        <w:rPr>
          <w:rFonts w:ascii="Arial" w:hAnsi="Arial" w:cs="Arial"/>
          <w:sz w:val="18"/>
          <w:szCs w:val="18"/>
          <w:lang w:val="mk-MK"/>
        </w:rPr>
        <w:t xml:space="preserve"> Amend</w:t>
      </w:r>
      <w:r w:rsidR="007B1D08">
        <w:rPr>
          <w:rFonts w:ascii="Arial" w:hAnsi="Arial" w:cs="Arial"/>
          <w:sz w:val="18"/>
          <w:szCs w:val="18"/>
        </w:rPr>
        <w:t>ing</w:t>
      </w:r>
      <w:r w:rsidR="007B1D08" w:rsidRPr="007B1D08">
        <w:rPr>
          <w:rFonts w:ascii="Arial" w:hAnsi="Arial" w:cs="Arial"/>
          <w:sz w:val="18"/>
          <w:szCs w:val="18"/>
          <w:lang w:val="mk-MK"/>
        </w:rPr>
        <w:t xml:space="preserve"> and Supplement</w:t>
      </w:r>
      <w:r w:rsidR="007B1D08">
        <w:rPr>
          <w:rFonts w:ascii="Arial" w:hAnsi="Arial" w:cs="Arial"/>
          <w:sz w:val="18"/>
          <w:szCs w:val="18"/>
        </w:rPr>
        <w:t>ing the Rulebook</w:t>
      </w:r>
      <w:r w:rsidR="007B1D08" w:rsidRPr="007B1D08">
        <w:rPr>
          <w:rFonts w:ascii="Arial" w:hAnsi="Arial" w:cs="Arial"/>
          <w:sz w:val="18"/>
          <w:szCs w:val="18"/>
          <w:lang w:val="mk-MK"/>
        </w:rPr>
        <w:t xml:space="preserve"> on Sponsorship</w:t>
      </w:r>
      <w:r w:rsidR="007B1D08">
        <w:rPr>
          <w:rFonts w:ascii="Arial" w:hAnsi="Arial" w:cs="Arial"/>
          <w:sz w:val="18"/>
          <w:szCs w:val="18"/>
        </w:rPr>
        <w:t>,</w:t>
      </w:r>
    </w:p>
    <w:p w14:paraId="67AEAD41" w14:textId="5B19ECB0" w:rsidR="0023446B" w:rsidRDefault="007B1D08" w:rsidP="007B1D08">
      <w:pPr>
        <w:pStyle w:val="BodyText"/>
        <w:shd w:val="clear" w:color="auto" w:fill="auto"/>
        <w:spacing w:line="240" w:lineRule="auto"/>
        <w:ind w:left="360" w:right="20" w:hanging="360"/>
        <w:jc w:val="center"/>
        <w:rPr>
          <w:rFonts w:ascii="Arial" w:hAnsi="Arial" w:cs="Arial"/>
          <w:sz w:val="18"/>
          <w:szCs w:val="18"/>
          <w:lang w:val="mk-MK"/>
        </w:rPr>
      </w:pPr>
      <w:r w:rsidRPr="007B1D08">
        <w:rPr>
          <w:rFonts w:ascii="Arial" w:hAnsi="Arial" w:cs="Arial"/>
          <w:sz w:val="18"/>
          <w:szCs w:val="18"/>
          <w:lang w:val="mk-MK"/>
        </w:rPr>
        <w:t xml:space="preserve">"Official Gazette of the Republic </w:t>
      </w:r>
      <w:r>
        <w:rPr>
          <w:rFonts w:ascii="Arial" w:hAnsi="Arial" w:cs="Arial"/>
          <w:sz w:val="18"/>
          <w:szCs w:val="18"/>
          <w:lang w:val="mk-MK"/>
        </w:rPr>
        <w:t>of North Macedonia" No. 219/24 dated</w:t>
      </w:r>
      <w:r w:rsidRPr="007B1D08">
        <w:rPr>
          <w:rFonts w:ascii="Arial" w:hAnsi="Arial" w:cs="Arial"/>
          <w:sz w:val="18"/>
          <w:szCs w:val="18"/>
          <w:lang w:val="mk-MK"/>
        </w:rPr>
        <w:t xml:space="preserve"> 29.10.2024</w:t>
      </w:r>
      <w:r w:rsidR="009204AF">
        <w:rPr>
          <w:rFonts w:ascii="Arial" w:hAnsi="Arial" w:cs="Arial"/>
          <w:sz w:val="18"/>
          <w:szCs w:val="18"/>
          <w:lang w:val="mk-MK"/>
        </w:rPr>
        <w:t>.</w:t>
      </w:r>
      <w:r w:rsidR="0023446B">
        <w:rPr>
          <w:rFonts w:ascii="Arial" w:hAnsi="Arial" w:cs="Arial"/>
          <w:sz w:val="18"/>
          <w:szCs w:val="18"/>
          <w:lang w:val="mk-MK"/>
        </w:rPr>
        <w:t>)</w:t>
      </w:r>
    </w:p>
    <w:p w14:paraId="6241EF36" w14:textId="77777777" w:rsidR="004A028F" w:rsidRDefault="004A028F" w:rsidP="0023446B">
      <w:pPr>
        <w:pStyle w:val="BodyText"/>
        <w:shd w:val="clear" w:color="auto" w:fill="auto"/>
        <w:spacing w:line="240" w:lineRule="auto"/>
        <w:ind w:left="360" w:right="20" w:hanging="360"/>
        <w:jc w:val="center"/>
        <w:rPr>
          <w:rFonts w:ascii="Arial" w:hAnsi="Arial" w:cs="Arial"/>
          <w:sz w:val="18"/>
          <w:szCs w:val="18"/>
          <w:lang w:val="mk-MK"/>
        </w:rPr>
      </w:pPr>
    </w:p>
    <w:p w14:paraId="10605C02" w14:textId="724473FD" w:rsidR="004A028F" w:rsidRDefault="005B51AE" w:rsidP="00E36B66">
      <w:pPr>
        <w:widowControl w:val="0"/>
        <w:autoSpaceDE w:val="0"/>
        <w:autoSpaceDN w:val="0"/>
        <w:spacing w:after="120" w:line="240" w:lineRule="auto"/>
        <w:ind w:firstLine="720"/>
        <w:jc w:val="both"/>
        <w:rPr>
          <w:rFonts w:ascii="Arial" w:hAnsi="Arial" w:cs="Arial"/>
          <w:lang w:val="mk-MK"/>
        </w:rPr>
      </w:pPr>
      <w:r w:rsidRPr="005B51AE">
        <w:rPr>
          <w:rFonts w:ascii="Arial" w:hAnsi="Arial" w:cs="Arial"/>
          <w:lang w:val="mk-MK"/>
        </w:rPr>
        <w:t>This R</w:t>
      </w:r>
      <w:r>
        <w:rPr>
          <w:rFonts w:ascii="Arial" w:hAnsi="Arial" w:cs="Arial"/>
        </w:rPr>
        <w:t>ulebook A</w:t>
      </w:r>
      <w:r>
        <w:rPr>
          <w:rFonts w:ascii="Arial" w:hAnsi="Arial" w:cs="Arial"/>
          <w:lang w:val="mk-MK"/>
        </w:rPr>
        <w:t xml:space="preserve">mending and </w:t>
      </w:r>
      <w:r>
        <w:rPr>
          <w:rFonts w:ascii="Arial" w:hAnsi="Arial" w:cs="Arial"/>
        </w:rPr>
        <w:t>S</w:t>
      </w:r>
      <w:r w:rsidRPr="005B51AE">
        <w:rPr>
          <w:rFonts w:ascii="Arial" w:hAnsi="Arial" w:cs="Arial"/>
          <w:lang w:val="mk-MK"/>
        </w:rPr>
        <w:t>upplementing the R</w:t>
      </w:r>
      <w:r>
        <w:rPr>
          <w:rFonts w:ascii="Arial" w:hAnsi="Arial" w:cs="Arial"/>
        </w:rPr>
        <w:t>ulebook</w:t>
      </w:r>
      <w:r w:rsidRPr="005B51AE">
        <w:rPr>
          <w:rFonts w:ascii="Arial" w:hAnsi="Arial" w:cs="Arial"/>
          <w:lang w:val="mk-MK"/>
        </w:rPr>
        <w:t xml:space="preserve"> on Sponsorship (</w:t>
      </w:r>
      <w:r>
        <w:rPr>
          <w:rFonts w:ascii="Arial" w:hAnsi="Arial" w:cs="Arial"/>
        </w:rPr>
        <w:t>Ref. N</w:t>
      </w:r>
      <w:r w:rsidRPr="005B51AE">
        <w:rPr>
          <w:rFonts w:ascii="Arial" w:hAnsi="Arial" w:cs="Arial"/>
          <w:lang w:val="mk-MK"/>
        </w:rPr>
        <w:t>o. 01-</w:t>
      </w:r>
      <w:r w:rsidRPr="005B51AE">
        <w:rPr>
          <w:rFonts w:ascii="Arial" w:hAnsi="Arial" w:cs="Arial"/>
          <w:lang w:val="mk-MK"/>
        </w:rPr>
        <w:lastRenderedPageBreak/>
        <w:t>1876/1 of 12.03.2015) shall enter into force on the day following its publication in the "Official Gazette of the Republic of North Macedonia", and shall be published on the website and on the bulletin board of the Agency for Audio and Audiovisual Media Services.</w:t>
      </w:r>
    </w:p>
    <w:p w14:paraId="5074BB25" w14:textId="7F4BEE85" w:rsidR="005B51AE" w:rsidRDefault="005B51AE" w:rsidP="00E36B66">
      <w:pPr>
        <w:widowControl w:val="0"/>
        <w:autoSpaceDE w:val="0"/>
        <w:autoSpaceDN w:val="0"/>
        <w:spacing w:after="120" w:line="240" w:lineRule="auto"/>
        <w:ind w:firstLine="720"/>
        <w:jc w:val="both"/>
        <w:rPr>
          <w:rFonts w:ascii="Arial" w:hAnsi="Arial" w:cs="Arial"/>
          <w:lang w:val="mk-MK"/>
        </w:rPr>
      </w:pPr>
    </w:p>
    <w:p w14:paraId="1F0A71C9" w14:textId="77777777" w:rsidR="005B51AE" w:rsidRPr="00E36B66" w:rsidRDefault="005B51AE" w:rsidP="00E36B66">
      <w:pPr>
        <w:widowControl w:val="0"/>
        <w:autoSpaceDE w:val="0"/>
        <w:autoSpaceDN w:val="0"/>
        <w:spacing w:after="120" w:line="240" w:lineRule="auto"/>
        <w:ind w:firstLine="720"/>
        <w:jc w:val="both"/>
        <w:rPr>
          <w:rFonts w:ascii="Arial" w:hAnsi="Arial" w:cs="Arial"/>
          <w:lang w:val="ru-RU"/>
        </w:rPr>
      </w:pPr>
    </w:p>
    <w:p w14:paraId="6089E993" w14:textId="38B80F95" w:rsidR="00A57304" w:rsidRPr="0090516F" w:rsidRDefault="00F17934" w:rsidP="00F17934">
      <w:pPr>
        <w:spacing w:after="0"/>
        <w:ind w:left="4320" w:right="852" w:firstLine="330"/>
        <w:jc w:val="center"/>
        <w:rPr>
          <w:rFonts w:ascii="Arial" w:hAnsi="Arial" w:cs="Arial"/>
          <w:b/>
          <w:lang w:val="mk-MK"/>
        </w:rPr>
      </w:pPr>
      <w:r>
        <w:rPr>
          <w:rFonts w:ascii="Arial" w:hAnsi="Arial" w:cs="Arial"/>
          <w:b/>
          <w:noProof/>
        </w:rPr>
        <w:t xml:space="preserve">Agency for Audio and Audiovisual </w:t>
      </w:r>
      <w:r>
        <w:rPr>
          <w:rFonts w:ascii="Arial" w:hAnsi="Arial" w:cs="Arial"/>
          <w:b/>
        </w:rPr>
        <w:t>Media Services</w:t>
      </w:r>
    </w:p>
    <w:p w14:paraId="25D29F0B" w14:textId="493DBA8C" w:rsidR="00A57304" w:rsidRDefault="00A57304" w:rsidP="00A57304">
      <w:pPr>
        <w:spacing w:after="0"/>
        <w:ind w:left="567" w:right="852" w:hanging="567"/>
        <w:jc w:val="center"/>
        <w:rPr>
          <w:rFonts w:ascii="Arial" w:hAnsi="Arial" w:cs="Arial"/>
          <w:b/>
          <w:noProof/>
          <w:lang w:val="mk-MK"/>
        </w:rPr>
      </w:pPr>
      <w:r w:rsidRPr="0090516F">
        <w:rPr>
          <w:rFonts w:ascii="Arial" w:hAnsi="Arial" w:cs="Arial"/>
          <w:b/>
          <w:noProof/>
          <w:lang w:val="mk-MK"/>
        </w:rPr>
        <w:t xml:space="preserve">                                            </w:t>
      </w:r>
      <w:r w:rsidR="00F17934">
        <w:rPr>
          <w:rFonts w:ascii="Arial" w:hAnsi="Arial" w:cs="Arial"/>
          <w:b/>
          <w:noProof/>
          <w:lang w:val="mk-MK"/>
        </w:rPr>
        <w:t xml:space="preserve">                          </w:t>
      </w:r>
      <w:r w:rsidR="00F17934">
        <w:rPr>
          <w:rFonts w:ascii="Arial" w:hAnsi="Arial" w:cs="Arial"/>
          <w:b/>
          <w:noProof/>
        </w:rPr>
        <w:t>President of the Council</w:t>
      </w:r>
      <w:r w:rsidRPr="0090516F">
        <w:rPr>
          <w:rFonts w:ascii="Arial" w:hAnsi="Arial" w:cs="Arial"/>
          <w:b/>
          <w:noProof/>
          <w:lang w:val="mk-MK"/>
        </w:rPr>
        <w:t>,</w:t>
      </w:r>
    </w:p>
    <w:p w14:paraId="02FF9A6F" w14:textId="77777777" w:rsidR="004A028F" w:rsidRDefault="004A028F" w:rsidP="00A57304">
      <w:pPr>
        <w:spacing w:after="0"/>
        <w:ind w:left="567" w:right="852" w:hanging="567"/>
        <w:jc w:val="center"/>
        <w:rPr>
          <w:rFonts w:ascii="Arial" w:hAnsi="Arial" w:cs="Arial"/>
          <w:b/>
          <w:noProof/>
          <w:lang w:val="mk-MK"/>
        </w:rPr>
      </w:pPr>
    </w:p>
    <w:p w14:paraId="6888A35C" w14:textId="77777777" w:rsidR="00A57304" w:rsidRPr="0090516F" w:rsidRDefault="00A57304" w:rsidP="00A57304">
      <w:pPr>
        <w:spacing w:after="0"/>
        <w:ind w:right="852"/>
        <w:jc w:val="center"/>
        <w:rPr>
          <w:rFonts w:ascii="Arial" w:hAnsi="Arial" w:cs="Arial"/>
          <w:b/>
          <w:noProof/>
          <w:lang w:val="mk-MK"/>
        </w:rPr>
      </w:pPr>
      <w:r w:rsidRPr="0090516F">
        <w:rPr>
          <w:rFonts w:ascii="Arial" w:hAnsi="Arial" w:cs="Arial"/>
          <w:b/>
          <w:noProof/>
          <w:lang w:val="mk-MK"/>
        </w:rPr>
        <w:t xml:space="preserve">                                                                       __________________________</w:t>
      </w:r>
    </w:p>
    <w:p w14:paraId="5CEFFDED" w14:textId="6BD90104" w:rsidR="00A57304" w:rsidRPr="0090516F" w:rsidRDefault="00A57304" w:rsidP="00A57304">
      <w:pPr>
        <w:spacing w:after="0" w:line="240" w:lineRule="auto"/>
        <w:jc w:val="center"/>
        <w:rPr>
          <w:rFonts w:ascii="Arial" w:hAnsi="Arial" w:cs="Arial"/>
          <w:b/>
          <w:noProof/>
          <w:lang w:val="mk-MK"/>
        </w:rPr>
      </w:pPr>
      <w:r w:rsidRPr="0090516F">
        <w:rPr>
          <w:rFonts w:ascii="Arial" w:hAnsi="Arial" w:cs="Arial"/>
          <w:b/>
          <w:noProof/>
          <w:lang w:val="mk-MK"/>
        </w:rPr>
        <w:t xml:space="preserve">                        </w:t>
      </w:r>
      <w:r w:rsidR="00F17934">
        <w:rPr>
          <w:rFonts w:ascii="Arial" w:hAnsi="Arial" w:cs="Arial"/>
          <w:b/>
          <w:noProof/>
          <w:lang w:val="mk-MK"/>
        </w:rPr>
        <w:t xml:space="preserve">                               </w:t>
      </w:r>
      <w:r w:rsidR="00F17934">
        <w:rPr>
          <w:rFonts w:ascii="Arial" w:hAnsi="Arial" w:cs="Arial"/>
          <w:b/>
          <w:noProof/>
        </w:rPr>
        <w:t>Lazo PETRUSHEVSKI</w:t>
      </w:r>
    </w:p>
    <w:sectPr w:rsidR="00A57304" w:rsidRPr="0090516F" w:rsidSect="000A0E3F">
      <w:footerReference w:type="default" r:id="rId9"/>
      <w:pgSz w:w="12240" w:h="15840"/>
      <w:pgMar w:top="108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F709C" w14:textId="77777777" w:rsidR="00BE3F7E" w:rsidRDefault="00BE3F7E" w:rsidP="0084743A">
      <w:pPr>
        <w:spacing w:after="0" w:line="240" w:lineRule="auto"/>
      </w:pPr>
      <w:r>
        <w:separator/>
      </w:r>
    </w:p>
  </w:endnote>
  <w:endnote w:type="continuationSeparator" w:id="0">
    <w:p w14:paraId="55ECB99A" w14:textId="77777777" w:rsidR="00BE3F7E" w:rsidRDefault="00BE3F7E" w:rsidP="0084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63326"/>
      <w:docPartObj>
        <w:docPartGallery w:val="Page Numbers (Bottom of Page)"/>
        <w:docPartUnique/>
      </w:docPartObj>
    </w:sdtPr>
    <w:sdtEndPr>
      <w:rPr>
        <w:noProof/>
      </w:rPr>
    </w:sdtEndPr>
    <w:sdtContent>
      <w:p w14:paraId="223D8512" w14:textId="1E0C7986" w:rsidR="00B73DB7" w:rsidRDefault="00B73DB7">
        <w:pPr>
          <w:pStyle w:val="Footer"/>
          <w:jc w:val="right"/>
        </w:pPr>
        <w:r>
          <w:fldChar w:fldCharType="begin"/>
        </w:r>
        <w:r>
          <w:instrText xml:space="preserve"> PAGE   \* MERGEFORMAT </w:instrText>
        </w:r>
        <w:r>
          <w:fldChar w:fldCharType="separate"/>
        </w:r>
        <w:r w:rsidR="00E40E54">
          <w:rPr>
            <w:noProof/>
          </w:rPr>
          <w:t>3</w:t>
        </w:r>
        <w:r>
          <w:rPr>
            <w:noProof/>
          </w:rPr>
          <w:fldChar w:fldCharType="end"/>
        </w:r>
      </w:p>
    </w:sdtContent>
  </w:sdt>
  <w:p w14:paraId="2D26CA93" w14:textId="77777777" w:rsidR="00B73DB7" w:rsidRDefault="00B7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A559C" w14:textId="77777777" w:rsidR="00BE3F7E" w:rsidRDefault="00BE3F7E" w:rsidP="0084743A">
      <w:pPr>
        <w:spacing w:after="0" w:line="240" w:lineRule="auto"/>
      </w:pPr>
      <w:r>
        <w:separator/>
      </w:r>
    </w:p>
  </w:footnote>
  <w:footnote w:type="continuationSeparator" w:id="0">
    <w:p w14:paraId="7EEB71CB" w14:textId="77777777" w:rsidR="00BE3F7E" w:rsidRDefault="00BE3F7E" w:rsidP="0084743A">
      <w:pPr>
        <w:spacing w:after="0" w:line="240" w:lineRule="auto"/>
      </w:pPr>
      <w:r>
        <w:continuationSeparator/>
      </w:r>
    </w:p>
  </w:footnote>
  <w:footnote w:id="1">
    <w:p w14:paraId="56E509E7" w14:textId="02C58AAA" w:rsidR="005A398B" w:rsidRPr="00D46B16" w:rsidRDefault="005A398B" w:rsidP="005A398B">
      <w:pPr>
        <w:pStyle w:val="FootnoteText"/>
        <w:jc w:val="both"/>
      </w:pPr>
      <w:r>
        <w:rPr>
          <w:rStyle w:val="FootnoteReference"/>
        </w:rPr>
        <w:footnoteRef/>
      </w:r>
      <w:r>
        <w:t xml:space="preserve"> </w:t>
      </w:r>
      <w:r w:rsidR="004D7E5A">
        <w:rPr>
          <w:rFonts w:ascii="Arial Narrow" w:hAnsi="Arial Narrow"/>
          <w:sz w:val="18"/>
          <w:szCs w:val="18"/>
        </w:rPr>
        <w:t xml:space="preserve">Indents </w:t>
      </w:r>
      <w:r w:rsidRPr="00D46B16">
        <w:rPr>
          <w:rFonts w:ascii="Arial Narrow" w:hAnsi="Arial Narrow"/>
          <w:sz w:val="18"/>
          <w:szCs w:val="18"/>
        </w:rPr>
        <w:t xml:space="preserve">8 and 9 have been deleted, </w:t>
      </w:r>
      <w:r>
        <w:rPr>
          <w:rFonts w:ascii="Arial Narrow" w:hAnsi="Arial Narrow"/>
          <w:sz w:val="18"/>
          <w:szCs w:val="18"/>
        </w:rPr>
        <w:t xml:space="preserve">please </w:t>
      </w:r>
      <w:r w:rsidRPr="00D46B16">
        <w:rPr>
          <w:rFonts w:ascii="Arial Narrow" w:hAnsi="Arial Narrow"/>
          <w:sz w:val="18"/>
          <w:szCs w:val="18"/>
        </w:rPr>
        <w:t>see: Article 8 of the Law Amend</w:t>
      </w:r>
      <w:r>
        <w:rPr>
          <w:rFonts w:ascii="Arial Narrow" w:hAnsi="Arial Narrow"/>
          <w:sz w:val="18"/>
          <w:szCs w:val="18"/>
        </w:rPr>
        <w:t>ing</w:t>
      </w:r>
      <w:r w:rsidRPr="00D46B16">
        <w:rPr>
          <w:rFonts w:ascii="Arial Narrow" w:hAnsi="Arial Narrow"/>
          <w:sz w:val="18"/>
          <w:szCs w:val="18"/>
        </w:rPr>
        <w:t xml:space="preserve"> and Supplement</w:t>
      </w:r>
      <w:r>
        <w:rPr>
          <w:rFonts w:ascii="Arial Narrow" w:hAnsi="Arial Narrow"/>
          <w:sz w:val="18"/>
          <w:szCs w:val="18"/>
        </w:rPr>
        <w:t>ing</w:t>
      </w:r>
      <w:r w:rsidRPr="00D46B16">
        <w:rPr>
          <w:rFonts w:ascii="Arial Narrow" w:hAnsi="Arial Narrow"/>
          <w:sz w:val="18"/>
          <w:szCs w:val="18"/>
        </w:rPr>
        <w:t xml:space="preserve"> the Law on Audio and Audiovisual Media Services ("Official Gazette of the Republic of Macedonia" </w:t>
      </w:r>
      <w:r>
        <w:rPr>
          <w:rFonts w:ascii="Arial Narrow" w:hAnsi="Arial Narrow"/>
          <w:sz w:val="18"/>
          <w:szCs w:val="18"/>
        </w:rPr>
        <w:t>N</w:t>
      </w:r>
      <w:r w:rsidRPr="00D46B16">
        <w:rPr>
          <w:rFonts w:ascii="Arial Narrow" w:hAnsi="Arial Narrow"/>
          <w:sz w:val="18"/>
          <w:szCs w:val="18"/>
        </w:rPr>
        <w:t>o. 248/18).</w:t>
      </w:r>
      <w:r>
        <w:rPr>
          <w:rFonts w:ascii="Arial Narrow" w:hAnsi="Arial Narrow"/>
          <w:sz w:val="18"/>
          <w:szCs w:val="18"/>
        </w:rPr>
        <w:t xml:space="preserve"> </w:t>
      </w:r>
    </w:p>
  </w:footnote>
  <w:footnote w:id="2">
    <w:p w14:paraId="12860675" w14:textId="23C61788" w:rsidR="00F558D6" w:rsidRPr="00F558D6" w:rsidRDefault="00F558D6" w:rsidP="00F558D6">
      <w:pPr>
        <w:pStyle w:val="FootnoteText"/>
        <w:jc w:val="both"/>
        <w:rPr>
          <w:lang w:val="mk-MK"/>
        </w:rPr>
      </w:pPr>
      <w:r>
        <w:rPr>
          <w:rStyle w:val="FootnoteReference"/>
        </w:rPr>
        <w:footnoteRef/>
      </w:r>
      <w:r>
        <w:t xml:space="preserve"> </w:t>
      </w:r>
      <w:r w:rsidR="00C50071">
        <w:rPr>
          <w:rFonts w:ascii="Arial" w:hAnsi="Arial" w:cs="Arial"/>
          <w:sz w:val="18"/>
          <w:szCs w:val="18"/>
        </w:rPr>
        <w:t>The Guidelines</w:t>
      </w:r>
      <w:r w:rsidR="00C50071" w:rsidRPr="00C50071">
        <w:rPr>
          <w:rFonts w:ascii="Arial" w:hAnsi="Arial" w:cs="Arial"/>
          <w:sz w:val="18"/>
          <w:szCs w:val="18"/>
        </w:rPr>
        <w:t xml:space="preserve"> on the </w:t>
      </w:r>
      <w:r w:rsidR="00C50071">
        <w:rPr>
          <w:rFonts w:ascii="Arial" w:hAnsi="Arial" w:cs="Arial"/>
          <w:sz w:val="18"/>
          <w:szCs w:val="18"/>
        </w:rPr>
        <w:t>M</w:t>
      </w:r>
      <w:r w:rsidR="00C50071" w:rsidRPr="00C50071">
        <w:rPr>
          <w:rFonts w:ascii="Arial" w:hAnsi="Arial" w:cs="Arial"/>
          <w:sz w:val="18"/>
          <w:szCs w:val="18"/>
        </w:rPr>
        <w:t xml:space="preserve">ethod of </w:t>
      </w:r>
      <w:r w:rsidR="00C50071">
        <w:rPr>
          <w:rFonts w:ascii="Arial" w:hAnsi="Arial" w:cs="Arial"/>
          <w:sz w:val="18"/>
          <w:szCs w:val="18"/>
        </w:rPr>
        <w:t>C</w:t>
      </w:r>
      <w:r w:rsidR="00C50071" w:rsidRPr="00C50071">
        <w:rPr>
          <w:rFonts w:ascii="Arial" w:hAnsi="Arial" w:cs="Arial"/>
          <w:sz w:val="18"/>
          <w:szCs w:val="18"/>
        </w:rPr>
        <w:t>lassif</w:t>
      </w:r>
      <w:r w:rsidR="00C50071">
        <w:rPr>
          <w:rFonts w:ascii="Arial" w:hAnsi="Arial" w:cs="Arial"/>
          <w:sz w:val="18"/>
          <w:szCs w:val="18"/>
        </w:rPr>
        <w:t>ying the T</w:t>
      </w:r>
      <w:r w:rsidR="00C50071" w:rsidRPr="00C50071">
        <w:rPr>
          <w:rFonts w:ascii="Arial" w:hAnsi="Arial" w:cs="Arial"/>
          <w:sz w:val="18"/>
          <w:szCs w:val="18"/>
        </w:rPr>
        <w:t xml:space="preserve">ypes of Audiovisual </w:t>
      </w:r>
      <w:r w:rsidR="00C50071">
        <w:rPr>
          <w:rFonts w:ascii="Arial" w:hAnsi="Arial" w:cs="Arial"/>
          <w:sz w:val="18"/>
          <w:szCs w:val="18"/>
        </w:rPr>
        <w:t>a</w:t>
      </w:r>
      <w:r w:rsidR="00C50071" w:rsidRPr="00C50071">
        <w:rPr>
          <w:rFonts w:ascii="Arial" w:hAnsi="Arial" w:cs="Arial"/>
          <w:sz w:val="18"/>
          <w:szCs w:val="18"/>
        </w:rPr>
        <w:t>nd Audio Program</w:t>
      </w:r>
      <w:r w:rsidR="00C50071">
        <w:rPr>
          <w:rFonts w:ascii="Arial" w:hAnsi="Arial" w:cs="Arial"/>
          <w:sz w:val="18"/>
          <w:szCs w:val="18"/>
        </w:rPr>
        <w:t>me</w:t>
      </w:r>
      <w:r w:rsidR="00C50071" w:rsidRPr="00C50071">
        <w:rPr>
          <w:rFonts w:ascii="Arial" w:hAnsi="Arial" w:cs="Arial"/>
          <w:sz w:val="18"/>
          <w:szCs w:val="18"/>
        </w:rPr>
        <w:t>s are published in the "Official Gazette of the Republic of Macedonia" No. 171/14.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1">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2">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3">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4">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5">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6">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7">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8">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6FBAA89A"/>
    <w:lvl w:ilvl="0">
      <w:start w:val="4"/>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2">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3">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4">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5">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6">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7">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8">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abstractNum>
  <w:abstractNum w:abstractNumId="2" w15:restartNumberingAfterBreak="0">
    <w:nsid w:val="0F2B2134"/>
    <w:multiLevelType w:val="multilevel"/>
    <w:tmpl w:val="0F2B2134"/>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7176B"/>
    <w:multiLevelType w:val="multilevel"/>
    <w:tmpl w:val="10A7176B"/>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C25737"/>
    <w:multiLevelType w:val="hybridMultilevel"/>
    <w:tmpl w:val="884C3D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77EC1"/>
    <w:multiLevelType w:val="hybridMultilevel"/>
    <w:tmpl w:val="2496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1E56"/>
    <w:multiLevelType w:val="hybridMultilevel"/>
    <w:tmpl w:val="02DAE494"/>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60F2E"/>
    <w:multiLevelType w:val="hybridMultilevel"/>
    <w:tmpl w:val="046ACB74"/>
    <w:lvl w:ilvl="0" w:tplc="5B4A9DAA">
      <w:start w:val="1"/>
      <w:numFmt w:val="bullet"/>
      <w:lvlText w:val="-"/>
      <w:lvlJc w:val="left"/>
      <w:pPr>
        <w:ind w:left="1146" w:hanging="360"/>
      </w:pPr>
      <w:rPr>
        <w:rFonts w:ascii="Calibri" w:hAnsi="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D3B1321"/>
    <w:multiLevelType w:val="hybridMultilevel"/>
    <w:tmpl w:val="1A3CE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179EB"/>
    <w:multiLevelType w:val="hybridMultilevel"/>
    <w:tmpl w:val="ECF65C24"/>
    <w:lvl w:ilvl="0" w:tplc="DC4E23FE">
      <w:numFmt w:val="bullet"/>
      <w:lvlText w:val="-"/>
      <w:lvlJc w:val="left"/>
      <w:pPr>
        <w:ind w:left="720" w:hanging="360"/>
      </w:pPr>
      <w:rPr>
        <w:rFonts w:ascii="Calibri" w:eastAsia="Calibri" w:hAnsi="Calibri" w:cs="Calibri" w:hint="default"/>
        <w:w w:val="100"/>
        <w:sz w:val="22"/>
        <w:szCs w:val="22"/>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86ACD"/>
    <w:multiLevelType w:val="hybridMultilevel"/>
    <w:tmpl w:val="2BDC01C6"/>
    <w:lvl w:ilvl="0" w:tplc="B2726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B5982"/>
    <w:multiLevelType w:val="hybridMultilevel"/>
    <w:tmpl w:val="8604EBD0"/>
    <w:lvl w:ilvl="0" w:tplc="524A62EE">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A04D5"/>
    <w:multiLevelType w:val="hybridMultilevel"/>
    <w:tmpl w:val="E97275C0"/>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63EB9"/>
    <w:multiLevelType w:val="hybridMultilevel"/>
    <w:tmpl w:val="780CC61C"/>
    <w:lvl w:ilvl="0" w:tplc="844E259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97A6D05"/>
    <w:multiLevelType w:val="hybridMultilevel"/>
    <w:tmpl w:val="2E9C71A0"/>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F6309"/>
    <w:multiLevelType w:val="hybridMultilevel"/>
    <w:tmpl w:val="291693F6"/>
    <w:lvl w:ilvl="0" w:tplc="5B4A9D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921DF"/>
    <w:multiLevelType w:val="multilevel"/>
    <w:tmpl w:val="4DDA043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54067A"/>
    <w:multiLevelType w:val="hybridMultilevel"/>
    <w:tmpl w:val="A3C64B92"/>
    <w:lvl w:ilvl="0" w:tplc="E6CE285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E497B"/>
    <w:multiLevelType w:val="hybridMultilevel"/>
    <w:tmpl w:val="E7F2B468"/>
    <w:lvl w:ilvl="0" w:tplc="A4BE7684">
      <w:start w:val="1"/>
      <w:numFmt w:val="decimal"/>
      <w:lvlText w:val="%1."/>
      <w:lvlJc w:val="left"/>
      <w:pPr>
        <w:ind w:left="3240" w:hanging="360"/>
      </w:pPr>
      <w:rPr>
        <w:rFonts w:ascii="Arial" w:hAnsi="Arial" w:cs="Arial"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9916554"/>
    <w:multiLevelType w:val="hybridMultilevel"/>
    <w:tmpl w:val="443E5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B1F5C"/>
    <w:multiLevelType w:val="hybridMultilevel"/>
    <w:tmpl w:val="839EC4DA"/>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B4ABA"/>
    <w:multiLevelType w:val="hybridMultilevel"/>
    <w:tmpl w:val="45E49BF8"/>
    <w:lvl w:ilvl="0" w:tplc="61849A5C">
      <w:start w:val="4"/>
      <w:numFmt w:val="upperRoman"/>
      <w:lvlText w:val="%1."/>
      <w:lvlJc w:val="left"/>
      <w:pPr>
        <w:ind w:left="3600" w:hanging="72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61D147FA"/>
    <w:multiLevelType w:val="hybridMultilevel"/>
    <w:tmpl w:val="239A1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1E0DBF"/>
    <w:multiLevelType w:val="hybridMultilevel"/>
    <w:tmpl w:val="2C6A5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82099D"/>
    <w:multiLevelType w:val="hybridMultilevel"/>
    <w:tmpl w:val="142E96B2"/>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E1016"/>
    <w:multiLevelType w:val="hybridMultilevel"/>
    <w:tmpl w:val="780CC61C"/>
    <w:lvl w:ilvl="0" w:tplc="844E259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F902CD6"/>
    <w:multiLevelType w:val="hybridMultilevel"/>
    <w:tmpl w:val="B4246A80"/>
    <w:lvl w:ilvl="0" w:tplc="5B4A9DA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1A5E38"/>
    <w:multiLevelType w:val="hybridMultilevel"/>
    <w:tmpl w:val="79F88C62"/>
    <w:lvl w:ilvl="0" w:tplc="CEC4E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0"/>
  </w:num>
  <w:num w:numId="4">
    <w:abstractNumId w:val="4"/>
  </w:num>
  <w:num w:numId="5">
    <w:abstractNumId w:val="1"/>
  </w:num>
  <w:num w:numId="6">
    <w:abstractNumId w:val="25"/>
  </w:num>
  <w:num w:numId="7">
    <w:abstractNumId w:val="23"/>
  </w:num>
  <w:num w:numId="8">
    <w:abstractNumId w:val="10"/>
  </w:num>
  <w:num w:numId="9">
    <w:abstractNumId w:val="8"/>
  </w:num>
  <w:num w:numId="10">
    <w:abstractNumId w:val="5"/>
  </w:num>
  <w:num w:numId="11">
    <w:abstractNumId w:val="16"/>
  </w:num>
  <w:num w:numId="12">
    <w:abstractNumId w:val="19"/>
  </w:num>
  <w:num w:numId="13">
    <w:abstractNumId w:val="9"/>
  </w:num>
  <w:num w:numId="14">
    <w:abstractNumId w:val="6"/>
  </w:num>
  <w:num w:numId="15">
    <w:abstractNumId w:val="12"/>
  </w:num>
  <w:num w:numId="16">
    <w:abstractNumId w:val="14"/>
  </w:num>
  <w:num w:numId="17">
    <w:abstractNumId w:val="24"/>
  </w:num>
  <w:num w:numId="18">
    <w:abstractNumId w:val="27"/>
  </w:num>
  <w:num w:numId="19">
    <w:abstractNumId w:val="21"/>
  </w:num>
  <w:num w:numId="20">
    <w:abstractNumId w:val="20"/>
  </w:num>
  <w:num w:numId="21">
    <w:abstractNumId w:val="3"/>
  </w:num>
  <w:num w:numId="22">
    <w:abstractNumId w:val="2"/>
  </w:num>
  <w:num w:numId="23">
    <w:abstractNumId w:val="7"/>
  </w:num>
  <w:num w:numId="24">
    <w:abstractNumId w:val="17"/>
  </w:num>
  <w:num w:numId="25">
    <w:abstractNumId w:val="15"/>
  </w:num>
  <w:num w:numId="26">
    <w:abstractNumId w:val="22"/>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3A"/>
    <w:rsid w:val="00011F02"/>
    <w:rsid w:val="000132B7"/>
    <w:rsid w:val="00037743"/>
    <w:rsid w:val="00054F87"/>
    <w:rsid w:val="00076C22"/>
    <w:rsid w:val="000A0E3F"/>
    <w:rsid w:val="000A7940"/>
    <w:rsid w:val="000B55FE"/>
    <w:rsid w:val="000B7ACD"/>
    <w:rsid w:val="000C22FD"/>
    <w:rsid w:val="000C7910"/>
    <w:rsid w:val="000C79CB"/>
    <w:rsid w:val="000F310E"/>
    <w:rsid w:val="0010595E"/>
    <w:rsid w:val="0010691B"/>
    <w:rsid w:val="00112AA1"/>
    <w:rsid w:val="00116465"/>
    <w:rsid w:val="00146921"/>
    <w:rsid w:val="00157032"/>
    <w:rsid w:val="00163BC4"/>
    <w:rsid w:val="0017604A"/>
    <w:rsid w:val="001B4683"/>
    <w:rsid w:val="001B7A88"/>
    <w:rsid w:val="001D7377"/>
    <w:rsid w:val="001F733F"/>
    <w:rsid w:val="0020630D"/>
    <w:rsid w:val="0022282C"/>
    <w:rsid w:val="00223B4E"/>
    <w:rsid w:val="0023446B"/>
    <w:rsid w:val="0023725C"/>
    <w:rsid w:val="002A1C02"/>
    <w:rsid w:val="002A66A1"/>
    <w:rsid w:val="002C66E9"/>
    <w:rsid w:val="002D30EE"/>
    <w:rsid w:val="002D6058"/>
    <w:rsid w:val="002D7C82"/>
    <w:rsid w:val="002E2D2A"/>
    <w:rsid w:val="00326EEA"/>
    <w:rsid w:val="00331106"/>
    <w:rsid w:val="00335A23"/>
    <w:rsid w:val="003432D8"/>
    <w:rsid w:val="00350C18"/>
    <w:rsid w:val="00373E05"/>
    <w:rsid w:val="00380234"/>
    <w:rsid w:val="003851A7"/>
    <w:rsid w:val="003A1F2F"/>
    <w:rsid w:val="0040046D"/>
    <w:rsid w:val="0040697F"/>
    <w:rsid w:val="00406D84"/>
    <w:rsid w:val="00432E8D"/>
    <w:rsid w:val="004337D5"/>
    <w:rsid w:val="004508EE"/>
    <w:rsid w:val="00475B9D"/>
    <w:rsid w:val="00482C66"/>
    <w:rsid w:val="004A028F"/>
    <w:rsid w:val="004D1BDA"/>
    <w:rsid w:val="004D7E5A"/>
    <w:rsid w:val="004E7F1E"/>
    <w:rsid w:val="005125F7"/>
    <w:rsid w:val="00534CF7"/>
    <w:rsid w:val="00563549"/>
    <w:rsid w:val="00575611"/>
    <w:rsid w:val="005A398B"/>
    <w:rsid w:val="005B51AE"/>
    <w:rsid w:val="005B6340"/>
    <w:rsid w:val="005E01FC"/>
    <w:rsid w:val="005E0AFA"/>
    <w:rsid w:val="005F610A"/>
    <w:rsid w:val="00603CF7"/>
    <w:rsid w:val="00616967"/>
    <w:rsid w:val="00634681"/>
    <w:rsid w:val="00641282"/>
    <w:rsid w:val="0069016D"/>
    <w:rsid w:val="00695233"/>
    <w:rsid w:val="006B1672"/>
    <w:rsid w:val="006C3777"/>
    <w:rsid w:val="006E2790"/>
    <w:rsid w:val="006F3CCD"/>
    <w:rsid w:val="00703177"/>
    <w:rsid w:val="00705B31"/>
    <w:rsid w:val="00714297"/>
    <w:rsid w:val="007228B1"/>
    <w:rsid w:val="0072326B"/>
    <w:rsid w:val="007237DF"/>
    <w:rsid w:val="00760285"/>
    <w:rsid w:val="0076610B"/>
    <w:rsid w:val="00784EDC"/>
    <w:rsid w:val="007B1D08"/>
    <w:rsid w:val="007B1E57"/>
    <w:rsid w:val="007B3952"/>
    <w:rsid w:val="007D3E4D"/>
    <w:rsid w:val="007F4FE5"/>
    <w:rsid w:val="00806EDD"/>
    <w:rsid w:val="0083578D"/>
    <w:rsid w:val="00841258"/>
    <w:rsid w:val="0084743A"/>
    <w:rsid w:val="00854021"/>
    <w:rsid w:val="00856FBB"/>
    <w:rsid w:val="00891E98"/>
    <w:rsid w:val="008A10FB"/>
    <w:rsid w:val="008B387F"/>
    <w:rsid w:val="008D45B1"/>
    <w:rsid w:val="008D4650"/>
    <w:rsid w:val="008D487C"/>
    <w:rsid w:val="008E0B42"/>
    <w:rsid w:val="008F0EFB"/>
    <w:rsid w:val="008F2E6A"/>
    <w:rsid w:val="0090027C"/>
    <w:rsid w:val="009204AF"/>
    <w:rsid w:val="00924F54"/>
    <w:rsid w:val="009459F8"/>
    <w:rsid w:val="00950247"/>
    <w:rsid w:val="00962536"/>
    <w:rsid w:val="009706C3"/>
    <w:rsid w:val="009730AB"/>
    <w:rsid w:val="00985574"/>
    <w:rsid w:val="009B1B80"/>
    <w:rsid w:val="009B491A"/>
    <w:rsid w:val="009B7B95"/>
    <w:rsid w:val="009E06DC"/>
    <w:rsid w:val="009E42ED"/>
    <w:rsid w:val="009E7B5A"/>
    <w:rsid w:val="00A23D8E"/>
    <w:rsid w:val="00A4598F"/>
    <w:rsid w:val="00A47A96"/>
    <w:rsid w:val="00A57304"/>
    <w:rsid w:val="00A60667"/>
    <w:rsid w:val="00A658D6"/>
    <w:rsid w:val="00A7253A"/>
    <w:rsid w:val="00A74D7F"/>
    <w:rsid w:val="00A83953"/>
    <w:rsid w:val="00A87F77"/>
    <w:rsid w:val="00A9494C"/>
    <w:rsid w:val="00AC5CBD"/>
    <w:rsid w:val="00AD5DA9"/>
    <w:rsid w:val="00AF60B2"/>
    <w:rsid w:val="00B1375D"/>
    <w:rsid w:val="00B30ED5"/>
    <w:rsid w:val="00B73DB7"/>
    <w:rsid w:val="00B95EE0"/>
    <w:rsid w:val="00BB5D5C"/>
    <w:rsid w:val="00BB6239"/>
    <w:rsid w:val="00BD6DB4"/>
    <w:rsid w:val="00BE3F7E"/>
    <w:rsid w:val="00BE4202"/>
    <w:rsid w:val="00C031AB"/>
    <w:rsid w:val="00C104B8"/>
    <w:rsid w:val="00C40305"/>
    <w:rsid w:val="00C47BE6"/>
    <w:rsid w:val="00C50071"/>
    <w:rsid w:val="00C50F93"/>
    <w:rsid w:val="00C61D8F"/>
    <w:rsid w:val="00C71C1F"/>
    <w:rsid w:val="00C8380B"/>
    <w:rsid w:val="00C86151"/>
    <w:rsid w:val="00C87080"/>
    <w:rsid w:val="00CC431A"/>
    <w:rsid w:val="00CF078D"/>
    <w:rsid w:val="00CF1F45"/>
    <w:rsid w:val="00CF4A93"/>
    <w:rsid w:val="00D3026A"/>
    <w:rsid w:val="00D3080C"/>
    <w:rsid w:val="00D3723F"/>
    <w:rsid w:val="00D475D1"/>
    <w:rsid w:val="00D51C51"/>
    <w:rsid w:val="00D54C84"/>
    <w:rsid w:val="00D62CE1"/>
    <w:rsid w:val="00D770A3"/>
    <w:rsid w:val="00D8029D"/>
    <w:rsid w:val="00D92E32"/>
    <w:rsid w:val="00D93242"/>
    <w:rsid w:val="00DA78CD"/>
    <w:rsid w:val="00DC0193"/>
    <w:rsid w:val="00DD3A5F"/>
    <w:rsid w:val="00DE2608"/>
    <w:rsid w:val="00DE6C6C"/>
    <w:rsid w:val="00DF38BC"/>
    <w:rsid w:val="00DF691A"/>
    <w:rsid w:val="00E00D62"/>
    <w:rsid w:val="00E32C34"/>
    <w:rsid w:val="00E36B66"/>
    <w:rsid w:val="00E37FA4"/>
    <w:rsid w:val="00E40CE7"/>
    <w:rsid w:val="00E40E54"/>
    <w:rsid w:val="00E42EC4"/>
    <w:rsid w:val="00E44C21"/>
    <w:rsid w:val="00E7373E"/>
    <w:rsid w:val="00E75195"/>
    <w:rsid w:val="00EA264F"/>
    <w:rsid w:val="00EB0977"/>
    <w:rsid w:val="00EC27BB"/>
    <w:rsid w:val="00F02328"/>
    <w:rsid w:val="00F042F6"/>
    <w:rsid w:val="00F07D0C"/>
    <w:rsid w:val="00F10713"/>
    <w:rsid w:val="00F157D1"/>
    <w:rsid w:val="00F172DF"/>
    <w:rsid w:val="00F17934"/>
    <w:rsid w:val="00F243E0"/>
    <w:rsid w:val="00F25E37"/>
    <w:rsid w:val="00F3036F"/>
    <w:rsid w:val="00F32083"/>
    <w:rsid w:val="00F558D6"/>
    <w:rsid w:val="00F5618B"/>
    <w:rsid w:val="00F704DC"/>
    <w:rsid w:val="00FA4132"/>
    <w:rsid w:val="00FA4E37"/>
    <w:rsid w:val="00FA4EE6"/>
    <w:rsid w:val="00FD3FBA"/>
    <w:rsid w:val="00FD4348"/>
    <w:rsid w:val="00FD797B"/>
    <w:rsid w:val="00FE44D6"/>
    <w:rsid w:val="00FE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79D7"/>
  <w15:chartTrackingRefBased/>
  <w15:docId w15:val="{E3D08370-B833-400F-999F-B6489D07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link w:val="BodyText"/>
    <w:uiPriority w:val="99"/>
    <w:rsid w:val="0084743A"/>
    <w:rPr>
      <w:rFonts w:ascii="Trebuchet MS" w:hAnsi="Trebuchet MS" w:cs="Trebuchet MS"/>
      <w:sz w:val="21"/>
      <w:szCs w:val="21"/>
      <w:shd w:val="clear" w:color="auto" w:fill="FFFFFF"/>
    </w:rPr>
  </w:style>
  <w:style w:type="paragraph" w:styleId="BodyText">
    <w:name w:val="Body Text"/>
    <w:basedOn w:val="Normal"/>
    <w:link w:val="BodyTextChar1"/>
    <w:uiPriority w:val="99"/>
    <w:rsid w:val="0084743A"/>
    <w:pPr>
      <w:widowControl w:val="0"/>
      <w:shd w:val="clear" w:color="auto" w:fill="FFFFFF"/>
      <w:spacing w:after="0" w:line="250" w:lineRule="exact"/>
      <w:ind w:hanging="420"/>
      <w:jc w:val="both"/>
    </w:pPr>
    <w:rPr>
      <w:rFonts w:ascii="Trebuchet MS" w:hAnsi="Trebuchet MS" w:cs="Trebuchet MS"/>
      <w:sz w:val="21"/>
      <w:szCs w:val="21"/>
    </w:rPr>
  </w:style>
  <w:style w:type="character" w:customStyle="1" w:styleId="BodyTextChar">
    <w:name w:val="Body Text Char"/>
    <w:basedOn w:val="DefaultParagraphFont"/>
    <w:uiPriority w:val="99"/>
    <w:semiHidden/>
    <w:rsid w:val="0084743A"/>
  </w:style>
  <w:style w:type="character" w:customStyle="1" w:styleId="BodytextSpacing-1pt">
    <w:name w:val="Body text + Spacing -1 pt"/>
    <w:basedOn w:val="BodyTextChar1"/>
    <w:uiPriority w:val="99"/>
    <w:rsid w:val="0084743A"/>
    <w:rPr>
      <w:rFonts w:ascii="Trebuchet MS" w:hAnsi="Trebuchet MS" w:cs="Trebuchet MS"/>
      <w:spacing w:val="-30"/>
      <w:sz w:val="21"/>
      <w:szCs w:val="21"/>
      <w:shd w:val="clear" w:color="auto" w:fill="FFFFFF"/>
    </w:rPr>
  </w:style>
  <w:style w:type="character" w:customStyle="1" w:styleId="Bodytext6pt">
    <w:name w:val="Body text + 6 pt"/>
    <w:basedOn w:val="BodyTextChar1"/>
    <w:uiPriority w:val="99"/>
    <w:rsid w:val="0084743A"/>
    <w:rPr>
      <w:rFonts w:ascii="Trebuchet MS" w:hAnsi="Trebuchet MS" w:cs="Trebuchet MS"/>
      <w:sz w:val="12"/>
      <w:szCs w:val="12"/>
      <w:shd w:val="clear" w:color="auto" w:fill="FFFFFF"/>
    </w:rPr>
  </w:style>
  <w:style w:type="paragraph" w:styleId="FootnoteText">
    <w:name w:val="footnote text"/>
    <w:basedOn w:val="Normal"/>
    <w:link w:val="FootnoteTextChar"/>
    <w:uiPriority w:val="99"/>
    <w:semiHidden/>
    <w:unhideWhenUsed/>
    <w:qFormat/>
    <w:rsid w:val="0084743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qFormat/>
    <w:rsid w:val="0084743A"/>
    <w:rPr>
      <w:rFonts w:ascii="Calibri" w:eastAsia="Calibri" w:hAnsi="Calibri" w:cs="Times New Roman"/>
      <w:sz w:val="20"/>
      <w:szCs w:val="20"/>
    </w:rPr>
  </w:style>
  <w:style w:type="character" w:styleId="FootnoteReference">
    <w:name w:val="footnote reference"/>
    <w:uiPriority w:val="99"/>
    <w:unhideWhenUsed/>
    <w:rsid w:val="0084743A"/>
    <w:rPr>
      <w:vertAlign w:val="superscript"/>
    </w:rPr>
  </w:style>
  <w:style w:type="paragraph" w:styleId="ListParagraph">
    <w:name w:val="List Paragraph"/>
    <w:basedOn w:val="Normal"/>
    <w:uiPriority w:val="34"/>
    <w:qFormat/>
    <w:rsid w:val="007237DF"/>
    <w:pPr>
      <w:ind w:left="720"/>
      <w:contextualSpacing/>
    </w:pPr>
  </w:style>
  <w:style w:type="character" w:customStyle="1" w:styleId="BodytextBold">
    <w:name w:val="Body text + Bold"/>
    <w:basedOn w:val="BodyTextChar1"/>
    <w:uiPriority w:val="99"/>
    <w:rsid w:val="00AD5DA9"/>
    <w:rPr>
      <w:rFonts w:ascii="Trebuchet MS" w:hAnsi="Trebuchet MS" w:cs="Trebuchet MS"/>
      <w:b/>
      <w:bCs/>
      <w:sz w:val="21"/>
      <w:szCs w:val="21"/>
      <w:u w:val="single"/>
      <w:shd w:val="clear" w:color="auto" w:fill="FFFFFF"/>
    </w:rPr>
  </w:style>
  <w:style w:type="character" w:customStyle="1" w:styleId="BodytextBold1">
    <w:name w:val="Body text + Bold1"/>
    <w:basedOn w:val="BodyTextChar1"/>
    <w:uiPriority w:val="99"/>
    <w:rsid w:val="00AD5DA9"/>
    <w:rPr>
      <w:rFonts w:ascii="Trebuchet MS" w:hAnsi="Trebuchet MS" w:cs="Trebuchet MS"/>
      <w:b/>
      <w:bCs/>
      <w:sz w:val="21"/>
      <w:szCs w:val="21"/>
      <w:u w:val="none"/>
      <w:shd w:val="clear" w:color="auto" w:fill="FFFFFF"/>
    </w:rPr>
  </w:style>
  <w:style w:type="table" w:styleId="TableGrid">
    <w:name w:val="Table Grid"/>
    <w:basedOn w:val="TableNormal"/>
    <w:uiPriority w:val="39"/>
    <w:rsid w:val="0023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2"/>
    <w:rsid w:val="00BE4202"/>
    <w:rPr>
      <w:rFonts w:ascii="Arial" w:eastAsia="Arial" w:hAnsi="Arial" w:cs="Arial"/>
      <w:sz w:val="21"/>
      <w:szCs w:val="21"/>
      <w:shd w:val="clear" w:color="auto" w:fill="FFFFFF"/>
    </w:rPr>
  </w:style>
  <w:style w:type="paragraph" w:customStyle="1" w:styleId="BodyText2">
    <w:name w:val="Body Text2"/>
    <w:basedOn w:val="Normal"/>
    <w:link w:val="Bodytext0"/>
    <w:rsid w:val="00BE4202"/>
    <w:pPr>
      <w:widowControl w:val="0"/>
      <w:shd w:val="clear" w:color="auto" w:fill="FFFFFF"/>
      <w:spacing w:after="720" w:line="250" w:lineRule="exact"/>
      <w:ind w:hanging="440"/>
      <w:jc w:val="both"/>
    </w:pPr>
    <w:rPr>
      <w:rFonts w:ascii="Arial" w:eastAsia="Arial" w:hAnsi="Arial" w:cs="Arial"/>
      <w:sz w:val="21"/>
      <w:szCs w:val="21"/>
    </w:rPr>
  </w:style>
  <w:style w:type="paragraph" w:styleId="Header">
    <w:name w:val="header"/>
    <w:basedOn w:val="Normal"/>
    <w:link w:val="HeaderChar"/>
    <w:uiPriority w:val="99"/>
    <w:unhideWhenUsed/>
    <w:rsid w:val="00B73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B7"/>
  </w:style>
  <w:style w:type="paragraph" w:styleId="Footer">
    <w:name w:val="footer"/>
    <w:basedOn w:val="Normal"/>
    <w:link w:val="FooterChar"/>
    <w:uiPriority w:val="99"/>
    <w:unhideWhenUsed/>
    <w:rsid w:val="00B7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B7"/>
  </w:style>
  <w:style w:type="paragraph" w:styleId="BalloonText">
    <w:name w:val="Balloon Text"/>
    <w:basedOn w:val="Normal"/>
    <w:link w:val="BalloonTextChar"/>
    <w:uiPriority w:val="99"/>
    <w:semiHidden/>
    <w:unhideWhenUsed/>
    <w:rsid w:val="000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0E"/>
    <w:rPr>
      <w:rFonts w:ascii="Segoe UI" w:hAnsi="Segoe UI" w:cs="Segoe UI"/>
      <w:sz w:val="18"/>
      <w:szCs w:val="18"/>
    </w:rPr>
  </w:style>
  <w:style w:type="paragraph" w:styleId="NoSpacing">
    <w:name w:val="No Spacing"/>
    <w:uiPriority w:val="1"/>
    <w:qFormat/>
    <w:rsid w:val="004D1BDA"/>
    <w:pPr>
      <w:widowControl w:val="0"/>
      <w:autoSpaceDE w:val="0"/>
      <w:autoSpaceDN w:val="0"/>
      <w:spacing w:after="0" w:line="240" w:lineRule="auto"/>
    </w:pPr>
    <w:rPr>
      <w:rFonts w:ascii="Microsoft Sans Serif" w:eastAsia="Microsoft Sans Serif" w:hAnsi="Microsoft Sans Serif" w:cs="Microsoft Sans Serif"/>
    </w:rPr>
  </w:style>
  <w:style w:type="paragraph" w:customStyle="1" w:styleId="Default">
    <w:name w:val="Default"/>
    <w:rsid w:val="0070317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372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2CC4-9453-42E8-8471-0B5600F3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Pacoska</dc:creator>
  <cp:keywords/>
  <dc:description/>
  <cp:lastModifiedBy>Snezana Nechovska</cp:lastModifiedBy>
  <cp:revision>23</cp:revision>
  <cp:lastPrinted>2024-11-20T09:42:00Z</cp:lastPrinted>
  <dcterms:created xsi:type="dcterms:W3CDTF">2024-12-10T12:49:00Z</dcterms:created>
  <dcterms:modified xsi:type="dcterms:W3CDTF">2024-12-27T13:59:00Z</dcterms:modified>
</cp:coreProperties>
</file>