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D203" w14:textId="77777777" w:rsidR="00DE0FFA" w:rsidRPr="00190BA6" w:rsidRDefault="00DE0FFA" w:rsidP="00DE0FF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 xml:space="preserve">REQUEST FOR ACCESS TO </w:t>
      </w:r>
      <w:r w:rsidRPr="000A4469">
        <w:rPr>
          <w:rFonts w:eastAsia="Times New Roman" w:cstheme="minorHAnsi"/>
          <w:b/>
          <w:bCs/>
          <w:sz w:val="24"/>
          <w:szCs w:val="24"/>
        </w:rPr>
        <w:t>PERSONAL DATA [Subject Access Request – SAR]</w:t>
      </w:r>
    </w:p>
    <w:p w14:paraId="514AACCF" w14:textId="77777777" w:rsidR="00DE0FFA" w:rsidRPr="00190BA6" w:rsidRDefault="00DE0FFA" w:rsidP="00DE0FFA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Pursuant to Article 19 of the Law on Personal Data Protection (</w:t>
      </w:r>
      <w:r w:rsidRPr="001E78BD">
        <w:rPr>
          <w:rFonts w:eastAsia="Times New Roman" w:cstheme="minorHAnsi"/>
          <w:i/>
          <w:sz w:val="24"/>
          <w:szCs w:val="24"/>
        </w:rPr>
        <w:t xml:space="preserve">Official Gazette of the Republic of North Macedonia </w:t>
      </w:r>
      <w:r w:rsidRPr="00190BA6">
        <w:rPr>
          <w:rFonts w:eastAsia="Times New Roman" w:cstheme="minorHAnsi"/>
          <w:sz w:val="24"/>
          <w:szCs w:val="24"/>
        </w:rPr>
        <w:t>No</w:t>
      </w:r>
      <w:r>
        <w:rPr>
          <w:rFonts w:eastAsia="Times New Roman" w:cstheme="minorHAnsi"/>
          <w:sz w:val="24"/>
          <w:szCs w:val="24"/>
        </w:rPr>
        <w:t>s</w:t>
      </w:r>
      <w:r w:rsidRPr="00190BA6">
        <w:rPr>
          <w:rFonts w:eastAsia="Times New Roman" w:cstheme="minorHAnsi"/>
          <w:sz w:val="24"/>
          <w:szCs w:val="24"/>
        </w:rPr>
        <w:t xml:space="preserve"> 42/20, 294/21 and 101/25), the Agency for Audio and Audiovisual Media Services enables data subjects to freely exercise their right to access their personal data.</w:t>
      </w:r>
    </w:p>
    <w:p w14:paraId="38D4545F" w14:textId="77777777" w:rsidR="00DE0FFA" w:rsidRPr="00190BA6" w:rsidRDefault="00DE0FFA" w:rsidP="00DE0FFA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The Agency for Audio and Audiovisual Media Services </w:t>
      </w:r>
      <w:r>
        <w:rPr>
          <w:rFonts w:eastAsia="Times New Roman" w:cstheme="minorHAnsi"/>
          <w:sz w:val="24"/>
          <w:szCs w:val="24"/>
        </w:rPr>
        <w:t>sha</w:t>
      </w:r>
      <w:r w:rsidRPr="00190BA6">
        <w:rPr>
          <w:rFonts w:eastAsia="Times New Roman" w:cstheme="minorHAnsi"/>
          <w:sz w:val="24"/>
          <w:szCs w:val="24"/>
        </w:rPr>
        <w:t xml:space="preserve">ll take all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190BA6">
        <w:rPr>
          <w:rFonts w:eastAsia="Times New Roman" w:cstheme="minorHAnsi"/>
          <w:sz w:val="24"/>
          <w:szCs w:val="24"/>
        </w:rPr>
        <w:t xml:space="preserve">necessary </w:t>
      </w:r>
      <w:r>
        <w:rPr>
          <w:rFonts w:eastAsia="Times New Roman" w:cstheme="minorHAnsi"/>
          <w:sz w:val="24"/>
          <w:szCs w:val="24"/>
        </w:rPr>
        <w:t>steps</w:t>
      </w:r>
      <w:r w:rsidRPr="00190BA6">
        <w:rPr>
          <w:rFonts w:eastAsia="Times New Roman" w:cstheme="minorHAnsi"/>
          <w:sz w:val="24"/>
          <w:szCs w:val="24"/>
        </w:rPr>
        <w:t xml:space="preserve"> to respond to the data subject’s request within 30 days of receiving the Request, or from the receipt of </w:t>
      </w:r>
      <w:r>
        <w:rPr>
          <w:rFonts w:eastAsia="Times New Roman" w:cstheme="minorHAnsi"/>
          <w:sz w:val="24"/>
          <w:szCs w:val="24"/>
        </w:rPr>
        <w:t>further</w:t>
      </w:r>
      <w:r w:rsidRPr="00190BA6">
        <w:rPr>
          <w:rFonts w:eastAsia="Times New Roman" w:cstheme="minorHAnsi"/>
          <w:sz w:val="24"/>
          <w:szCs w:val="24"/>
        </w:rPr>
        <w:t xml:space="preserve"> information i</w:t>
      </w:r>
      <w:r>
        <w:rPr>
          <w:rFonts w:eastAsia="Times New Roman" w:cstheme="minorHAnsi"/>
          <w:sz w:val="24"/>
          <w:szCs w:val="24"/>
        </w:rPr>
        <w:t>n case</w:t>
      </w:r>
      <w:r w:rsidRPr="00190BA6">
        <w:rPr>
          <w:rFonts w:eastAsia="Times New Roman" w:cstheme="minorHAnsi"/>
          <w:sz w:val="24"/>
          <w:szCs w:val="24"/>
        </w:rPr>
        <w:t xml:space="preserve"> the initially submitted Request </w:t>
      </w:r>
      <w:r>
        <w:rPr>
          <w:rFonts w:eastAsia="Times New Roman" w:cstheme="minorHAnsi"/>
          <w:sz w:val="24"/>
          <w:szCs w:val="24"/>
        </w:rPr>
        <w:t>has been</w:t>
      </w:r>
      <w:r w:rsidRPr="00190BA6">
        <w:rPr>
          <w:rFonts w:eastAsia="Times New Roman" w:cstheme="minorHAnsi"/>
          <w:sz w:val="24"/>
          <w:szCs w:val="24"/>
        </w:rPr>
        <w:t xml:space="preserve"> unclear or incomplete.</w:t>
      </w:r>
    </w:p>
    <w:p w14:paraId="44B58BD1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C19976" w14:textId="77777777" w:rsidR="00DE0FFA" w:rsidRPr="001E78BD" w:rsidRDefault="00DE0FFA" w:rsidP="00DE0FF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E78BD">
        <w:rPr>
          <w:rFonts w:eastAsia="Times New Roman" w:cstheme="minorHAnsi"/>
          <w:b/>
          <w:bCs/>
          <w:sz w:val="24"/>
          <w:szCs w:val="24"/>
        </w:rPr>
        <w:t>Information about the Request</w:t>
      </w:r>
      <w:r w:rsidRPr="00FA3123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S</w:t>
      </w:r>
      <w:r w:rsidRPr="001E78BD">
        <w:rPr>
          <w:rFonts w:eastAsia="Times New Roman" w:cstheme="minorHAnsi"/>
          <w:b/>
          <w:bCs/>
          <w:sz w:val="24"/>
          <w:szCs w:val="24"/>
        </w:rPr>
        <w:t>ubmitter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0FFA" w14:paraId="2C0E5297" w14:textId="77777777" w:rsidTr="00584E6B">
        <w:tc>
          <w:tcPr>
            <w:tcW w:w="4675" w:type="dxa"/>
          </w:tcPr>
          <w:p w14:paraId="3528F0C0" w14:textId="77777777" w:rsidR="00DE0FFA" w:rsidRDefault="00DE0FFA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90BA6">
              <w:rPr>
                <w:rFonts w:eastAsia="Times New Roman" w:cstheme="minorHAnsi"/>
                <w:sz w:val="24"/>
                <w:szCs w:val="24"/>
              </w:rPr>
              <w:t>Full name</w:t>
            </w:r>
          </w:p>
        </w:tc>
        <w:tc>
          <w:tcPr>
            <w:tcW w:w="4675" w:type="dxa"/>
          </w:tcPr>
          <w:p w14:paraId="7EA8C805" w14:textId="77777777" w:rsidR="00DE0FFA" w:rsidRDefault="00DE0FFA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E0FFA" w14:paraId="2ADCFB99" w14:textId="77777777" w:rsidTr="00584E6B">
        <w:tc>
          <w:tcPr>
            <w:tcW w:w="4675" w:type="dxa"/>
          </w:tcPr>
          <w:p w14:paraId="3C833E8D" w14:textId="77777777" w:rsidR="00DE0FFA" w:rsidRDefault="00DE0FFA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>ata subject</w:t>
            </w:r>
            <w:r>
              <w:rPr>
                <w:rFonts w:eastAsia="Times New Roman" w:cstheme="minorHAnsi"/>
                <w:sz w:val="24"/>
                <w:szCs w:val="24"/>
              </w:rPr>
              <w:t>’s category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 xml:space="preserve"> (employee, external associate, job applic</w:t>
            </w:r>
            <w:r>
              <w:rPr>
                <w:rFonts w:eastAsia="Times New Roman" w:cstheme="minorHAnsi"/>
                <w:sz w:val="24"/>
                <w:szCs w:val="24"/>
              </w:rPr>
              <w:t>ant, participant in activities)</w:t>
            </w:r>
          </w:p>
        </w:tc>
        <w:tc>
          <w:tcPr>
            <w:tcW w:w="4675" w:type="dxa"/>
          </w:tcPr>
          <w:p w14:paraId="12037CF2" w14:textId="77777777" w:rsidR="00DE0FFA" w:rsidRDefault="00DE0FFA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E0FFA" w14:paraId="7B8FD78A" w14:textId="77777777" w:rsidTr="00584E6B">
        <w:tc>
          <w:tcPr>
            <w:tcW w:w="4675" w:type="dxa"/>
          </w:tcPr>
          <w:p w14:paraId="7AACF272" w14:textId="77777777" w:rsidR="00DE0FFA" w:rsidRPr="001E78BD" w:rsidRDefault="00DE0FFA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57DE05C2" w14:textId="77777777" w:rsidR="00DE0FFA" w:rsidRDefault="00DE0FFA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E0FFA" w14:paraId="63FBDD26" w14:textId="77777777" w:rsidTr="00584E6B">
        <w:tc>
          <w:tcPr>
            <w:tcW w:w="4675" w:type="dxa"/>
          </w:tcPr>
          <w:p w14:paraId="584CB0D5" w14:textId="77777777" w:rsidR="00DE0FFA" w:rsidRPr="001E78BD" w:rsidRDefault="00DE0FFA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E78BD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ontact phone number</w:t>
            </w:r>
          </w:p>
        </w:tc>
        <w:tc>
          <w:tcPr>
            <w:tcW w:w="4675" w:type="dxa"/>
          </w:tcPr>
          <w:p w14:paraId="1128C435" w14:textId="77777777" w:rsidR="00DE0FFA" w:rsidRDefault="00DE0FFA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DE0FFA" w14:paraId="34220B37" w14:textId="77777777" w:rsidTr="00584E6B">
        <w:tc>
          <w:tcPr>
            <w:tcW w:w="4675" w:type="dxa"/>
          </w:tcPr>
          <w:p w14:paraId="505FE7F9" w14:textId="77777777" w:rsidR="00DE0FFA" w:rsidRDefault="00DE0FFA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e-mail address</w:t>
            </w:r>
          </w:p>
        </w:tc>
        <w:tc>
          <w:tcPr>
            <w:tcW w:w="4675" w:type="dxa"/>
          </w:tcPr>
          <w:p w14:paraId="0A532E40" w14:textId="77777777" w:rsidR="00DE0FFA" w:rsidRDefault="00DE0FFA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19151F24" w14:textId="77777777" w:rsidR="00DE0FFA" w:rsidRPr="00190BA6" w:rsidRDefault="00DE0FFA" w:rsidP="00DE0F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90BA6">
        <w:rPr>
          <w:rFonts w:eastAsia="Times New Roman" w:cstheme="minorHAnsi"/>
          <w:b/>
          <w:bCs/>
          <w:sz w:val="24"/>
          <w:szCs w:val="24"/>
        </w:rPr>
        <w:t xml:space="preserve">2. Information </w:t>
      </w:r>
      <w:r>
        <w:rPr>
          <w:rFonts w:eastAsia="Times New Roman" w:cstheme="minorHAnsi"/>
          <w:b/>
          <w:bCs/>
          <w:sz w:val="24"/>
          <w:szCs w:val="24"/>
        </w:rPr>
        <w:t xml:space="preserve">to which </w:t>
      </w:r>
      <w:r w:rsidRPr="00190BA6">
        <w:rPr>
          <w:rFonts w:eastAsia="Times New Roman" w:cstheme="minorHAnsi"/>
          <w:b/>
          <w:bCs/>
          <w:sz w:val="24"/>
          <w:szCs w:val="24"/>
        </w:rPr>
        <w:t>the</w:t>
      </w:r>
      <w:r>
        <w:rPr>
          <w:rFonts w:eastAsia="Times New Roman" w:cstheme="minorHAnsi"/>
          <w:b/>
          <w:bCs/>
          <w:sz w:val="24"/>
          <w:szCs w:val="24"/>
        </w:rPr>
        <w:t xml:space="preserve"> data subject requests access</w:t>
      </w:r>
    </w:p>
    <w:p w14:paraId="5A58599B" w14:textId="77777777" w:rsidR="00DE0FFA" w:rsidRPr="00190BA6" w:rsidRDefault="00DE0FFA" w:rsidP="00DE0FF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Please indicate by circling which information you are requesting access to:</w:t>
      </w:r>
    </w:p>
    <w:p w14:paraId="0A726BA0" w14:textId="77777777" w:rsidR="00DE0FFA" w:rsidRPr="00190BA6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</w:t>
      </w:r>
      <w:r w:rsidRPr="00190BA6">
        <w:rPr>
          <w:rFonts w:eastAsia="Times New Roman" w:cstheme="minorHAnsi"/>
          <w:sz w:val="24"/>
          <w:szCs w:val="24"/>
        </w:rPr>
        <w:t>categories of personal data the Agency for Audio and Audiovisual Media Services processes about me</w:t>
      </w:r>
    </w:p>
    <w:p w14:paraId="62978435" w14:textId="77777777" w:rsidR="00DE0FFA" w:rsidRPr="00190BA6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the purposes of processing my personal data</w:t>
      </w:r>
    </w:p>
    <w:p w14:paraId="69B7D019" w14:textId="77777777" w:rsidR="00DE0FFA" w:rsidRPr="00190BA6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the recipients to whom my personal data ha</w:t>
      </w:r>
      <w:r>
        <w:rPr>
          <w:rFonts w:eastAsia="Times New Roman" w:cstheme="minorHAnsi"/>
          <w:sz w:val="24"/>
          <w:szCs w:val="24"/>
        </w:rPr>
        <w:t>ve</w:t>
      </w:r>
      <w:r w:rsidRPr="00190BA6">
        <w:rPr>
          <w:rFonts w:eastAsia="Times New Roman" w:cstheme="minorHAnsi"/>
          <w:sz w:val="24"/>
          <w:szCs w:val="24"/>
        </w:rPr>
        <w:t xml:space="preserve"> been or will be disclosed</w:t>
      </w:r>
    </w:p>
    <w:p w14:paraId="4BB75009" w14:textId="77777777" w:rsidR="00DE0FFA" w:rsidRPr="00190BA6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the intended retention period for my personal data</w:t>
      </w:r>
    </w:p>
    <w:p w14:paraId="528633E6" w14:textId="77777777" w:rsidR="00DE0FFA" w:rsidRPr="00190BA6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the source from which my personal data </w:t>
      </w:r>
      <w:r>
        <w:rPr>
          <w:rFonts w:eastAsia="Times New Roman" w:cstheme="minorHAnsi"/>
          <w:sz w:val="24"/>
          <w:szCs w:val="24"/>
        </w:rPr>
        <w:t>are</w:t>
      </w:r>
      <w:r w:rsidRPr="00190BA6">
        <w:rPr>
          <w:rFonts w:eastAsia="Times New Roman" w:cstheme="minorHAnsi"/>
          <w:sz w:val="24"/>
          <w:szCs w:val="24"/>
        </w:rPr>
        <w:t xml:space="preserve"> collected</w:t>
      </w:r>
    </w:p>
    <w:p w14:paraId="0181D51A" w14:textId="77777777" w:rsidR="00DE0FFA" w:rsidRPr="00190BA6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the existence of </w:t>
      </w:r>
      <w:r>
        <w:rPr>
          <w:rFonts w:eastAsia="Times New Roman" w:cstheme="minorHAnsi"/>
          <w:sz w:val="24"/>
          <w:szCs w:val="24"/>
        </w:rPr>
        <w:t xml:space="preserve">an </w:t>
      </w:r>
      <w:r w:rsidRPr="00190BA6">
        <w:rPr>
          <w:rFonts w:eastAsia="Times New Roman" w:cstheme="minorHAnsi"/>
          <w:sz w:val="24"/>
          <w:szCs w:val="24"/>
        </w:rPr>
        <w:t>automated decision-making and profiling</w:t>
      </w:r>
      <w:r>
        <w:rPr>
          <w:rFonts w:eastAsia="Times New Roman" w:cstheme="minorHAnsi"/>
          <w:sz w:val="24"/>
          <w:szCs w:val="24"/>
        </w:rPr>
        <w:t xml:space="preserve"> process</w:t>
      </w:r>
    </w:p>
    <w:p w14:paraId="6CD8F20D" w14:textId="77777777" w:rsidR="00DE0FFA" w:rsidRDefault="00DE0FFA" w:rsidP="00DE0F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the transfer of personal data to a third country or </w:t>
      </w:r>
      <w:r>
        <w:rPr>
          <w:rFonts w:eastAsia="Times New Roman" w:cstheme="minorHAnsi"/>
          <w:sz w:val="24"/>
          <w:szCs w:val="24"/>
        </w:rPr>
        <w:t xml:space="preserve">an </w:t>
      </w:r>
      <w:r w:rsidRPr="00190BA6">
        <w:rPr>
          <w:rFonts w:eastAsia="Times New Roman" w:cstheme="minorHAnsi"/>
          <w:sz w:val="24"/>
          <w:szCs w:val="24"/>
        </w:rPr>
        <w:t>international organization</w:t>
      </w:r>
    </w:p>
    <w:p w14:paraId="59CAD1FC" w14:textId="77777777" w:rsidR="00DE0FFA" w:rsidRPr="00190BA6" w:rsidRDefault="00DE0FFA" w:rsidP="00DE0F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90BA6">
        <w:rPr>
          <w:rFonts w:eastAsia="Times New Roman" w:cstheme="minorHAnsi"/>
          <w:b/>
          <w:bCs/>
          <w:sz w:val="24"/>
          <w:szCs w:val="24"/>
        </w:rPr>
        <w:t>3. Which personal data are you requesting access to?</w:t>
      </w:r>
    </w:p>
    <w:p w14:paraId="54E6A044" w14:textId="77777777" w:rsidR="00DE0FFA" w:rsidRPr="00190BA6" w:rsidRDefault="00DE0FFA" w:rsidP="00DE0FFA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Please specify the personal data you wish to access. Provide all relevant details that will help us identify the personal data you </w:t>
      </w:r>
      <w:r>
        <w:rPr>
          <w:rFonts w:eastAsia="Times New Roman" w:cstheme="minorHAnsi"/>
          <w:sz w:val="24"/>
          <w:szCs w:val="24"/>
        </w:rPr>
        <w:t>seek</w:t>
      </w:r>
      <w:r w:rsidRPr="00190BA6">
        <w:rPr>
          <w:rFonts w:eastAsia="Times New Roman" w:cstheme="minorHAnsi"/>
          <w:sz w:val="24"/>
          <w:szCs w:val="24"/>
        </w:rPr>
        <w:t xml:space="preserve"> access to (contract number, date and method of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190BA6">
        <w:rPr>
          <w:rFonts w:eastAsia="Times New Roman" w:cstheme="minorHAnsi"/>
          <w:sz w:val="24"/>
          <w:szCs w:val="24"/>
        </w:rPr>
        <w:t>con</w:t>
      </w:r>
      <w:r>
        <w:rPr>
          <w:rFonts w:eastAsia="Times New Roman" w:cstheme="minorHAnsi"/>
          <w:sz w:val="24"/>
          <w:szCs w:val="24"/>
        </w:rPr>
        <w:t>sent given, an active link if the data are</w:t>
      </w:r>
      <w:r w:rsidRPr="00190BA6">
        <w:rPr>
          <w:rFonts w:eastAsia="Times New Roman" w:cstheme="minorHAnsi"/>
          <w:sz w:val="24"/>
          <w:szCs w:val="24"/>
        </w:rPr>
        <w:t xml:space="preserve"> publicly available, etc.)</w:t>
      </w:r>
    </w:p>
    <w:p w14:paraId="2E9F23E0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6E5CFCC0">
          <v:rect id="_x0000_i1025" style="width:0;height:1.5pt" o:hralign="center" o:hrstd="t" o:hr="t" fillcolor="#a0a0a0" stroked="f"/>
        </w:pict>
      </w:r>
    </w:p>
    <w:p w14:paraId="2A3013AE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00594EF6">
          <v:rect id="_x0000_i1026" style="width:0;height:1.5pt" o:hralign="center" o:hrstd="t" o:hr="t" fillcolor="#a0a0a0" stroked="f"/>
        </w:pict>
      </w:r>
    </w:p>
    <w:p w14:paraId="116FC2BF" w14:textId="77777777" w:rsidR="00DE0FFA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pict w14:anchorId="7D36D48F">
          <v:rect id="_x0000_i1027" style="width:0;height:1.5pt" o:hralign="center" o:bullet="t" o:hrstd="t" o:hr="t" fillcolor="#a0a0a0" stroked="f"/>
        </w:pict>
      </w:r>
    </w:p>
    <w:p w14:paraId="078EC646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3B855DB3">
          <v:rect id="_x0000_i1028" style="width:0;height:1.5pt" o:hralign="center" o:hrstd="t" o:hr="t" fillcolor="#a0a0a0" stroked="f"/>
        </w:pict>
      </w:r>
    </w:p>
    <w:p w14:paraId="0B591757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06686589">
          <v:rect id="_x0000_i1029" style="width:0;height:1.5pt" o:hralign="center" o:hrstd="t" o:hr="t" fillcolor="#a0a0a0" stroked="f"/>
        </w:pict>
      </w:r>
    </w:p>
    <w:p w14:paraId="73E12903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6E0BF383">
          <v:rect id="_x0000_i1030" style="width:0;height:1.5pt" o:hralign="center" o:hrstd="t" o:hr="t" fillcolor="#a0a0a0" stroked="f"/>
        </w:pict>
      </w:r>
    </w:p>
    <w:p w14:paraId="1FEF5213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2C71A7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10E9D6" w14:textId="77777777" w:rsidR="00DE0FFA" w:rsidRPr="00190BA6" w:rsidRDefault="00DE0FFA" w:rsidP="00DE0FFA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The Agency for Audio and Audiovisual Media Services is obliged to provide you with a copy of the personal data being processed. For any additional copies you request, the Agency reserves the right to decide whether to charge a fee. If a fee is charged, its amount </w:t>
      </w:r>
      <w:r>
        <w:rPr>
          <w:rFonts w:eastAsia="Times New Roman" w:cstheme="minorHAnsi"/>
          <w:sz w:val="24"/>
          <w:szCs w:val="24"/>
        </w:rPr>
        <w:t>shall</w:t>
      </w:r>
      <w:r w:rsidRPr="00190BA6">
        <w:rPr>
          <w:rFonts w:eastAsia="Times New Roman" w:cstheme="minorHAnsi"/>
          <w:sz w:val="24"/>
          <w:szCs w:val="24"/>
        </w:rPr>
        <w:t xml:space="preserve"> depend on the volume, complexity, and time required to prepare the copies. If your </w:t>
      </w:r>
      <w:r>
        <w:rPr>
          <w:rFonts w:eastAsia="Times New Roman" w:cstheme="minorHAnsi"/>
          <w:sz w:val="24"/>
          <w:szCs w:val="24"/>
        </w:rPr>
        <w:t xml:space="preserve">Request is </w:t>
      </w:r>
      <w:r w:rsidRPr="00190BA6">
        <w:rPr>
          <w:rFonts w:eastAsia="Times New Roman" w:cstheme="minorHAnsi"/>
          <w:sz w:val="24"/>
          <w:szCs w:val="24"/>
        </w:rPr>
        <w:t xml:space="preserve">submitted electronically, the information will be provided in a </w:t>
      </w:r>
      <w:r>
        <w:rPr>
          <w:rFonts w:eastAsia="Times New Roman" w:cstheme="minorHAnsi"/>
          <w:sz w:val="24"/>
          <w:szCs w:val="24"/>
        </w:rPr>
        <w:t xml:space="preserve">format </w:t>
      </w:r>
      <w:r w:rsidRPr="00190BA6">
        <w:rPr>
          <w:rFonts w:eastAsia="Times New Roman" w:cstheme="minorHAnsi"/>
          <w:sz w:val="24"/>
          <w:szCs w:val="24"/>
        </w:rPr>
        <w:t xml:space="preserve">commonly used </w:t>
      </w:r>
      <w:r>
        <w:rPr>
          <w:rFonts w:eastAsia="Times New Roman" w:cstheme="minorHAnsi"/>
          <w:sz w:val="24"/>
          <w:szCs w:val="24"/>
        </w:rPr>
        <w:t xml:space="preserve">for requests sent </w:t>
      </w:r>
      <w:r w:rsidRPr="00190BA6">
        <w:rPr>
          <w:rFonts w:eastAsia="Times New Roman" w:cstheme="minorHAnsi"/>
          <w:sz w:val="24"/>
          <w:szCs w:val="24"/>
        </w:rPr>
        <w:t>electronic</w:t>
      </w:r>
      <w:r>
        <w:rPr>
          <w:rFonts w:eastAsia="Times New Roman" w:cstheme="minorHAnsi"/>
          <w:sz w:val="24"/>
          <w:szCs w:val="24"/>
        </w:rPr>
        <w:t>ally</w:t>
      </w:r>
      <w:r w:rsidRPr="00190BA6">
        <w:rPr>
          <w:rFonts w:eastAsia="Times New Roman" w:cstheme="minorHAnsi"/>
          <w:sz w:val="24"/>
          <w:szCs w:val="24"/>
        </w:rPr>
        <w:t>.</w:t>
      </w:r>
    </w:p>
    <w:p w14:paraId="2AE78C3D" w14:textId="77777777" w:rsidR="00DE0FFA" w:rsidRPr="00190BA6" w:rsidRDefault="00DE0FFA" w:rsidP="00DE0F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FBBD4E" w14:textId="77777777" w:rsidR="00DE0FFA" w:rsidRPr="00190BA6" w:rsidRDefault="00DE0FFA" w:rsidP="00DE0F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90BA6">
        <w:rPr>
          <w:rFonts w:eastAsia="Times New Roman" w:cstheme="minorHAnsi"/>
          <w:b/>
          <w:bCs/>
          <w:sz w:val="24"/>
          <w:szCs w:val="24"/>
        </w:rPr>
        <w:t xml:space="preserve">4. </w:t>
      </w:r>
      <w:r>
        <w:rPr>
          <w:rFonts w:eastAsia="Times New Roman" w:cstheme="minorHAnsi"/>
          <w:b/>
          <w:bCs/>
          <w:sz w:val="24"/>
          <w:szCs w:val="24"/>
        </w:rPr>
        <w:t>ACKNOWLEDGEMENT</w:t>
      </w:r>
    </w:p>
    <w:p w14:paraId="479A1534" w14:textId="77777777" w:rsidR="00DE0FFA" w:rsidRPr="00190BA6" w:rsidRDefault="00DE0FFA" w:rsidP="00DE0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I, ___________________________,</w:t>
      </w:r>
      <w:r>
        <w:rPr>
          <w:rFonts w:eastAsia="Times New Roman" w:cstheme="minorHAnsi"/>
          <w:sz w:val="24"/>
          <w:szCs w:val="24"/>
        </w:rPr>
        <w:t xml:space="preserve"> hereby</w:t>
      </w:r>
      <w:r w:rsidRPr="00190BA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acknowledge</w:t>
      </w:r>
      <w:r w:rsidRPr="00190BA6">
        <w:rPr>
          <w:rFonts w:eastAsia="Times New Roman" w:cstheme="minorHAnsi"/>
          <w:sz w:val="24"/>
          <w:szCs w:val="24"/>
        </w:rPr>
        <w:t xml:space="preserve"> that I have read and understood the information contained in this Request and that the information I have provided </w:t>
      </w:r>
      <w:r>
        <w:rPr>
          <w:rFonts w:eastAsia="Times New Roman" w:cstheme="minorHAnsi"/>
          <w:sz w:val="24"/>
          <w:szCs w:val="24"/>
        </w:rPr>
        <w:t>are</w:t>
      </w:r>
      <w:r w:rsidRPr="00190BA6">
        <w:rPr>
          <w:rFonts w:eastAsia="Times New Roman" w:cstheme="minorHAnsi"/>
          <w:sz w:val="24"/>
          <w:szCs w:val="24"/>
        </w:rPr>
        <w:t xml:space="preserve"> accurate. I understand that the Agency for Audio and Audiovisual Media Services may request </w:t>
      </w:r>
      <w:r>
        <w:rPr>
          <w:rFonts w:eastAsia="Times New Roman" w:cstheme="minorHAnsi"/>
          <w:sz w:val="24"/>
          <w:szCs w:val="24"/>
        </w:rPr>
        <w:t>verification of my</w:t>
      </w:r>
      <w:r w:rsidRPr="00190BA6">
        <w:rPr>
          <w:rFonts w:eastAsia="Times New Roman" w:cstheme="minorHAnsi"/>
          <w:sz w:val="24"/>
          <w:szCs w:val="24"/>
        </w:rPr>
        <w:t xml:space="preserve"> identity and/or the identity of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>data subject, as well as additional information to help identify the personal data I am requesting access to.</w:t>
      </w:r>
    </w:p>
    <w:p w14:paraId="7D2C4ABF" w14:textId="77777777" w:rsidR="00DE0FFA" w:rsidRDefault="00DE0FFA" w:rsidP="00DE0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Signature</w:t>
      </w:r>
      <w:r w:rsidRPr="00190BA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B13DD9">
        <w:rPr>
          <w:rFonts w:eastAsia="Times New Roman" w:cstheme="minorHAnsi"/>
          <w:b/>
          <w:bCs/>
          <w:sz w:val="24"/>
          <w:szCs w:val="24"/>
        </w:rPr>
        <w:t>Date</w:t>
      </w:r>
      <w:r w:rsidRPr="00190BA6">
        <w:rPr>
          <w:rFonts w:eastAsia="Times New Roman" w:cstheme="minorHAnsi"/>
          <w:sz w:val="24"/>
          <w:szCs w:val="24"/>
        </w:rPr>
        <w:br/>
        <w:t>____________________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190BA6">
        <w:rPr>
          <w:rFonts w:eastAsia="Times New Roman" w:cstheme="minorHAnsi"/>
          <w:sz w:val="24"/>
          <w:szCs w:val="24"/>
        </w:rPr>
        <w:t>___________________</w:t>
      </w:r>
    </w:p>
    <w:p w14:paraId="273C7FF1" w14:textId="77777777" w:rsidR="00DE0FFA" w:rsidRPr="00190BA6" w:rsidRDefault="00DE0FFA" w:rsidP="00DE0F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14:paraId="57051272" w14:textId="77777777" w:rsidR="00DE0FFA" w:rsidRPr="00190BA6" w:rsidRDefault="00DE0FFA" w:rsidP="00DE0F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90BA6">
        <w:rPr>
          <w:rFonts w:eastAsia="Times New Roman" w:cstheme="minorHAnsi"/>
          <w:b/>
          <w:bCs/>
          <w:sz w:val="24"/>
          <w:szCs w:val="24"/>
        </w:rPr>
        <w:t>Documents attached to the Request:</w:t>
      </w:r>
    </w:p>
    <w:p w14:paraId="78A18DB5" w14:textId="77777777" w:rsidR="00DE0FFA" w:rsidRPr="00190BA6" w:rsidRDefault="00DE0FFA" w:rsidP="00DE0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Proof of identity of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>data subject (</w:t>
      </w:r>
      <w:r>
        <w:rPr>
          <w:rFonts w:eastAsia="Times New Roman" w:cstheme="minorHAnsi"/>
          <w:sz w:val="24"/>
          <w:szCs w:val="24"/>
        </w:rPr>
        <w:t>when the submitter of the</w:t>
      </w:r>
      <w:r w:rsidRPr="00190BA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R</w:t>
      </w:r>
      <w:r w:rsidRPr="00190BA6">
        <w:rPr>
          <w:rFonts w:eastAsia="Times New Roman" w:cstheme="minorHAnsi"/>
          <w:sz w:val="24"/>
          <w:szCs w:val="24"/>
        </w:rPr>
        <w:t>equest is an authorized representative)</w:t>
      </w:r>
    </w:p>
    <w:p w14:paraId="68C640FA" w14:textId="77777777" w:rsidR="00DE0FFA" w:rsidRPr="00190BA6" w:rsidRDefault="00DE0FFA" w:rsidP="00DE0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Authorization </w:t>
      </w:r>
      <w:r>
        <w:rPr>
          <w:rFonts w:eastAsia="Times New Roman" w:cstheme="minorHAnsi"/>
          <w:sz w:val="24"/>
          <w:szCs w:val="24"/>
        </w:rPr>
        <w:t>by</w:t>
      </w:r>
      <w:r w:rsidRPr="00190BA6">
        <w:rPr>
          <w:rFonts w:eastAsia="Times New Roman" w:cstheme="minorHAnsi"/>
          <w:sz w:val="24"/>
          <w:szCs w:val="24"/>
        </w:rPr>
        <w:t xml:space="preserve">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>data subject</w:t>
      </w:r>
    </w:p>
    <w:p w14:paraId="18B7AA23" w14:textId="77777777" w:rsidR="00DE0FFA" w:rsidRPr="00190BA6" w:rsidRDefault="00DE0FFA" w:rsidP="00DE0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Justification of the Request (detailed explanation </w:t>
      </w:r>
      <w:r>
        <w:rPr>
          <w:rFonts w:eastAsia="Times New Roman" w:cstheme="minorHAnsi"/>
          <w:sz w:val="24"/>
          <w:szCs w:val="24"/>
        </w:rPr>
        <w:t xml:space="preserve">in </w:t>
      </w:r>
      <w:r w:rsidRPr="00190BA6">
        <w:rPr>
          <w:rFonts w:eastAsia="Times New Roman" w:cstheme="minorHAnsi"/>
          <w:sz w:val="24"/>
          <w:szCs w:val="24"/>
        </w:rPr>
        <w:t>accord</w:t>
      </w:r>
      <w:r>
        <w:rPr>
          <w:rFonts w:eastAsia="Times New Roman" w:cstheme="minorHAnsi"/>
          <w:sz w:val="24"/>
          <w:szCs w:val="24"/>
        </w:rPr>
        <w:t>ance with Point</w:t>
      </w:r>
      <w:r w:rsidRPr="00190BA6">
        <w:rPr>
          <w:rFonts w:eastAsia="Times New Roman" w:cstheme="minorHAnsi"/>
          <w:sz w:val="24"/>
          <w:szCs w:val="24"/>
        </w:rPr>
        <w:t xml:space="preserve"> 3)</w:t>
      </w:r>
    </w:p>
    <w:p w14:paraId="5906C918" w14:textId="77777777" w:rsidR="00DE0FFA" w:rsidRDefault="00DE0FFA" w:rsidP="00DE0FF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745D8963" w14:textId="77777777" w:rsidR="00DE0FFA" w:rsidRDefault="00DE0FFA" w:rsidP="00DE0FF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436C9BD7" w14:textId="77777777" w:rsidR="00DE0FFA" w:rsidRDefault="00DE0FFA" w:rsidP="00DE0FF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38A37121" w14:textId="77777777" w:rsidR="00DE0FFA" w:rsidRDefault="00DE0FFA" w:rsidP="00DE0FF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181B4CD9" w14:textId="77777777" w:rsidR="0052729F" w:rsidRDefault="0052729F"/>
    <w:sectPr w:rsidR="0052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94729"/>
    <w:multiLevelType w:val="multilevel"/>
    <w:tmpl w:val="4B3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B253C"/>
    <w:multiLevelType w:val="hybridMultilevel"/>
    <w:tmpl w:val="39002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83AC7"/>
    <w:multiLevelType w:val="multilevel"/>
    <w:tmpl w:val="5BB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846759">
    <w:abstractNumId w:val="0"/>
  </w:num>
  <w:num w:numId="2" w16cid:durableId="1311447027">
    <w:abstractNumId w:val="2"/>
  </w:num>
  <w:num w:numId="3" w16cid:durableId="87038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FA"/>
    <w:rsid w:val="001C1862"/>
    <w:rsid w:val="0052729F"/>
    <w:rsid w:val="008A3803"/>
    <w:rsid w:val="00D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743"/>
  <w15:chartTrackingRefBased/>
  <w15:docId w15:val="{35FE7EF0-BB0A-4636-BC29-9896B4C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F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F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F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F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F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0F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Ismaili</dc:creator>
  <cp:keywords/>
  <dc:description/>
  <cp:lastModifiedBy>Jeton Ismaili</cp:lastModifiedBy>
  <cp:revision>1</cp:revision>
  <dcterms:created xsi:type="dcterms:W3CDTF">2025-08-07T11:44:00Z</dcterms:created>
  <dcterms:modified xsi:type="dcterms:W3CDTF">2025-08-07T11:44:00Z</dcterms:modified>
</cp:coreProperties>
</file>