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04B332" w14:textId="77777777" w:rsidR="00C37B21" w:rsidRDefault="00C37B21" w:rsidP="00784258">
      <w:pPr>
        <w:tabs>
          <w:tab w:val="left" w:pos="709"/>
        </w:tabs>
        <w:ind w:right="-1"/>
        <w:jc w:val="right"/>
        <w:rPr>
          <w:rFonts w:ascii="Arial" w:hAnsi="Arial" w:cs="Arial"/>
          <w:color w:val="000000"/>
          <w:sz w:val="22"/>
          <w:szCs w:val="22"/>
          <w:lang w:val="mk-MK"/>
        </w:rPr>
      </w:pPr>
    </w:p>
    <w:p w14:paraId="09CC23E8" w14:textId="77777777" w:rsidR="00C37B21" w:rsidRDefault="00C37B21" w:rsidP="00784258">
      <w:pPr>
        <w:tabs>
          <w:tab w:val="left" w:pos="709"/>
        </w:tabs>
        <w:ind w:right="-1"/>
        <w:jc w:val="right"/>
        <w:rPr>
          <w:rFonts w:ascii="Arial" w:hAnsi="Arial" w:cs="Arial"/>
          <w:color w:val="000000"/>
          <w:sz w:val="22"/>
          <w:szCs w:val="22"/>
          <w:lang w:val="mk-MK"/>
        </w:rPr>
      </w:pPr>
    </w:p>
    <w:p w14:paraId="479538FE" w14:textId="77777777" w:rsidR="00255566" w:rsidRPr="00AB6AB7" w:rsidRDefault="00255566" w:rsidP="00BE7591">
      <w:pPr>
        <w:tabs>
          <w:tab w:val="left" w:pos="709"/>
        </w:tabs>
        <w:ind w:right="-1" w:firstLine="709"/>
        <w:jc w:val="right"/>
        <w:rPr>
          <w:rFonts w:ascii="Arial" w:hAnsi="Arial" w:cs="Arial"/>
          <w:color w:val="000000"/>
          <w:sz w:val="22"/>
          <w:szCs w:val="22"/>
        </w:rPr>
      </w:pPr>
    </w:p>
    <w:p w14:paraId="252DD23B" w14:textId="05B0C0C4" w:rsidR="00BE7591" w:rsidRPr="00AB6AB7" w:rsidRDefault="00F644FC" w:rsidP="00784258">
      <w:pPr>
        <w:ind w:left="6480"/>
        <w:jc w:val="both"/>
        <w:rPr>
          <w:rFonts w:ascii="Arial" w:hAnsi="Arial" w:cs="Arial"/>
          <w:b/>
          <w:color w:val="000000"/>
          <w:sz w:val="22"/>
          <w:szCs w:val="22"/>
          <w:lang w:val="mk-MK"/>
        </w:rPr>
      </w:pPr>
      <w:r w:rsidRPr="00AB6AB7">
        <w:rPr>
          <w:rFonts w:ascii="Arial" w:hAnsi="Arial" w:cs="Arial"/>
          <w:b/>
          <w:color w:val="000000"/>
          <w:sz w:val="22"/>
          <w:szCs w:val="22"/>
        </w:rPr>
        <w:t xml:space="preserve">   </w:t>
      </w:r>
      <w:r w:rsidRPr="00AB6AB7">
        <w:rPr>
          <w:rFonts w:ascii="Arial" w:hAnsi="Arial" w:cs="Arial"/>
          <w:b/>
          <w:color w:val="000000"/>
          <w:sz w:val="22"/>
          <w:szCs w:val="22"/>
          <w:lang w:val="mk-MK"/>
        </w:rPr>
        <w:tab/>
        <w:t xml:space="preserve">       </w:t>
      </w:r>
    </w:p>
    <w:p w14:paraId="55113906" w14:textId="518DC2AA" w:rsidR="00D6014F" w:rsidRPr="000B2029" w:rsidRDefault="00BE7591" w:rsidP="00BE7591">
      <w:pPr>
        <w:ind w:firstLine="360"/>
        <w:jc w:val="both"/>
        <w:rPr>
          <w:rFonts w:ascii="Arial" w:hAnsi="Arial" w:cs="Arial"/>
          <w:color w:val="000000"/>
          <w:sz w:val="22"/>
          <w:szCs w:val="22"/>
          <w:lang w:val="sq-AL"/>
        </w:rPr>
      </w:pPr>
      <w:r w:rsidRPr="00AB6AB7">
        <w:rPr>
          <w:rFonts w:ascii="Arial" w:hAnsi="Arial" w:cs="Arial"/>
          <w:color w:val="000000"/>
          <w:sz w:val="22"/>
          <w:szCs w:val="22"/>
        </w:rPr>
        <w:t xml:space="preserve">     </w:t>
      </w:r>
      <w:bookmarkStart w:id="0" w:name="_Hlk212552036"/>
      <w:r w:rsidR="000B2029">
        <w:rPr>
          <w:rFonts w:ascii="Arial" w:hAnsi="Arial" w:cs="Arial"/>
          <w:color w:val="000000"/>
          <w:sz w:val="22"/>
          <w:szCs w:val="22"/>
          <w:lang w:val="sq-AL"/>
        </w:rPr>
        <w:t>Në bazë të nenit</w:t>
      </w:r>
      <w:r w:rsidR="00F04E65"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 1</w:t>
      </w:r>
      <w:r w:rsidR="00F04E65" w:rsidRPr="00AB6AB7">
        <w:rPr>
          <w:rFonts w:ascii="Arial" w:hAnsi="Arial" w:cs="Arial"/>
          <w:color w:val="000000"/>
          <w:sz w:val="22"/>
          <w:szCs w:val="22"/>
        </w:rPr>
        <w:t>9</w:t>
      </w:r>
      <w:r w:rsidR="00F04E65"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 </w:t>
      </w:r>
      <w:r w:rsidR="000B2029">
        <w:rPr>
          <w:rFonts w:ascii="Arial" w:hAnsi="Arial" w:cs="Arial"/>
          <w:color w:val="000000"/>
          <w:sz w:val="22"/>
          <w:szCs w:val="22"/>
          <w:lang w:val="sq-AL"/>
        </w:rPr>
        <w:t>të Ligjit për Shërbime Mediatike Audio dhe Audiovizuele</w:t>
      </w:r>
      <w:r w:rsidR="00EB328D"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 </w:t>
      </w:r>
      <w:bookmarkStart w:id="1" w:name="_Hlk173145596"/>
      <w:bookmarkEnd w:id="0"/>
      <w:r w:rsidR="00EB328D" w:rsidRPr="00AB6AB7">
        <w:rPr>
          <w:rFonts w:ascii="Arial" w:eastAsia="Arial" w:hAnsi="Arial" w:cs="Arial"/>
          <w:color w:val="000000"/>
          <w:sz w:val="22"/>
          <w:szCs w:val="22"/>
        </w:rPr>
        <w:t>(„</w:t>
      </w:r>
      <w:r w:rsidR="000B2029">
        <w:rPr>
          <w:rFonts w:ascii="Arial" w:eastAsia="Arial" w:hAnsi="Arial" w:cs="Arial"/>
          <w:color w:val="000000"/>
          <w:sz w:val="22"/>
          <w:szCs w:val="22"/>
        </w:rPr>
        <w:t>Gazeta Zyrtare e RM-së</w:t>
      </w:r>
      <w:r w:rsidR="00EB328D" w:rsidRPr="00AB6AB7">
        <w:rPr>
          <w:rFonts w:ascii="Arial" w:eastAsia="Arial" w:hAnsi="Arial" w:cs="Arial"/>
          <w:color w:val="000000"/>
          <w:sz w:val="22"/>
          <w:szCs w:val="22"/>
        </w:rPr>
        <w:t xml:space="preserve">“ </w:t>
      </w:r>
      <w:r w:rsidR="000B2029">
        <w:rPr>
          <w:rFonts w:ascii="Arial" w:eastAsia="Arial" w:hAnsi="Arial" w:cs="Arial"/>
          <w:color w:val="000000"/>
          <w:sz w:val="22"/>
          <w:szCs w:val="22"/>
        </w:rPr>
        <w:t>nr</w:t>
      </w:r>
      <w:r w:rsidR="00EB328D" w:rsidRPr="00AB6AB7">
        <w:rPr>
          <w:rFonts w:ascii="Arial" w:eastAsia="Arial" w:hAnsi="Arial" w:cs="Arial"/>
          <w:color w:val="000000"/>
          <w:sz w:val="22"/>
          <w:szCs w:val="22"/>
        </w:rPr>
        <w:t xml:space="preserve">.184/13, 13/14, 44/14, 101/14, 132/14, 142/16, 132/17, 168/18, 248/18 </w:t>
      </w:r>
      <w:r w:rsidR="000B2029">
        <w:rPr>
          <w:rFonts w:ascii="Arial" w:eastAsia="Arial" w:hAnsi="Arial" w:cs="Arial"/>
          <w:color w:val="000000"/>
          <w:sz w:val="22"/>
          <w:szCs w:val="22"/>
        </w:rPr>
        <w:t>dhe</w:t>
      </w:r>
      <w:r w:rsidR="00EB328D" w:rsidRPr="00AB6AB7">
        <w:rPr>
          <w:rFonts w:ascii="Arial" w:eastAsia="Arial" w:hAnsi="Arial" w:cs="Arial"/>
          <w:color w:val="000000"/>
          <w:sz w:val="22"/>
          <w:szCs w:val="22"/>
        </w:rPr>
        <w:t xml:space="preserve"> 27/19 </w:t>
      </w:r>
      <w:r w:rsidR="000B2029">
        <w:rPr>
          <w:rFonts w:ascii="Arial" w:eastAsia="Arial" w:hAnsi="Arial" w:cs="Arial"/>
          <w:color w:val="000000"/>
          <w:sz w:val="22"/>
          <w:szCs w:val="22"/>
        </w:rPr>
        <w:t>dhe</w:t>
      </w:r>
      <w:r w:rsidR="00EB328D" w:rsidRPr="00AB6AB7">
        <w:rPr>
          <w:rFonts w:ascii="Arial" w:eastAsia="Arial" w:hAnsi="Arial" w:cs="Arial"/>
          <w:color w:val="000000"/>
          <w:sz w:val="22"/>
          <w:szCs w:val="22"/>
        </w:rPr>
        <w:t xml:space="preserve"> „</w:t>
      </w:r>
      <w:r w:rsidR="000B2029">
        <w:rPr>
          <w:rFonts w:ascii="Arial" w:eastAsia="Arial" w:hAnsi="Arial" w:cs="Arial"/>
          <w:color w:val="000000"/>
          <w:sz w:val="22"/>
          <w:szCs w:val="22"/>
        </w:rPr>
        <w:t>Gazeta Zyrtare e RMV-së</w:t>
      </w:r>
      <w:r w:rsidR="00EB328D" w:rsidRPr="00AB6AB7">
        <w:rPr>
          <w:rFonts w:ascii="Arial" w:eastAsia="Arial" w:hAnsi="Arial" w:cs="Arial"/>
          <w:color w:val="000000"/>
          <w:sz w:val="22"/>
          <w:szCs w:val="22"/>
        </w:rPr>
        <w:t xml:space="preserve">“ </w:t>
      </w:r>
      <w:r w:rsidR="000B2029">
        <w:rPr>
          <w:rFonts w:ascii="Arial" w:eastAsia="Arial" w:hAnsi="Arial" w:cs="Arial"/>
          <w:color w:val="000000"/>
          <w:sz w:val="22"/>
          <w:szCs w:val="22"/>
        </w:rPr>
        <w:t>nr</w:t>
      </w:r>
      <w:r w:rsidR="00EB328D" w:rsidRPr="00AB6AB7">
        <w:rPr>
          <w:rFonts w:ascii="Arial" w:eastAsia="Arial" w:hAnsi="Arial" w:cs="Arial"/>
          <w:color w:val="000000"/>
          <w:sz w:val="22"/>
          <w:szCs w:val="22"/>
        </w:rPr>
        <w:t>.42/20</w:t>
      </w:r>
      <w:r w:rsidR="00EB328D" w:rsidRPr="00AB6AB7">
        <w:rPr>
          <w:rFonts w:ascii="Arial" w:eastAsia="Arial" w:hAnsi="Arial" w:cs="Arial"/>
          <w:color w:val="000000"/>
          <w:sz w:val="22"/>
          <w:szCs w:val="22"/>
          <w:lang w:val="mk-MK"/>
        </w:rPr>
        <w:t xml:space="preserve">, 77/21, 154/23, 55/24 </w:t>
      </w:r>
      <w:r w:rsidR="000B2029">
        <w:rPr>
          <w:rFonts w:ascii="Arial" w:eastAsia="Arial" w:hAnsi="Arial" w:cs="Arial"/>
          <w:color w:val="000000"/>
          <w:sz w:val="22"/>
          <w:szCs w:val="22"/>
          <w:lang w:val="sq-AL"/>
        </w:rPr>
        <w:t>dhe</w:t>
      </w:r>
      <w:r w:rsidR="00EB328D" w:rsidRPr="00AB6AB7">
        <w:rPr>
          <w:rFonts w:ascii="Arial" w:eastAsia="Arial" w:hAnsi="Arial" w:cs="Arial"/>
          <w:color w:val="000000"/>
          <w:sz w:val="22"/>
          <w:szCs w:val="22"/>
          <w:lang w:val="mk-MK"/>
        </w:rPr>
        <w:t xml:space="preserve"> 193/24</w:t>
      </w:r>
      <w:r w:rsidR="00EB328D" w:rsidRPr="00AB6AB7">
        <w:rPr>
          <w:rFonts w:ascii="Arial" w:eastAsia="Arial" w:hAnsi="Arial" w:cs="Arial"/>
          <w:color w:val="000000"/>
          <w:sz w:val="22"/>
          <w:szCs w:val="22"/>
        </w:rPr>
        <w:t>)</w:t>
      </w:r>
      <w:bookmarkEnd w:id="1"/>
      <w:r w:rsidR="00F04E65"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 </w:t>
      </w:r>
      <w:r w:rsidR="000B2029">
        <w:rPr>
          <w:rFonts w:ascii="Arial" w:hAnsi="Arial" w:cs="Arial"/>
          <w:color w:val="000000"/>
          <w:sz w:val="22"/>
          <w:szCs w:val="22"/>
          <w:lang w:val="sq-AL"/>
        </w:rPr>
        <w:t>dhe</w:t>
      </w:r>
      <w:r w:rsidR="00754682" w:rsidRPr="00AB6AB7">
        <w:rPr>
          <w:rFonts w:ascii="Arial" w:hAnsi="Arial" w:cs="Arial"/>
          <w:color w:val="000000"/>
          <w:sz w:val="22"/>
          <w:szCs w:val="22"/>
        </w:rPr>
        <w:t xml:space="preserve"> </w:t>
      </w:r>
      <w:r w:rsidR="000B2029">
        <w:rPr>
          <w:rFonts w:ascii="Arial" w:hAnsi="Arial" w:cs="Arial"/>
          <w:color w:val="000000"/>
          <w:sz w:val="22"/>
          <w:szCs w:val="22"/>
        </w:rPr>
        <w:t>Vendimi për shpalljen e konkursit publik</w:t>
      </w:r>
      <w:r w:rsidR="000B2029">
        <w:rPr>
          <w:rFonts w:ascii="Arial" w:hAnsi="Arial" w:cs="Arial"/>
          <w:color w:val="000000"/>
          <w:sz w:val="22"/>
          <w:szCs w:val="22"/>
          <w:lang w:val="mk-MK"/>
        </w:rPr>
        <w:t>, ark.nr.</w:t>
      </w:r>
      <w:r w:rsidR="006C3769">
        <w:rPr>
          <w:rFonts w:ascii="Arial" w:hAnsi="Arial" w:cs="Arial"/>
          <w:color w:val="000000"/>
          <w:sz w:val="22"/>
          <w:szCs w:val="22"/>
        </w:rPr>
        <w:t>03</w:t>
      </w:r>
      <w:r w:rsidR="00754682" w:rsidRPr="00AB6AB7">
        <w:rPr>
          <w:rFonts w:ascii="Arial" w:hAnsi="Arial" w:cs="Arial"/>
          <w:color w:val="000000"/>
          <w:sz w:val="22"/>
          <w:szCs w:val="22"/>
        </w:rPr>
        <w:t>-</w:t>
      </w:r>
      <w:r w:rsidR="006C3769">
        <w:rPr>
          <w:rFonts w:ascii="Arial" w:hAnsi="Arial" w:cs="Arial"/>
          <w:color w:val="000000"/>
          <w:sz w:val="22"/>
          <w:szCs w:val="22"/>
        </w:rPr>
        <w:t>4885</w:t>
      </w:r>
      <w:r w:rsidR="00754682" w:rsidRPr="00AB6AB7">
        <w:rPr>
          <w:rFonts w:ascii="Arial" w:hAnsi="Arial" w:cs="Arial"/>
          <w:color w:val="000000"/>
          <w:sz w:val="22"/>
          <w:szCs w:val="22"/>
        </w:rPr>
        <w:t>/</w:t>
      </w:r>
      <w:r w:rsidR="006C3769">
        <w:rPr>
          <w:rFonts w:ascii="Arial" w:hAnsi="Arial" w:cs="Arial"/>
          <w:color w:val="000000"/>
          <w:sz w:val="22"/>
          <w:szCs w:val="22"/>
        </w:rPr>
        <w:t xml:space="preserve">1 </w:t>
      </w:r>
      <w:r w:rsidR="000B2029">
        <w:rPr>
          <w:rFonts w:ascii="Arial" w:hAnsi="Arial" w:cs="Arial"/>
          <w:color w:val="000000"/>
          <w:sz w:val="22"/>
          <w:szCs w:val="22"/>
        </w:rPr>
        <w:t>datë</w:t>
      </w:r>
      <w:r w:rsidR="00754682"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 </w:t>
      </w:r>
      <w:r w:rsidR="006C3769">
        <w:rPr>
          <w:rFonts w:ascii="Arial" w:hAnsi="Arial" w:cs="Arial"/>
          <w:color w:val="000000"/>
          <w:sz w:val="22"/>
          <w:szCs w:val="22"/>
          <w:lang w:val="sq-AL"/>
        </w:rPr>
        <w:t>19</w:t>
      </w:r>
      <w:r w:rsidR="00754682" w:rsidRPr="00AB6AB7">
        <w:rPr>
          <w:rFonts w:ascii="Arial" w:hAnsi="Arial" w:cs="Arial"/>
          <w:color w:val="000000"/>
          <w:sz w:val="22"/>
          <w:szCs w:val="22"/>
        </w:rPr>
        <w:t>.11.2025</w:t>
      </w:r>
      <w:r w:rsidR="00754682" w:rsidRPr="00AB6AB7">
        <w:rPr>
          <w:rFonts w:ascii="Arial" w:hAnsi="Arial" w:cs="Arial"/>
          <w:color w:val="000000"/>
          <w:sz w:val="22"/>
          <w:szCs w:val="22"/>
          <w:lang w:val="mk-MK"/>
        </w:rPr>
        <w:t>.</w:t>
      </w:r>
      <w:r w:rsidR="00F644FC"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, </w:t>
      </w:r>
      <w:r w:rsidR="000B2029">
        <w:rPr>
          <w:rFonts w:ascii="Arial" w:hAnsi="Arial" w:cs="Arial"/>
          <w:color w:val="000000"/>
          <w:sz w:val="22"/>
          <w:szCs w:val="22"/>
          <w:lang w:val="sq-AL"/>
        </w:rPr>
        <w:t>Këshilli i Agjencisë për Shërbime Mediatike Audio dhe Audiovizuele shpall</w:t>
      </w:r>
      <w:r w:rsidR="000B2029">
        <w:rPr>
          <w:rFonts w:ascii="Arial" w:hAnsi="Arial" w:cs="Arial"/>
          <w:color w:val="000000"/>
          <w:sz w:val="22"/>
          <w:szCs w:val="22"/>
        </w:rPr>
        <w:t>:</w:t>
      </w:r>
    </w:p>
    <w:p w14:paraId="0C489B89" w14:textId="77777777" w:rsidR="00255566" w:rsidRPr="00AB6AB7" w:rsidRDefault="00255566" w:rsidP="00BE7591">
      <w:pPr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57E71B9E" w14:textId="77777777" w:rsidR="0063434E" w:rsidRPr="00AB6AB7" w:rsidRDefault="0063434E" w:rsidP="00F644FC">
      <w:pPr>
        <w:ind w:firstLine="360"/>
        <w:jc w:val="both"/>
        <w:rPr>
          <w:rFonts w:ascii="Arial" w:hAnsi="Arial" w:cs="Arial"/>
          <w:color w:val="000000"/>
          <w:sz w:val="16"/>
          <w:szCs w:val="16"/>
        </w:rPr>
      </w:pPr>
    </w:p>
    <w:p w14:paraId="10C590E5" w14:textId="77777777" w:rsidR="00F644FC" w:rsidRPr="00AB6AB7" w:rsidRDefault="00F644FC" w:rsidP="00F644FC">
      <w:pPr>
        <w:ind w:firstLine="720"/>
        <w:jc w:val="both"/>
        <w:rPr>
          <w:rFonts w:ascii="Arial" w:hAnsi="Arial" w:cs="Arial"/>
          <w:color w:val="000000"/>
          <w:sz w:val="2"/>
          <w:szCs w:val="22"/>
          <w:lang w:val="mk-MK"/>
        </w:rPr>
      </w:pPr>
    </w:p>
    <w:p w14:paraId="06546262" w14:textId="1E998697" w:rsidR="00F644FC" w:rsidRPr="00AB6AB7" w:rsidRDefault="000B2029" w:rsidP="00F644FC">
      <w:pPr>
        <w:ind w:right="206"/>
        <w:jc w:val="center"/>
        <w:rPr>
          <w:rFonts w:ascii="Arial" w:hAnsi="Arial" w:cs="Arial"/>
          <w:b/>
          <w:color w:val="000000"/>
          <w:sz w:val="22"/>
          <w:szCs w:val="22"/>
          <w:lang w:val="mk-MK"/>
        </w:rPr>
      </w:pPr>
      <w:r>
        <w:rPr>
          <w:rFonts w:ascii="Arial" w:hAnsi="Arial" w:cs="Arial"/>
          <w:b/>
          <w:color w:val="000000"/>
          <w:sz w:val="22"/>
          <w:szCs w:val="22"/>
          <w:lang w:val="sq-AL"/>
        </w:rPr>
        <w:t>KONKURS PUBLIK</w:t>
      </w:r>
    </w:p>
    <w:p w14:paraId="6E4EFE20" w14:textId="7F48F61E" w:rsidR="00F644FC" w:rsidRPr="00AB6AB7" w:rsidRDefault="000B2029" w:rsidP="00754682">
      <w:pPr>
        <w:ind w:right="206"/>
        <w:jc w:val="center"/>
        <w:rPr>
          <w:rFonts w:ascii="Arial" w:hAnsi="Arial" w:cs="Arial"/>
          <w:color w:val="000000"/>
          <w:sz w:val="22"/>
          <w:szCs w:val="22"/>
          <w:lang w:val="mk-MK"/>
        </w:rPr>
      </w:pPr>
      <w:r>
        <w:rPr>
          <w:rFonts w:ascii="Arial" w:hAnsi="Arial" w:cs="Arial"/>
          <w:color w:val="000000"/>
          <w:sz w:val="22"/>
          <w:szCs w:val="22"/>
          <w:lang w:val="sq-AL"/>
        </w:rPr>
        <w:t>për zgjedhjen e drejtorit</w:t>
      </w:r>
      <w:r w:rsidR="00754682"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sq-AL"/>
        </w:rPr>
        <w:t>dhe të zëvendësit të drejtorit të ASHMA-së</w:t>
      </w:r>
    </w:p>
    <w:p w14:paraId="216DD048" w14:textId="77777777" w:rsidR="00AA6D4F" w:rsidRPr="00AB6AB7" w:rsidRDefault="00AA6D4F" w:rsidP="00754682">
      <w:pPr>
        <w:ind w:right="206"/>
        <w:jc w:val="center"/>
        <w:rPr>
          <w:rFonts w:ascii="Calibri" w:hAnsi="Calibri"/>
          <w:color w:val="000000"/>
          <w:sz w:val="14"/>
          <w:szCs w:val="22"/>
          <w:lang w:val="mk-MK"/>
        </w:rPr>
      </w:pPr>
    </w:p>
    <w:p w14:paraId="19E2F63C" w14:textId="77777777" w:rsidR="00BE7591" w:rsidRPr="00AB6AB7" w:rsidRDefault="00BE7591" w:rsidP="00F644FC">
      <w:pPr>
        <w:ind w:right="206"/>
        <w:jc w:val="center"/>
        <w:rPr>
          <w:rFonts w:ascii="Calibri" w:hAnsi="Calibri"/>
          <w:color w:val="000000"/>
          <w:sz w:val="14"/>
          <w:szCs w:val="22"/>
        </w:rPr>
      </w:pPr>
    </w:p>
    <w:p w14:paraId="663AD0B2" w14:textId="48E7BAB1" w:rsidR="00096DFE" w:rsidRPr="00AB6AB7" w:rsidRDefault="0063434E" w:rsidP="0063434E">
      <w:pPr>
        <w:pStyle w:val="ListParagraph"/>
        <w:numPr>
          <w:ilvl w:val="0"/>
          <w:numId w:val="19"/>
        </w:numPr>
        <w:tabs>
          <w:tab w:val="left" w:pos="810"/>
          <w:tab w:val="left" w:pos="900"/>
          <w:tab w:val="left" w:pos="990"/>
        </w:tabs>
        <w:ind w:left="-90" w:firstLine="720"/>
        <w:jc w:val="both"/>
        <w:rPr>
          <w:rFonts w:ascii="Arial" w:hAnsi="Arial" w:cs="Arial"/>
          <w:bCs/>
          <w:color w:val="000000"/>
          <w:sz w:val="22"/>
          <w:szCs w:val="22"/>
          <w:lang w:val="mk-MK"/>
        </w:rPr>
      </w:pPr>
      <w:r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 </w:t>
      </w:r>
      <w:r w:rsidR="000B2029">
        <w:rPr>
          <w:rFonts w:ascii="Arial" w:hAnsi="Arial" w:cs="Arial"/>
          <w:color w:val="000000"/>
          <w:sz w:val="22"/>
          <w:szCs w:val="22"/>
          <w:lang w:val="sq-AL"/>
        </w:rPr>
        <w:t>Shpallet konkurs publik për zgjedhjen e drejtorit dhe zëvendësit të drejtorit të</w:t>
      </w:r>
      <w:bookmarkStart w:id="2" w:name="_Hlk213848965"/>
      <w:bookmarkStart w:id="3" w:name="_Hlk212552240"/>
      <w:r w:rsidR="000B2029">
        <w:rPr>
          <w:rFonts w:ascii="Arial" w:hAnsi="Arial" w:cs="Arial"/>
          <w:color w:val="000000"/>
          <w:sz w:val="22"/>
          <w:szCs w:val="22"/>
          <w:lang w:val="sq-AL"/>
        </w:rPr>
        <w:t xml:space="preserve"> Agjencisë për Shërbime Mediatike Audio dhe Audiovizuele (Agjencia),</w:t>
      </w:r>
      <w:bookmarkEnd w:id="2"/>
      <w:bookmarkEnd w:id="3"/>
      <w:r w:rsidR="000B2029">
        <w:rPr>
          <w:rFonts w:ascii="Arial" w:hAnsi="Arial" w:cs="Arial"/>
          <w:color w:val="000000"/>
          <w:sz w:val="22"/>
          <w:szCs w:val="22"/>
          <w:lang w:val="sq-AL"/>
        </w:rPr>
        <w:t xml:space="preserve"> me mandat prej</w:t>
      </w:r>
      <w:r w:rsidRPr="00AB6AB7">
        <w:rPr>
          <w:rFonts w:ascii="Arial" w:hAnsi="Arial" w:cs="Arial"/>
          <w:bCs/>
          <w:color w:val="000000"/>
          <w:sz w:val="22"/>
          <w:szCs w:val="22"/>
          <w:lang w:val="mk-MK"/>
        </w:rPr>
        <w:t xml:space="preserve"> 5 (</w:t>
      </w:r>
      <w:r w:rsidR="00E2543A">
        <w:rPr>
          <w:rFonts w:ascii="Arial" w:hAnsi="Arial" w:cs="Arial"/>
          <w:bCs/>
          <w:color w:val="000000"/>
          <w:sz w:val="22"/>
          <w:szCs w:val="22"/>
          <w:lang w:val="sq-AL"/>
        </w:rPr>
        <w:t>pesë</w:t>
      </w:r>
      <w:r w:rsidRPr="00AB6AB7">
        <w:rPr>
          <w:rFonts w:ascii="Arial" w:hAnsi="Arial" w:cs="Arial"/>
          <w:bCs/>
          <w:color w:val="000000"/>
          <w:sz w:val="22"/>
          <w:szCs w:val="22"/>
          <w:lang w:val="mk-MK"/>
        </w:rPr>
        <w:t xml:space="preserve">) </w:t>
      </w:r>
      <w:r w:rsidR="00E2543A">
        <w:rPr>
          <w:rFonts w:ascii="Arial" w:hAnsi="Arial" w:cs="Arial"/>
          <w:bCs/>
          <w:color w:val="000000"/>
          <w:sz w:val="22"/>
          <w:szCs w:val="22"/>
          <w:lang w:val="sq-AL"/>
        </w:rPr>
        <w:t>vitesh</w:t>
      </w:r>
      <w:r w:rsidR="00D775C0" w:rsidRPr="00AB6AB7">
        <w:rPr>
          <w:rFonts w:ascii="Arial" w:hAnsi="Arial" w:cs="Arial"/>
          <w:bCs/>
          <w:color w:val="000000"/>
          <w:sz w:val="22"/>
          <w:szCs w:val="22"/>
          <w:lang w:val="mk-MK"/>
        </w:rPr>
        <w:t>.</w:t>
      </w:r>
    </w:p>
    <w:p w14:paraId="0076D00D" w14:textId="77777777" w:rsidR="00843C16" w:rsidRPr="00AB6AB7" w:rsidRDefault="00843C16" w:rsidP="0063434E">
      <w:pPr>
        <w:tabs>
          <w:tab w:val="left" w:pos="1440"/>
          <w:tab w:val="left" w:pos="8460"/>
        </w:tabs>
        <w:ind w:left="-90" w:firstLine="720"/>
        <w:jc w:val="both"/>
        <w:rPr>
          <w:rFonts w:ascii="Arial" w:hAnsi="Arial" w:cs="Arial"/>
          <w:color w:val="000000"/>
          <w:sz w:val="6"/>
          <w:szCs w:val="22"/>
          <w:lang w:val="mk-MK"/>
        </w:rPr>
      </w:pPr>
    </w:p>
    <w:p w14:paraId="69182FD4" w14:textId="77777777" w:rsidR="00F644FC" w:rsidRPr="00AB6AB7" w:rsidRDefault="00843C16" w:rsidP="0063434E">
      <w:pPr>
        <w:numPr>
          <w:ilvl w:val="0"/>
          <w:numId w:val="6"/>
        </w:numPr>
        <w:tabs>
          <w:tab w:val="left" w:pos="900"/>
          <w:tab w:val="left" w:pos="1170"/>
        </w:tabs>
        <w:spacing w:after="100"/>
        <w:ind w:left="-90" w:firstLine="720"/>
        <w:jc w:val="both"/>
        <w:rPr>
          <w:rFonts w:ascii="Arial" w:hAnsi="Arial" w:cs="Arial"/>
          <w:bCs/>
          <w:color w:val="000000"/>
          <w:sz w:val="2"/>
          <w:szCs w:val="22"/>
          <w:lang w:val="mk-MK"/>
        </w:rPr>
      </w:pPr>
      <w:r w:rsidRPr="00AB6AB7">
        <w:rPr>
          <w:rFonts w:ascii="Arial" w:hAnsi="Arial" w:cs="Arial"/>
          <w:bCs/>
          <w:color w:val="000000"/>
          <w:sz w:val="22"/>
          <w:szCs w:val="22"/>
        </w:rPr>
        <w:t xml:space="preserve">   </w:t>
      </w:r>
      <w:r w:rsidR="00A251BC" w:rsidRPr="00AB6AB7">
        <w:rPr>
          <w:rFonts w:ascii="Arial" w:hAnsi="Arial" w:cs="Arial"/>
          <w:color w:val="000000"/>
          <w:sz w:val="22"/>
          <w:szCs w:val="22"/>
          <w:lang w:val="mk-MK"/>
        </w:rPr>
        <w:tab/>
      </w:r>
    </w:p>
    <w:p w14:paraId="21D80FC3" w14:textId="02FB01D8" w:rsidR="00A6235A" w:rsidRPr="00AB6AB7" w:rsidRDefault="0001287B" w:rsidP="00A6235A">
      <w:pPr>
        <w:ind w:left="-90"/>
        <w:jc w:val="both"/>
        <w:rPr>
          <w:rFonts w:ascii="Arial" w:hAnsi="Arial" w:cs="Arial"/>
          <w:color w:val="000000"/>
          <w:sz w:val="22"/>
          <w:szCs w:val="22"/>
        </w:rPr>
      </w:pPr>
      <w:r w:rsidRPr="00AB6AB7">
        <w:rPr>
          <w:rFonts w:ascii="Arial" w:hAnsi="Arial" w:cs="Arial"/>
          <w:color w:val="000000"/>
          <w:sz w:val="22"/>
          <w:szCs w:val="22"/>
        </w:rPr>
        <w:t xml:space="preserve">      </w:t>
      </w:r>
      <w:r w:rsidR="001D13EF"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  </w:t>
      </w:r>
      <w:r w:rsidR="0063434E"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  </w:t>
      </w:r>
      <w:r w:rsidR="00F644FC"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2. </w:t>
      </w:r>
      <w:r w:rsidR="001D13EF" w:rsidRPr="00AB6AB7">
        <w:rPr>
          <w:rFonts w:ascii="Arial" w:hAnsi="Arial" w:cs="Arial"/>
          <w:color w:val="000000"/>
          <w:sz w:val="22"/>
          <w:szCs w:val="22"/>
        </w:rPr>
        <w:t xml:space="preserve"> </w:t>
      </w:r>
      <w:r w:rsidR="00A6235A" w:rsidRPr="00AB6AB7">
        <w:rPr>
          <w:rFonts w:ascii="Arial" w:hAnsi="Arial" w:cs="Arial"/>
          <w:color w:val="000000"/>
          <w:sz w:val="22"/>
          <w:szCs w:val="22"/>
          <w:lang w:val="mk-MK"/>
        </w:rPr>
        <w:t>К</w:t>
      </w:r>
      <w:r w:rsidR="00E2543A">
        <w:rPr>
          <w:rFonts w:ascii="Arial" w:hAnsi="Arial" w:cs="Arial"/>
          <w:color w:val="000000"/>
          <w:sz w:val="22"/>
          <w:szCs w:val="22"/>
          <w:lang w:val="sq-AL"/>
        </w:rPr>
        <w:t>andidati për drejtor</w:t>
      </w:r>
      <w:r w:rsidR="00A6235A" w:rsidRPr="00AB6AB7">
        <w:rPr>
          <w:rFonts w:ascii="Arial" w:hAnsi="Arial" w:cs="Arial"/>
          <w:color w:val="000000"/>
          <w:sz w:val="22"/>
          <w:szCs w:val="22"/>
          <w:lang w:val="mk-MK"/>
        </w:rPr>
        <w:t>/</w:t>
      </w:r>
      <w:r w:rsidR="00E2543A">
        <w:rPr>
          <w:rFonts w:ascii="Arial" w:hAnsi="Arial" w:cs="Arial"/>
          <w:color w:val="000000"/>
          <w:sz w:val="22"/>
          <w:szCs w:val="22"/>
          <w:lang w:val="sq-AL"/>
        </w:rPr>
        <w:t>zëvendës i drejtorit të Agjencisë</w:t>
      </w:r>
      <w:r w:rsidR="00A6235A"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, </w:t>
      </w:r>
      <w:r w:rsidR="00E2543A">
        <w:rPr>
          <w:rFonts w:ascii="Arial" w:hAnsi="Arial" w:cs="Arial"/>
          <w:color w:val="000000"/>
          <w:sz w:val="22"/>
          <w:szCs w:val="22"/>
          <w:lang w:val="sq-AL"/>
        </w:rPr>
        <w:t>përveç kushteve të përgjithshme të parashikuara në Ligjin</w:t>
      </w:r>
      <w:r w:rsidR="00A6235A"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 </w:t>
      </w:r>
      <w:r w:rsidR="00E2543A">
        <w:rPr>
          <w:rFonts w:ascii="Arial" w:hAnsi="Arial" w:cs="Arial"/>
          <w:color w:val="000000"/>
          <w:sz w:val="22"/>
          <w:szCs w:val="22"/>
          <w:lang w:val="sq-AL"/>
        </w:rPr>
        <w:t xml:space="preserve"> për Marrëdhënie</w:t>
      </w:r>
      <w:r w:rsidR="00B86707">
        <w:rPr>
          <w:rFonts w:ascii="Arial" w:hAnsi="Arial" w:cs="Arial"/>
          <w:color w:val="000000"/>
          <w:sz w:val="22"/>
          <w:szCs w:val="22"/>
          <w:lang w:val="sq-AL"/>
        </w:rPr>
        <w:t xml:space="preserve"> Pune</w:t>
      </w:r>
      <w:r w:rsidR="00A6235A"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, </w:t>
      </w:r>
      <w:r w:rsidR="00E2543A">
        <w:rPr>
          <w:rFonts w:ascii="Arial" w:hAnsi="Arial" w:cs="Arial"/>
          <w:color w:val="000000"/>
          <w:sz w:val="22"/>
          <w:szCs w:val="22"/>
          <w:lang w:val="sq-AL"/>
        </w:rPr>
        <w:t>duhet të përmbushë edhe kushtet e veçanta të përcaktuara në Ligjin për Shërbime Mediatike Audio dhe Audiovizuele</w:t>
      </w:r>
      <w:r w:rsidR="00A6235A"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, </w:t>
      </w:r>
      <w:r w:rsidR="00E2543A">
        <w:rPr>
          <w:rFonts w:ascii="Arial" w:hAnsi="Arial" w:cs="Arial"/>
          <w:color w:val="000000"/>
          <w:sz w:val="22"/>
          <w:szCs w:val="22"/>
          <w:lang w:val="sq-AL"/>
        </w:rPr>
        <w:t>përkatësisht</w:t>
      </w:r>
      <w:r w:rsidR="00A6235A" w:rsidRPr="00AB6AB7">
        <w:rPr>
          <w:rFonts w:ascii="Arial" w:hAnsi="Arial" w:cs="Arial"/>
          <w:color w:val="000000"/>
          <w:sz w:val="22"/>
          <w:szCs w:val="22"/>
        </w:rPr>
        <w:t>:</w:t>
      </w:r>
    </w:p>
    <w:p w14:paraId="78E1835A" w14:textId="55ED63AD" w:rsidR="00A6235A" w:rsidRPr="00AB6AB7" w:rsidRDefault="00E2543A" w:rsidP="00A6235A">
      <w:pPr>
        <w:pStyle w:val="ListParagraph"/>
        <w:numPr>
          <w:ilvl w:val="0"/>
          <w:numId w:val="20"/>
        </w:numPr>
        <w:ind w:right="-17"/>
        <w:jc w:val="both"/>
        <w:rPr>
          <w:rFonts w:ascii="Arial" w:hAnsi="Arial" w:cs="Arial"/>
          <w:color w:val="000000"/>
          <w:sz w:val="22"/>
          <w:szCs w:val="22"/>
          <w:lang w:val="mk-MK"/>
        </w:rPr>
      </w:pPr>
      <w:r>
        <w:rPr>
          <w:rFonts w:ascii="Arial" w:hAnsi="Arial" w:cs="Arial"/>
          <w:color w:val="000000"/>
          <w:sz w:val="22"/>
          <w:szCs w:val="22"/>
          <w:lang w:val="sq-AL"/>
        </w:rPr>
        <w:t>të jetë shtetas i</w:t>
      </w:r>
      <w:r w:rsidR="00A6235A"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sq-AL"/>
        </w:rPr>
        <w:t>Republikës së Maqedonisë së Veriut</w:t>
      </w:r>
      <w:r w:rsidR="00A6235A"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 (</w:t>
      </w:r>
      <w:r>
        <w:rPr>
          <w:rFonts w:ascii="Arial" w:hAnsi="Arial" w:cs="Arial"/>
          <w:color w:val="000000"/>
          <w:sz w:val="22"/>
          <w:szCs w:val="22"/>
          <w:lang w:val="sq-AL"/>
        </w:rPr>
        <w:t>RMV-së</w:t>
      </w:r>
      <w:r w:rsidR="00A6235A" w:rsidRPr="00AB6AB7">
        <w:rPr>
          <w:rFonts w:ascii="Arial" w:hAnsi="Arial" w:cs="Arial"/>
          <w:color w:val="000000"/>
          <w:sz w:val="22"/>
          <w:szCs w:val="22"/>
          <w:lang w:val="mk-MK"/>
        </w:rPr>
        <w:t>);</w:t>
      </w:r>
    </w:p>
    <w:p w14:paraId="7E7919E3" w14:textId="4E31C357" w:rsidR="00A6235A" w:rsidRPr="00AB6AB7" w:rsidRDefault="00734E8A" w:rsidP="00A6235A">
      <w:pPr>
        <w:pStyle w:val="ListParagraph"/>
        <w:numPr>
          <w:ilvl w:val="0"/>
          <w:numId w:val="20"/>
        </w:numPr>
        <w:ind w:right="-17"/>
        <w:jc w:val="both"/>
        <w:rPr>
          <w:rFonts w:ascii="Arial" w:hAnsi="Arial" w:cs="Arial"/>
          <w:color w:val="000000"/>
          <w:sz w:val="22"/>
          <w:szCs w:val="22"/>
          <w:lang w:val="mk-MK"/>
        </w:rPr>
      </w:pPr>
      <w:r>
        <w:rPr>
          <w:rFonts w:ascii="Arial" w:hAnsi="Arial" w:cs="Arial"/>
          <w:color w:val="000000"/>
          <w:sz w:val="22"/>
          <w:szCs w:val="22"/>
          <w:lang w:val="sq-AL"/>
        </w:rPr>
        <w:t>të ketë përfunduar arsimin e lartë</w:t>
      </w:r>
      <w:r w:rsidR="00A6235A"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 (</w:t>
      </w:r>
      <w:r>
        <w:rPr>
          <w:rFonts w:ascii="Arial" w:hAnsi="Arial" w:cs="Arial"/>
          <w:color w:val="000000"/>
          <w:sz w:val="22"/>
          <w:szCs w:val="22"/>
          <w:lang w:val="sq-AL"/>
        </w:rPr>
        <w:t>ALP</w:t>
      </w:r>
      <w:r w:rsidR="00A6235A" w:rsidRPr="00AB6AB7">
        <w:rPr>
          <w:rFonts w:ascii="Arial" w:hAnsi="Arial" w:cs="Arial"/>
          <w:color w:val="000000"/>
          <w:sz w:val="22"/>
          <w:szCs w:val="22"/>
          <w:lang w:val="mk-MK"/>
        </w:rPr>
        <w:t>);</w:t>
      </w:r>
    </w:p>
    <w:p w14:paraId="06E325F6" w14:textId="53FEF8F0" w:rsidR="00A6235A" w:rsidRPr="00AB6AB7" w:rsidRDefault="00734E8A" w:rsidP="00A6235A">
      <w:pPr>
        <w:pStyle w:val="ListParagraph"/>
        <w:numPr>
          <w:ilvl w:val="0"/>
          <w:numId w:val="20"/>
        </w:numPr>
        <w:ind w:right="-17"/>
        <w:jc w:val="both"/>
        <w:rPr>
          <w:rFonts w:ascii="Arial" w:hAnsi="Arial" w:cs="Arial"/>
          <w:color w:val="000000"/>
          <w:sz w:val="22"/>
          <w:szCs w:val="22"/>
          <w:lang w:val="mk-MK"/>
        </w:rPr>
      </w:pPr>
      <w:r>
        <w:rPr>
          <w:rFonts w:ascii="Arial" w:hAnsi="Arial" w:cs="Arial"/>
          <w:color w:val="000000"/>
          <w:sz w:val="22"/>
          <w:szCs w:val="22"/>
          <w:lang w:val="sq-AL"/>
        </w:rPr>
        <w:t xml:space="preserve">të ketë përvojë pune së paku </w:t>
      </w:r>
      <w:r w:rsidR="00B86707">
        <w:rPr>
          <w:rFonts w:ascii="Arial" w:hAnsi="Arial" w:cs="Arial"/>
          <w:color w:val="000000"/>
          <w:sz w:val="22"/>
          <w:szCs w:val="22"/>
          <w:lang w:val="sq-AL"/>
        </w:rPr>
        <w:t>8 (</w:t>
      </w:r>
      <w:r>
        <w:rPr>
          <w:rFonts w:ascii="Arial" w:hAnsi="Arial" w:cs="Arial"/>
          <w:color w:val="000000"/>
          <w:sz w:val="22"/>
          <w:szCs w:val="22"/>
          <w:lang w:val="sq-AL"/>
        </w:rPr>
        <w:t>tetë</w:t>
      </w:r>
      <w:r w:rsidR="00B86707">
        <w:rPr>
          <w:rFonts w:ascii="Arial" w:hAnsi="Arial" w:cs="Arial"/>
          <w:color w:val="000000"/>
          <w:sz w:val="22"/>
          <w:szCs w:val="22"/>
          <w:lang w:val="sq-AL"/>
        </w:rPr>
        <w:t>)</w:t>
      </w:r>
      <w:r>
        <w:rPr>
          <w:rFonts w:ascii="Arial" w:hAnsi="Arial" w:cs="Arial"/>
          <w:color w:val="000000"/>
          <w:sz w:val="22"/>
          <w:szCs w:val="22"/>
          <w:lang w:val="sq-AL"/>
        </w:rPr>
        <w:t xml:space="preserve"> vjet në fushën e komunikologjisë</w:t>
      </w:r>
      <w:r w:rsidR="00A6235A"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, </w:t>
      </w:r>
      <w:r>
        <w:rPr>
          <w:rFonts w:ascii="Arial" w:hAnsi="Arial" w:cs="Arial"/>
          <w:color w:val="000000"/>
          <w:sz w:val="22"/>
          <w:szCs w:val="22"/>
          <w:lang w:val="sq-AL"/>
        </w:rPr>
        <w:t>gazetarisë</w:t>
      </w:r>
      <w:r w:rsidR="00A6235A"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, </w:t>
      </w:r>
      <w:r>
        <w:rPr>
          <w:rFonts w:ascii="Arial" w:hAnsi="Arial" w:cs="Arial"/>
          <w:color w:val="000000"/>
          <w:sz w:val="22"/>
          <w:szCs w:val="22"/>
          <w:lang w:val="sq-AL"/>
        </w:rPr>
        <w:t>ininformatikës, kulturës</w:t>
      </w:r>
      <w:r w:rsidR="00A6235A" w:rsidRPr="00AB6AB7">
        <w:rPr>
          <w:rFonts w:ascii="Arial" w:hAnsi="Arial" w:cs="Arial"/>
          <w:color w:val="000000"/>
          <w:sz w:val="22"/>
          <w:szCs w:val="22"/>
          <w:lang w:val="mk-MK"/>
        </w:rPr>
        <w:t>, е</w:t>
      </w:r>
      <w:r>
        <w:rPr>
          <w:rFonts w:ascii="Arial" w:hAnsi="Arial" w:cs="Arial"/>
          <w:color w:val="000000"/>
          <w:sz w:val="22"/>
          <w:szCs w:val="22"/>
          <w:lang w:val="sq-AL"/>
        </w:rPr>
        <w:t>konomisë ose drejtësisë</w:t>
      </w:r>
      <w:r w:rsidR="00A6235A" w:rsidRPr="00AB6AB7">
        <w:rPr>
          <w:rFonts w:ascii="Arial" w:hAnsi="Arial" w:cs="Arial"/>
          <w:color w:val="000000"/>
          <w:sz w:val="22"/>
          <w:szCs w:val="22"/>
          <w:lang w:val="mk-MK"/>
        </w:rPr>
        <w:t>;</w:t>
      </w:r>
    </w:p>
    <w:p w14:paraId="5333F1A8" w14:textId="0131FD1E" w:rsidR="00A6235A" w:rsidRPr="00AB6AB7" w:rsidRDefault="00734E8A" w:rsidP="00A6235A">
      <w:pPr>
        <w:pStyle w:val="ListParagraph"/>
        <w:numPr>
          <w:ilvl w:val="0"/>
          <w:numId w:val="20"/>
        </w:numPr>
        <w:ind w:right="-17"/>
        <w:jc w:val="both"/>
        <w:rPr>
          <w:rFonts w:ascii="Arial" w:hAnsi="Arial" w:cs="Arial"/>
          <w:color w:val="000000"/>
          <w:sz w:val="22"/>
          <w:szCs w:val="22"/>
          <w:lang w:val="mk-MK"/>
        </w:rPr>
      </w:pPr>
      <w:r>
        <w:rPr>
          <w:rFonts w:ascii="Arial" w:hAnsi="Arial" w:cs="Arial"/>
          <w:color w:val="000000"/>
          <w:sz w:val="22"/>
          <w:szCs w:val="22"/>
          <w:lang w:val="sq-AL"/>
        </w:rPr>
        <w:t>të ketë përvojë si udhëheqës  organizate së paku prej 4 (katër) vitesh</w:t>
      </w:r>
      <w:r w:rsidR="00A6235A" w:rsidRPr="00AB6AB7">
        <w:rPr>
          <w:rFonts w:ascii="Arial" w:hAnsi="Arial" w:cs="Arial"/>
          <w:color w:val="000000"/>
          <w:sz w:val="22"/>
          <w:szCs w:val="22"/>
          <w:lang w:val="mk-MK"/>
        </w:rPr>
        <w:t>;</w:t>
      </w:r>
    </w:p>
    <w:p w14:paraId="0ACAA914" w14:textId="091CBB5A" w:rsidR="00A6235A" w:rsidRPr="00AB6AB7" w:rsidRDefault="00734E8A" w:rsidP="00A6235A">
      <w:pPr>
        <w:pStyle w:val="ListParagraph"/>
        <w:numPr>
          <w:ilvl w:val="0"/>
          <w:numId w:val="20"/>
        </w:numPr>
        <w:ind w:right="-17"/>
        <w:jc w:val="both"/>
        <w:rPr>
          <w:rFonts w:ascii="Arial" w:hAnsi="Arial" w:cs="Arial"/>
          <w:color w:val="000000"/>
          <w:sz w:val="22"/>
          <w:szCs w:val="22"/>
          <w:lang w:val="ru-RU" w:eastAsia="en-US"/>
        </w:rPr>
      </w:pPr>
      <w:bookmarkStart w:id="4" w:name="_Hlk212554620"/>
      <w:r>
        <w:rPr>
          <w:rFonts w:ascii="Arial" w:hAnsi="Arial" w:cs="Arial"/>
          <w:color w:val="000000"/>
          <w:sz w:val="22"/>
          <w:szCs w:val="22"/>
          <w:lang w:val="sq-AL" w:eastAsia="en-US"/>
        </w:rPr>
        <w:t>të mos ketë qenë anëtar i organeve dhe trupave të ndonjë partie politike</w:t>
      </w:r>
      <w:r w:rsidR="00757EF5">
        <w:rPr>
          <w:rFonts w:ascii="Arial" w:hAnsi="Arial" w:cs="Arial"/>
          <w:color w:val="000000"/>
          <w:sz w:val="22"/>
          <w:szCs w:val="22"/>
          <w:lang w:val="sq-AL" w:eastAsia="en-US"/>
        </w:rPr>
        <w:t xml:space="preserve"> dhe të mos ketë qenë i zgjedhur ose person i emëruar</w:t>
      </w:r>
      <w:r w:rsidR="00A6235A"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 xml:space="preserve">, </w:t>
      </w:r>
      <w:r w:rsidR="00757EF5">
        <w:rPr>
          <w:rFonts w:ascii="Arial" w:hAnsi="Arial" w:cs="Arial"/>
          <w:color w:val="000000"/>
          <w:sz w:val="22"/>
          <w:szCs w:val="22"/>
          <w:lang w:val="sq-AL" w:eastAsia="en-US"/>
        </w:rPr>
        <w:t>funksionar që udhëheq një organ të administratës shtetërore, ministri dhe organ udhëheqës</w:t>
      </w:r>
      <w:r w:rsidR="00A6235A"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 xml:space="preserve"> </w:t>
      </w:r>
      <w:r w:rsidR="00B86707">
        <w:rPr>
          <w:rFonts w:ascii="Arial" w:hAnsi="Arial" w:cs="Arial"/>
          <w:color w:val="000000"/>
          <w:sz w:val="22"/>
          <w:szCs w:val="22"/>
          <w:lang w:val="sq-AL" w:eastAsia="en-US"/>
        </w:rPr>
        <w:t xml:space="preserve"> n</w:t>
      </w:r>
      <w:r w:rsidR="00757EF5">
        <w:rPr>
          <w:rFonts w:ascii="Arial" w:hAnsi="Arial" w:cs="Arial"/>
          <w:color w:val="000000"/>
          <w:sz w:val="22"/>
          <w:szCs w:val="22"/>
          <w:lang w:val="sq-AL" w:eastAsia="en-US"/>
        </w:rPr>
        <w:t>ë një ndërmarrje publike dhe shoqëri aksionare</w:t>
      </w:r>
      <w:r w:rsidR="00A6235A"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 xml:space="preserve">, </w:t>
      </w:r>
      <w:r w:rsidR="00757EF5">
        <w:rPr>
          <w:rFonts w:ascii="Arial" w:hAnsi="Arial" w:cs="Arial"/>
          <w:color w:val="000000"/>
          <w:sz w:val="22"/>
          <w:szCs w:val="22"/>
          <w:lang w:val="sq-AL" w:eastAsia="en-US"/>
        </w:rPr>
        <w:t>të themeluar nga shteti, në periudhë prej</w:t>
      </w:r>
      <w:r w:rsidR="00A6235A"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 xml:space="preserve"> 10</w:t>
      </w:r>
      <w:r w:rsidR="00757EF5">
        <w:rPr>
          <w:rFonts w:ascii="Arial" w:hAnsi="Arial" w:cs="Arial"/>
          <w:color w:val="000000"/>
          <w:sz w:val="22"/>
          <w:szCs w:val="22"/>
          <w:lang w:val="sq-AL" w:eastAsia="en-US"/>
        </w:rPr>
        <w:t xml:space="preserve"> (dhjetë) vitesh</w:t>
      </w:r>
      <w:r w:rsidR="00A6235A"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 xml:space="preserve">, </w:t>
      </w:r>
      <w:r w:rsidR="00757EF5">
        <w:rPr>
          <w:rFonts w:ascii="Arial" w:hAnsi="Arial" w:cs="Arial"/>
          <w:color w:val="000000"/>
          <w:sz w:val="22"/>
          <w:szCs w:val="22"/>
          <w:lang w:val="sq-AL" w:eastAsia="en-US"/>
        </w:rPr>
        <w:t>llogaritur nga viti i fundit në të cilën paraqet kandidaturën</w:t>
      </w:r>
      <w:bookmarkEnd w:id="4"/>
      <w:r w:rsidR="00A6235A"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>;</w:t>
      </w:r>
    </w:p>
    <w:p w14:paraId="1BC51F16" w14:textId="3270909C" w:rsidR="00A6235A" w:rsidRPr="00AB6AB7" w:rsidRDefault="00757EF5" w:rsidP="00A6235A">
      <w:pPr>
        <w:pStyle w:val="ListParagraph"/>
        <w:numPr>
          <w:ilvl w:val="0"/>
          <w:numId w:val="20"/>
        </w:numPr>
        <w:ind w:right="-17"/>
        <w:jc w:val="both"/>
        <w:rPr>
          <w:rFonts w:ascii="Arial" w:hAnsi="Arial" w:cs="Arial"/>
          <w:color w:val="000000"/>
          <w:sz w:val="22"/>
          <w:szCs w:val="22"/>
          <w:lang w:val="mk-MK"/>
        </w:rPr>
      </w:pPr>
      <w:r>
        <w:rPr>
          <w:rFonts w:ascii="Arial" w:hAnsi="Arial" w:cs="Arial"/>
          <w:color w:val="000000"/>
          <w:sz w:val="22"/>
          <w:szCs w:val="22"/>
          <w:lang w:val="sq-AL" w:eastAsia="en-US"/>
        </w:rPr>
        <w:t>kandidati për drejtor</w:t>
      </w:r>
      <w:r w:rsidR="00A6235A" w:rsidRPr="00AB6AB7">
        <w:rPr>
          <w:rFonts w:ascii="Arial" w:hAnsi="Arial" w:cs="Arial"/>
          <w:color w:val="000000"/>
          <w:sz w:val="22"/>
          <w:szCs w:val="22"/>
          <w:lang w:val="mk-MK" w:eastAsia="en-US"/>
        </w:rPr>
        <w:t>/</w:t>
      </w:r>
      <w:r>
        <w:rPr>
          <w:rFonts w:ascii="Arial" w:hAnsi="Arial" w:cs="Arial"/>
          <w:color w:val="000000"/>
          <w:sz w:val="22"/>
          <w:szCs w:val="22"/>
          <w:lang w:val="sq-AL" w:eastAsia="en-US"/>
        </w:rPr>
        <w:t>zëvendës i drejtorit të Agjencisë</w:t>
      </w:r>
      <w:r w:rsidR="00A6235A"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, </w:t>
      </w:r>
      <w:r w:rsidR="009C1977">
        <w:rPr>
          <w:rFonts w:ascii="Arial" w:hAnsi="Arial" w:cs="Arial"/>
          <w:color w:val="000000"/>
          <w:sz w:val="22"/>
          <w:szCs w:val="22"/>
          <w:lang w:val="sq-AL"/>
        </w:rPr>
        <w:t>bashkëshorti i tij ose parteneri jashtëmartesor, si dhe të afërmit e ngushtë në linjë të drejtë, deri në brezin e dytë, nuk mund të kenë pjesë në aksione, drejtpërdrej</w:t>
      </w:r>
      <w:r w:rsidR="002E4F45">
        <w:rPr>
          <w:rFonts w:ascii="Arial" w:hAnsi="Arial" w:cs="Arial"/>
          <w:color w:val="000000"/>
          <w:sz w:val="22"/>
          <w:szCs w:val="22"/>
          <w:lang w:val="sq-AL"/>
        </w:rPr>
        <w:t>t</w:t>
      </w:r>
      <w:r w:rsidR="009C1977">
        <w:rPr>
          <w:rFonts w:ascii="Arial" w:hAnsi="Arial" w:cs="Arial"/>
          <w:color w:val="000000"/>
          <w:sz w:val="22"/>
          <w:szCs w:val="22"/>
          <w:lang w:val="sq-AL"/>
        </w:rPr>
        <w:t xml:space="preserve"> ose tërthorazi në organizata që kryejnë aktivitete që bien drejtpërdrejt nën kompetencat e Agjencisë</w:t>
      </w:r>
      <w:r w:rsidR="002E4F45">
        <w:rPr>
          <w:rFonts w:ascii="Arial" w:hAnsi="Arial" w:cs="Arial"/>
          <w:color w:val="000000"/>
          <w:sz w:val="22"/>
          <w:szCs w:val="22"/>
          <w:lang w:val="sq-AL"/>
        </w:rPr>
        <w:t xml:space="preserve"> dhe</w:t>
      </w:r>
    </w:p>
    <w:p w14:paraId="74465905" w14:textId="252C6FFF" w:rsidR="00A6235A" w:rsidRPr="00AB6AB7" w:rsidRDefault="009C1977" w:rsidP="00A6235A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color w:val="000000"/>
          <w:sz w:val="22"/>
          <w:szCs w:val="22"/>
          <w:lang w:val="mk-MK"/>
        </w:rPr>
      </w:pPr>
      <w:r>
        <w:rPr>
          <w:rFonts w:ascii="Arial" w:hAnsi="Arial" w:cs="Arial"/>
          <w:color w:val="000000"/>
          <w:sz w:val="22"/>
          <w:szCs w:val="22"/>
          <w:lang w:val="sq-AL"/>
        </w:rPr>
        <w:t>të mos jetë shqiptuar masë sigurie që ndalon kryerjen e profesionit, veprimtarisë ose detyrës.</w:t>
      </w:r>
    </w:p>
    <w:p w14:paraId="49D20057" w14:textId="77777777" w:rsidR="00A6235A" w:rsidRPr="00AB6AB7" w:rsidRDefault="00A6235A" w:rsidP="00A6235A">
      <w:pPr>
        <w:contextualSpacing/>
        <w:jc w:val="both"/>
        <w:rPr>
          <w:rFonts w:ascii="Arial" w:hAnsi="Arial" w:cs="Arial"/>
          <w:color w:val="000000"/>
          <w:sz w:val="16"/>
          <w:szCs w:val="16"/>
          <w:lang w:val="mk-MK"/>
        </w:rPr>
      </w:pPr>
    </w:p>
    <w:p w14:paraId="1863D643" w14:textId="1D44FFDB" w:rsidR="00A6235A" w:rsidRPr="00AB6AB7" w:rsidRDefault="009C1977" w:rsidP="00A6235A">
      <w:pPr>
        <w:pStyle w:val="ListParagraph"/>
        <w:numPr>
          <w:ilvl w:val="0"/>
          <w:numId w:val="23"/>
        </w:numPr>
        <w:ind w:hanging="27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sq-AL" w:eastAsia="en-US"/>
        </w:rPr>
        <w:t>Drejtori i Agjencisë dhe zëvendësi i drejtorit të Agjencisë janë të angazhuar profesionalisht në Agjenci</w:t>
      </w:r>
      <w:r w:rsidR="00D775C0"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. </w:t>
      </w:r>
      <w:r>
        <w:rPr>
          <w:rFonts w:ascii="Arial" w:hAnsi="Arial" w:cs="Arial"/>
          <w:color w:val="000000"/>
          <w:sz w:val="22"/>
          <w:szCs w:val="22"/>
          <w:lang w:val="sq-AL"/>
        </w:rPr>
        <w:t>Me zgjedhjen e kandidatit për drejtor të Agjencisë dhe zëvendës të drejtorit të Agjencisë</w:t>
      </w:r>
      <w:r w:rsidR="00D775C0"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, </w:t>
      </w:r>
      <w:r>
        <w:rPr>
          <w:rFonts w:ascii="Arial" w:hAnsi="Arial" w:cs="Arial"/>
          <w:color w:val="000000"/>
          <w:sz w:val="22"/>
          <w:szCs w:val="22"/>
          <w:lang w:val="sq-AL"/>
        </w:rPr>
        <w:t>do të lidhet</w:t>
      </w:r>
      <w:r w:rsidR="00B86707">
        <w:rPr>
          <w:rFonts w:ascii="Arial" w:hAnsi="Arial" w:cs="Arial"/>
          <w:color w:val="000000"/>
          <w:sz w:val="22"/>
          <w:szCs w:val="22"/>
          <w:lang w:val="sq-AL"/>
        </w:rPr>
        <w:t xml:space="preserve"> </w:t>
      </w:r>
      <w:bookmarkStart w:id="5" w:name="_GoBack"/>
      <w:bookmarkEnd w:id="5"/>
      <w:r>
        <w:rPr>
          <w:rFonts w:ascii="Arial" w:hAnsi="Arial" w:cs="Arial"/>
          <w:color w:val="000000"/>
          <w:sz w:val="22"/>
          <w:szCs w:val="22"/>
          <w:lang w:val="sq-AL"/>
        </w:rPr>
        <w:t>kontratë</w:t>
      </w:r>
      <w:r w:rsidR="00B51E12">
        <w:rPr>
          <w:rFonts w:ascii="Arial" w:hAnsi="Arial" w:cs="Arial"/>
          <w:color w:val="000000"/>
          <w:sz w:val="22"/>
          <w:szCs w:val="22"/>
          <w:lang w:val="sq-AL"/>
        </w:rPr>
        <w:t xml:space="preserve"> pune,</w:t>
      </w:r>
      <w:r w:rsidR="00D775C0"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 </w:t>
      </w:r>
      <w:r w:rsidR="00B51E12">
        <w:rPr>
          <w:rFonts w:ascii="Arial" w:hAnsi="Arial" w:cs="Arial"/>
          <w:color w:val="000000"/>
          <w:sz w:val="22"/>
          <w:szCs w:val="22"/>
          <w:lang w:val="sq-AL"/>
        </w:rPr>
        <w:t>në Agjencion</w:t>
      </w:r>
      <w:r w:rsidR="00D775C0"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, </w:t>
      </w:r>
      <w:r w:rsidR="00B51E12">
        <w:rPr>
          <w:rFonts w:ascii="Arial" w:hAnsi="Arial" w:cs="Arial"/>
          <w:color w:val="000000"/>
          <w:sz w:val="22"/>
          <w:szCs w:val="22"/>
          <w:lang w:val="sq-AL"/>
        </w:rPr>
        <w:t>në afat të caktuar prej</w:t>
      </w:r>
      <w:r w:rsidR="00D775C0"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 5</w:t>
      </w:r>
      <w:r w:rsidR="00B51E12">
        <w:rPr>
          <w:rFonts w:ascii="Arial" w:hAnsi="Arial" w:cs="Arial"/>
          <w:color w:val="000000"/>
          <w:sz w:val="22"/>
          <w:szCs w:val="22"/>
          <w:lang w:val="sq-AL"/>
        </w:rPr>
        <w:t xml:space="preserve"> (pesë)</w:t>
      </w:r>
      <w:r w:rsidR="00D775C0"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 </w:t>
      </w:r>
      <w:r w:rsidR="00B51E12">
        <w:rPr>
          <w:rFonts w:ascii="Arial" w:hAnsi="Arial" w:cs="Arial"/>
          <w:color w:val="000000"/>
          <w:sz w:val="22"/>
          <w:szCs w:val="22"/>
          <w:lang w:val="sq-AL"/>
        </w:rPr>
        <w:t>vitesh</w:t>
      </w:r>
      <w:r w:rsidR="00D775C0"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, </w:t>
      </w:r>
      <w:r w:rsidR="00B51E12">
        <w:rPr>
          <w:rFonts w:ascii="Arial" w:hAnsi="Arial" w:cs="Arial"/>
          <w:color w:val="000000"/>
          <w:sz w:val="22"/>
          <w:szCs w:val="22"/>
          <w:lang w:val="sq-AL"/>
        </w:rPr>
        <w:t>me kohë të plotë pune</w:t>
      </w:r>
      <w:r w:rsidR="00D775C0" w:rsidRPr="00AB6AB7">
        <w:rPr>
          <w:rFonts w:ascii="Arial" w:hAnsi="Arial" w:cs="Arial"/>
          <w:color w:val="000000"/>
          <w:sz w:val="22"/>
          <w:szCs w:val="22"/>
          <w:lang w:val="mk-MK"/>
        </w:rPr>
        <w:t>.</w:t>
      </w:r>
    </w:p>
    <w:p w14:paraId="05B288C2" w14:textId="77777777" w:rsidR="00D456CC" w:rsidRPr="00AB6AB7" w:rsidRDefault="00D456CC" w:rsidP="00D456CC">
      <w:pPr>
        <w:contextualSpacing/>
        <w:jc w:val="both"/>
        <w:rPr>
          <w:rFonts w:ascii="Arial" w:hAnsi="Arial" w:cs="Arial"/>
          <w:color w:val="000000"/>
          <w:sz w:val="16"/>
          <w:szCs w:val="16"/>
          <w:lang w:val="mk-MK"/>
        </w:rPr>
      </w:pPr>
    </w:p>
    <w:p w14:paraId="284F2581" w14:textId="7CB7B904" w:rsidR="0063434E" w:rsidRPr="00AB6AB7" w:rsidRDefault="00B51E12" w:rsidP="00A6235A">
      <w:pPr>
        <w:pStyle w:val="ListParagraph"/>
        <w:numPr>
          <w:ilvl w:val="0"/>
          <w:numId w:val="23"/>
        </w:numPr>
        <w:tabs>
          <w:tab w:val="left" w:pos="720"/>
        </w:tabs>
        <w:spacing w:after="100"/>
        <w:jc w:val="both"/>
        <w:rPr>
          <w:rFonts w:ascii="Arial" w:hAnsi="Arial" w:cs="Arial"/>
          <w:color w:val="000000"/>
          <w:sz w:val="22"/>
          <w:szCs w:val="22"/>
          <w:lang w:val="mk-MK"/>
        </w:rPr>
      </w:pPr>
      <w:r>
        <w:rPr>
          <w:rFonts w:ascii="Arial" w:hAnsi="Arial" w:cs="Arial"/>
          <w:color w:val="000000"/>
          <w:sz w:val="22"/>
          <w:szCs w:val="22"/>
          <w:lang w:val="sq-AL"/>
        </w:rPr>
        <w:t xml:space="preserve">Orari i </w:t>
      </w:r>
      <w:r w:rsidR="00BD1A42">
        <w:rPr>
          <w:rFonts w:ascii="Arial" w:hAnsi="Arial" w:cs="Arial"/>
          <w:color w:val="000000"/>
          <w:sz w:val="22"/>
          <w:szCs w:val="22"/>
          <w:lang w:val="sq-AL"/>
        </w:rPr>
        <w:t>kohës së punës</w:t>
      </w:r>
      <w:r w:rsidR="0063434E" w:rsidRPr="00AB6AB7">
        <w:rPr>
          <w:rFonts w:ascii="Arial" w:hAnsi="Arial" w:cs="Arial"/>
          <w:color w:val="000000"/>
          <w:sz w:val="22"/>
          <w:szCs w:val="22"/>
        </w:rPr>
        <w:t>:</w:t>
      </w:r>
      <w:r w:rsidR="0063434E"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 </w:t>
      </w:r>
      <w:r w:rsidR="00ED3C93">
        <w:rPr>
          <w:rFonts w:ascii="Arial" w:hAnsi="Arial" w:cs="Arial"/>
          <w:color w:val="000000"/>
          <w:sz w:val="22"/>
          <w:szCs w:val="22"/>
          <w:lang w:val="sq-AL"/>
        </w:rPr>
        <w:t>nga e hëna</w:t>
      </w:r>
      <w:r w:rsidR="00B86707">
        <w:rPr>
          <w:rFonts w:ascii="Arial" w:hAnsi="Arial" w:cs="Arial"/>
          <w:color w:val="000000"/>
          <w:sz w:val="22"/>
          <w:szCs w:val="22"/>
          <w:lang w:val="sq-AL"/>
        </w:rPr>
        <w:t xml:space="preserve"> në të premte</w:t>
      </w:r>
      <w:r w:rsidR="0063434E"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. </w:t>
      </w:r>
    </w:p>
    <w:p w14:paraId="63CBBE56" w14:textId="46EE3AC8" w:rsidR="00A00F87" w:rsidRPr="00AB6AB7" w:rsidRDefault="00B51E12" w:rsidP="00A6235A">
      <w:pPr>
        <w:pStyle w:val="ListParagraph"/>
        <w:numPr>
          <w:ilvl w:val="0"/>
          <w:numId w:val="23"/>
        </w:numPr>
        <w:tabs>
          <w:tab w:val="left" w:pos="720"/>
        </w:tabs>
        <w:spacing w:after="100"/>
        <w:jc w:val="both"/>
        <w:rPr>
          <w:rFonts w:ascii="Arial" w:hAnsi="Arial" w:cs="Arial"/>
          <w:color w:val="000000"/>
          <w:sz w:val="22"/>
          <w:szCs w:val="22"/>
          <w:lang w:val="mk-MK"/>
        </w:rPr>
      </w:pPr>
      <w:r>
        <w:rPr>
          <w:rFonts w:ascii="Arial" w:hAnsi="Arial" w:cs="Arial"/>
          <w:color w:val="000000"/>
          <w:sz w:val="22"/>
          <w:szCs w:val="22"/>
          <w:lang w:val="sq-AL"/>
        </w:rPr>
        <w:t xml:space="preserve">Orari i </w:t>
      </w:r>
      <w:r w:rsidR="00B86707">
        <w:rPr>
          <w:rFonts w:ascii="Arial" w:hAnsi="Arial" w:cs="Arial"/>
          <w:color w:val="000000"/>
          <w:sz w:val="22"/>
          <w:szCs w:val="22"/>
          <w:lang w:val="sq-AL"/>
        </w:rPr>
        <w:t>kohës së punës</w:t>
      </w:r>
      <w:r w:rsidR="0063434E" w:rsidRPr="00AB6AB7">
        <w:rPr>
          <w:rFonts w:ascii="Arial" w:hAnsi="Arial" w:cs="Arial"/>
          <w:color w:val="000000"/>
          <w:sz w:val="22"/>
          <w:szCs w:val="22"/>
        </w:rPr>
        <w:t>:</w:t>
      </w:r>
      <w:r w:rsidR="0063434E"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sq-AL"/>
        </w:rPr>
        <w:t>nga ora</w:t>
      </w:r>
      <w:r w:rsidR="0063434E"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 07</w:t>
      </w:r>
      <w:r w:rsidR="0063434E" w:rsidRPr="00AB6AB7">
        <w:rPr>
          <w:rFonts w:ascii="Arial" w:hAnsi="Arial" w:cs="Arial"/>
          <w:color w:val="000000"/>
          <w:sz w:val="22"/>
          <w:szCs w:val="22"/>
        </w:rPr>
        <w:t>:</w:t>
      </w:r>
      <w:r w:rsidR="0063434E" w:rsidRPr="00AB6AB7">
        <w:rPr>
          <w:rFonts w:ascii="Arial" w:hAnsi="Arial" w:cs="Arial"/>
          <w:color w:val="000000"/>
          <w:sz w:val="22"/>
          <w:szCs w:val="22"/>
          <w:lang w:val="mk-MK"/>
        </w:rPr>
        <w:t>3</w:t>
      </w:r>
      <w:r w:rsidR="0063434E" w:rsidRPr="00AB6AB7">
        <w:rPr>
          <w:rFonts w:ascii="Arial" w:hAnsi="Arial" w:cs="Arial"/>
          <w:color w:val="000000"/>
          <w:sz w:val="22"/>
          <w:szCs w:val="22"/>
        </w:rPr>
        <w:t>0/08:30</w:t>
      </w:r>
      <w:r w:rsidR="0063434E"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sq-AL"/>
        </w:rPr>
        <w:t>deri në ora</w:t>
      </w:r>
      <w:r w:rsidR="0063434E"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 15</w:t>
      </w:r>
      <w:r w:rsidR="0063434E" w:rsidRPr="00AB6AB7">
        <w:rPr>
          <w:rFonts w:ascii="Arial" w:hAnsi="Arial" w:cs="Arial"/>
          <w:color w:val="000000"/>
          <w:sz w:val="22"/>
          <w:szCs w:val="22"/>
        </w:rPr>
        <w:t>:</w:t>
      </w:r>
      <w:r w:rsidR="0063434E" w:rsidRPr="00AB6AB7">
        <w:rPr>
          <w:rFonts w:ascii="Arial" w:hAnsi="Arial" w:cs="Arial"/>
          <w:color w:val="000000"/>
          <w:sz w:val="22"/>
          <w:szCs w:val="22"/>
          <w:lang w:val="mk-MK"/>
        </w:rPr>
        <w:t>3</w:t>
      </w:r>
      <w:r w:rsidR="0063434E" w:rsidRPr="00AB6AB7">
        <w:rPr>
          <w:rFonts w:ascii="Arial" w:hAnsi="Arial" w:cs="Arial"/>
          <w:color w:val="000000"/>
          <w:sz w:val="22"/>
          <w:szCs w:val="22"/>
        </w:rPr>
        <w:t>0/16:30</w:t>
      </w:r>
      <w:r w:rsidR="0063434E" w:rsidRPr="00AB6AB7">
        <w:rPr>
          <w:rFonts w:ascii="Arial" w:hAnsi="Arial" w:cs="Arial"/>
          <w:color w:val="000000"/>
          <w:sz w:val="22"/>
          <w:szCs w:val="22"/>
          <w:lang w:val="mk-MK"/>
        </w:rPr>
        <w:t>.</w:t>
      </w:r>
    </w:p>
    <w:p w14:paraId="3F0BC882" w14:textId="69099A5A" w:rsidR="0063434E" w:rsidRPr="00AB6AB7" w:rsidRDefault="00ED3C93" w:rsidP="00A6235A">
      <w:pPr>
        <w:pStyle w:val="ListParagraph"/>
        <w:numPr>
          <w:ilvl w:val="0"/>
          <w:numId w:val="23"/>
        </w:numPr>
        <w:tabs>
          <w:tab w:val="left" w:pos="720"/>
        </w:tabs>
        <w:spacing w:after="1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sq-AL"/>
        </w:rPr>
        <w:t>Orari javor i punës</w:t>
      </w:r>
      <w:r w:rsidR="0063434E" w:rsidRPr="00AB6AB7">
        <w:rPr>
          <w:rFonts w:ascii="Arial" w:hAnsi="Arial" w:cs="Arial"/>
          <w:color w:val="000000"/>
          <w:sz w:val="22"/>
          <w:szCs w:val="22"/>
        </w:rPr>
        <w:t>:</w:t>
      </w:r>
      <w:r w:rsidR="0063434E"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 40 </w:t>
      </w:r>
      <w:r>
        <w:rPr>
          <w:rFonts w:ascii="Arial" w:hAnsi="Arial" w:cs="Arial"/>
          <w:color w:val="000000"/>
          <w:sz w:val="22"/>
          <w:szCs w:val="22"/>
          <w:lang w:val="sq-AL"/>
        </w:rPr>
        <w:t>orë</w:t>
      </w:r>
      <w:r w:rsidR="0063434E" w:rsidRPr="00AB6AB7">
        <w:rPr>
          <w:rFonts w:ascii="Arial" w:hAnsi="Arial" w:cs="Arial"/>
          <w:color w:val="000000"/>
          <w:sz w:val="22"/>
          <w:szCs w:val="22"/>
          <w:lang w:val="mk-MK"/>
        </w:rPr>
        <w:t>.</w:t>
      </w:r>
    </w:p>
    <w:p w14:paraId="4217F187" w14:textId="77777777" w:rsidR="0063434E" w:rsidRPr="00AB6AB7" w:rsidRDefault="0063434E" w:rsidP="0063434E">
      <w:pPr>
        <w:ind w:left="720"/>
        <w:rPr>
          <w:rFonts w:ascii="Arial" w:hAnsi="Arial" w:cs="Arial"/>
          <w:color w:val="000000"/>
          <w:sz w:val="16"/>
          <w:szCs w:val="16"/>
          <w:lang w:val="mk-MK"/>
        </w:rPr>
      </w:pPr>
    </w:p>
    <w:p w14:paraId="795B588C" w14:textId="3A63793C" w:rsidR="00A6235A" w:rsidRPr="00AB6AB7" w:rsidRDefault="00ED3C93" w:rsidP="00A6235A">
      <w:pPr>
        <w:pStyle w:val="ListParagraph"/>
        <w:numPr>
          <w:ilvl w:val="0"/>
          <w:numId w:val="23"/>
        </w:numPr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bookmarkStart w:id="6" w:name="_Hlk213676207"/>
      <w:r>
        <w:rPr>
          <w:rFonts w:ascii="Arial" w:hAnsi="Arial" w:cs="Arial"/>
          <w:color w:val="000000"/>
          <w:sz w:val="22"/>
          <w:szCs w:val="22"/>
          <w:lang w:val="sq-AL"/>
        </w:rPr>
        <w:t>Paga bazë neto sipas Rregullores për pagën bruto</w:t>
      </w:r>
      <w:r w:rsidR="00A6235A"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sq-AL"/>
        </w:rPr>
        <w:t>dhe kompensime të tjera të Agjencisë për Shërbime Mediatike Audio dhe Audiovizuele</w:t>
      </w:r>
      <w:r w:rsidR="00A6235A"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 (</w:t>
      </w:r>
      <w:r>
        <w:rPr>
          <w:rFonts w:ascii="Arial" w:hAnsi="Arial" w:cs="Arial"/>
          <w:color w:val="000000"/>
          <w:sz w:val="22"/>
          <w:szCs w:val="22"/>
          <w:lang w:val="sq-AL"/>
        </w:rPr>
        <w:t>Tekst i pastruar</w:t>
      </w:r>
      <w:r w:rsidR="00A6235A"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) </w:t>
      </w:r>
      <w:r>
        <w:rPr>
          <w:rFonts w:ascii="Arial" w:hAnsi="Arial" w:cs="Arial"/>
          <w:color w:val="000000"/>
          <w:sz w:val="22"/>
          <w:szCs w:val="22"/>
          <w:lang w:val="sq-AL"/>
        </w:rPr>
        <w:t>ark.nr.</w:t>
      </w:r>
      <w:r w:rsidR="00A6235A"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01-952/1 </w:t>
      </w:r>
      <w:r>
        <w:rPr>
          <w:rFonts w:ascii="Arial" w:hAnsi="Arial" w:cs="Arial"/>
          <w:color w:val="000000"/>
          <w:sz w:val="22"/>
          <w:szCs w:val="22"/>
          <w:lang w:val="sq-AL"/>
        </w:rPr>
        <w:t>datë</w:t>
      </w:r>
      <w:r w:rsidR="00A6235A"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 07.03.2025</w:t>
      </w:r>
      <w:r>
        <w:rPr>
          <w:rFonts w:ascii="Arial" w:hAnsi="Arial" w:cs="Arial"/>
          <w:color w:val="000000"/>
          <w:sz w:val="22"/>
          <w:szCs w:val="22"/>
          <w:lang w:val="sq-AL"/>
        </w:rPr>
        <w:t>. parashihet</w:t>
      </w:r>
      <w:r w:rsidR="00A6235A" w:rsidRPr="00AB6AB7">
        <w:rPr>
          <w:rFonts w:ascii="Arial" w:hAnsi="Arial" w:cs="Arial"/>
          <w:color w:val="000000"/>
          <w:sz w:val="22"/>
          <w:szCs w:val="22"/>
          <w:lang w:val="mk-MK"/>
        </w:rPr>
        <w:t>:</w:t>
      </w:r>
    </w:p>
    <w:p w14:paraId="4060EE91" w14:textId="3925EF31" w:rsidR="00A6235A" w:rsidRPr="00AB6AB7" w:rsidRDefault="00A6235A" w:rsidP="00A6235A">
      <w:pPr>
        <w:pStyle w:val="ListParagraph"/>
        <w:numPr>
          <w:ilvl w:val="0"/>
          <w:numId w:val="20"/>
        </w:numPr>
        <w:ind w:firstLine="36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AB6AB7">
        <w:rPr>
          <w:rFonts w:ascii="Arial" w:hAnsi="Arial" w:cs="Arial"/>
          <w:color w:val="000000"/>
          <w:sz w:val="22"/>
          <w:szCs w:val="22"/>
          <w:lang w:val="mk-MK"/>
        </w:rPr>
        <w:t>161</w:t>
      </w:r>
      <w:r w:rsidRPr="00AB6AB7">
        <w:rPr>
          <w:rFonts w:ascii="Arial" w:hAnsi="Arial" w:cs="Arial"/>
          <w:color w:val="000000"/>
          <w:sz w:val="22"/>
          <w:szCs w:val="22"/>
        </w:rPr>
        <w:t>.</w:t>
      </w:r>
      <w:r w:rsidRPr="00AB6AB7">
        <w:rPr>
          <w:rFonts w:ascii="Arial" w:hAnsi="Arial" w:cs="Arial"/>
          <w:color w:val="000000"/>
          <w:sz w:val="22"/>
          <w:szCs w:val="22"/>
          <w:lang w:val="mk-MK"/>
        </w:rPr>
        <w:t>690</w:t>
      </w:r>
      <w:r w:rsidRPr="00AB6AB7">
        <w:rPr>
          <w:rFonts w:ascii="Arial" w:hAnsi="Arial" w:cs="Arial"/>
          <w:color w:val="000000"/>
          <w:sz w:val="22"/>
          <w:szCs w:val="22"/>
        </w:rPr>
        <w:t>,00</w:t>
      </w:r>
      <w:r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 </w:t>
      </w:r>
      <w:r w:rsidR="00ED3C93">
        <w:rPr>
          <w:rFonts w:ascii="Arial" w:hAnsi="Arial" w:cs="Arial"/>
          <w:color w:val="000000"/>
          <w:sz w:val="22"/>
          <w:szCs w:val="22"/>
          <w:lang w:val="sq-AL"/>
        </w:rPr>
        <w:t>denarë</w:t>
      </w:r>
      <w:r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, </w:t>
      </w:r>
      <w:bookmarkEnd w:id="6"/>
      <w:r w:rsidR="00ED3C93">
        <w:rPr>
          <w:rFonts w:ascii="Arial" w:hAnsi="Arial" w:cs="Arial"/>
          <w:color w:val="000000"/>
          <w:sz w:val="22"/>
          <w:szCs w:val="22"/>
          <w:lang w:val="sq-AL"/>
        </w:rPr>
        <w:t>për drejtorin e Agjencisë dhe</w:t>
      </w:r>
    </w:p>
    <w:p w14:paraId="61AD0651" w14:textId="3484EB28" w:rsidR="00A6235A" w:rsidRPr="00AB6AB7" w:rsidRDefault="00A6235A" w:rsidP="00A6235A">
      <w:pPr>
        <w:pStyle w:val="ListParagraph"/>
        <w:numPr>
          <w:ilvl w:val="0"/>
          <w:numId w:val="20"/>
        </w:numPr>
        <w:ind w:firstLine="36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AB6AB7">
        <w:rPr>
          <w:rFonts w:ascii="Arial" w:hAnsi="Arial" w:cs="Arial"/>
          <w:color w:val="000000"/>
          <w:sz w:val="22"/>
          <w:szCs w:val="22"/>
          <w:lang w:val="mk-MK"/>
        </w:rPr>
        <w:t>148</w:t>
      </w:r>
      <w:r w:rsidRPr="00AB6AB7">
        <w:rPr>
          <w:rFonts w:ascii="Arial" w:hAnsi="Arial" w:cs="Arial"/>
          <w:color w:val="000000"/>
          <w:sz w:val="22"/>
          <w:szCs w:val="22"/>
        </w:rPr>
        <w:t>.</w:t>
      </w:r>
      <w:r w:rsidRPr="00AB6AB7">
        <w:rPr>
          <w:rFonts w:ascii="Arial" w:hAnsi="Arial" w:cs="Arial"/>
          <w:color w:val="000000"/>
          <w:sz w:val="22"/>
          <w:szCs w:val="22"/>
          <w:lang w:val="mk-MK"/>
        </w:rPr>
        <w:t>435</w:t>
      </w:r>
      <w:r w:rsidRPr="00AB6AB7">
        <w:rPr>
          <w:rFonts w:ascii="Arial" w:hAnsi="Arial" w:cs="Arial"/>
          <w:color w:val="000000"/>
          <w:sz w:val="22"/>
          <w:szCs w:val="22"/>
        </w:rPr>
        <w:t>,00</w:t>
      </w:r>
      <w:r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 </w:t>
      </w:r>
      <w:r w:rsidR="00A60404">
        <w:rPr>
          <w:rFonts w:ascii="Arial" w:hAnsi="Arial" w:cs="Arial"/>
          <w:color w:val="000000"/>
          <w:sz w:val="22"/>
          <w:szCs w:val="22"/>
          <w:lang w:val="sq-AL"/>
        </w:rPr>
        <w:t>denarë për zëvendësin e drejtorit të Agjencisë</w:t>
      </w:r>
      <w:r w:rsidRPr="00AB6AB7">
        <w:rPr>
          <w:rFonts w:ascii="Arial" w:hAnsi="Arial" w:cs="Arial"/>
          <w:color w:val="000000"/>
          <w:sz w:val="22"/>
          <w:szCs w:val="22"/>
          <w:lang w:val="mk-MK"/>
        </w:rPr>
        <w:t>.</w:t>
      </w:r>
    </w:p>
    <w:p w14:paraId="45D842DE" w14:textId="77777777" w:rsidR="00A6235A" w:rsidRPr="00AB6AB7" w:rsidRDefault="00A6235A" w:rsidP="00A6235A">
      <w:pPr>
        <w:pStyle w:val="ListParagraph"/>
        <w:rPr>
          <w:rFonts w:ascii="Arial" w:hAnsi="Arial" w:cs="Arial"/>
          <w:color w:val="000000"/>
          <w:sz w:val="16"/>
          <w:szCs w:val="16"/>
        </w:rPr>
      </w:pPr>
    </w:p>
    <w:p w14:paraId="148A18A4" w14:textId="79ED7DB3" w:rsidR="00A6235A" w:rsidRPr="00AB6AB7" w:rsidRDefault="00A6235A" w:rsidP="006B0530">
      <w:pPr>
        <w:pStyle w:val="ListParagraph"/>
        <w:numPr>
          <w:ilvl w:val="0"/>
          <w:numId w:val="23"/>
        </w:numPr>
        <w:ind w:left="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AB6AB7">
        <w:rPr>
          <w:rFonts w:ascii="Arial" w:hAnsi="Arial" w:cs="Arial"/>
          <w:color w:val="000000"/>
          <w:sz w:val="22"/>
          <w:szCs w:val="22"/>
          <w:lang w:val="mk-MK"/>
        </w:rPr>
        <w:t>К</w:t>
      </w:r>
      <w:r w:rsidR="00A60404">
        <w:rPr>
          <w:rFonts w:ascii="Arial" w:hAnsi="Arial" w:cs="Arial"/>
          <w:color w:val="000000"/>
          <w:sz w:val="22"/>
          <w:szCs w:val="22"/>
          <w:lang w:val="sq-AL"/>
        </w:rPr>
        <w:t>andidati për drejtor</w:t>
      </w:r>
      <w:r w:rsidRPr="00AB6AB7">
        <w:rPr>
          <w:rFonts w:ascii="Arial" w:hAnsi="Arial" w:cs="Arial"/>
          <w:color w:val="000000"/>
          <w:sz w:val="22"/>
          <w:szCs w:val="22"/>
          <w:lang w:val="mk-MK"/>
        </w:rPr>
        <w:t>/</w:t>
      </w:r>
      <w:r w:rsidR="00A60404">
        <w:rPr>
          <w:rFonts w:ascii="Arial" w:hAnsi="Arial" w:cs="Arial"/>
          <w:color w:val="000000"/>
          <w:sz w:val="22"/>
          <w:szCs w:val="22"/>
          <w:lang w:val="sq-AL"/>
        </w:rPr>
        <w:t>zëvendës i drejtorit të Agjencisë, duhet të dorëzoj dokumentet e mëposhtme, përkatësisht</w:t>
      </w:r>
      <w:r w:rsidRPr="00AB6AB7">
        <w:rPr>
          <w:rFonts w:ascii="Arial" w:hAnsi="Arial" w:cs="Arial"/>
          <w:color w:val="000000"/>
          <w:sz w:val="22"/>
          <w:szCs w:val="22"/>
        </w:rPr>
        <w:t>:</w:t>
      </w:r>
    </w:p>
    <w:p w14:paraId="10E004D4" w14:textId="7BC39089" w:rsidR="00A6235A" w:rsidRPr="00AB6AB7" w:rsidRDefault="00A60404" w:rsidP="00F77AF6">
      <w:pPr>
        <w:pStyle w:val="ListParagraph"/>
        <w:numPr>
          <w:ilvl w:val="0"/>
          <w:numId w:val="24"/>
        </w:numPr>
        <w:tabs>
          <w:tab w:val="left" w:pos="720"/>
        </w:tabs>
        <w:ind w:right="-58"/>
        <w:jc w:val="both"/>
        <w:rPr>
          <w:rFonts w:ascii="Arial" w:hAnsi="Arial" w:cs="Arial"/>
          <w:color w:val="000000"/>
          <w:sz w:val="22"/>
          <w:szCs w:val="22"/>
          <w:lang w:val="mk-MK"/>
        </w:rPr>
      </w:pPr>
      <w:r>
        <w:rPr>
          <w:rFonts w:ascii="Arial" w:hAnsi="Arial" w:cs="Arial"/>
          <w:color w:val="000000"/>
          <w:sz w:val="22"/>
          <w:szCs w:val="22"/>
          <w:lang w:val="sq-AL"/>
        </w:rPr>
        <w:t xml:space="preserve">çertifikatë </w:t>
      </w:r>
      <w:r w:rsidR="00BD1A42">
        <w:rPr>
          <w:rFonts w:ascii="Arial" w:hAnsi="Arial" w:cs="Arial"/>
          <w:color w:val="000000"/>
          <w:sz w:val="22"/>
          <w:szCs w:val="22"/>
          <w:lang w:val="sq-AL"/>
        </w:rPr>
        <w:t xml:space="preserve">për </w:t>
      </w:r>
      <w:r>
        <w:rPr>
          <w:rFonts w:ascii="Arial" w:hAnsi="Arial" w:cs="Arial"/>
          <w:color w:val="000000"/>
          <w:sz w:val="22"/>
          <w:szCs w:val="22"/>
          <w:lang w:val="sq-AL"/>
        </w:rPr>
        <w:t>shtetësi</w:t>
      </w:r>
      <w:r w:rsidR="00A6235A" w:rsidRPr="00AB6AB7">
        <w:rPr>
          <w:rFonts w:ascii="Arial" w:hAnsi="Arial" w:cs="Arial"/>
          <w:color w:val="000000"/>
          <w:sz w:val="22"/>
          <w:szCs w:val="22"/>
          <w:lang w:val="mk-MK"/>
        </w:rPr>
        <w:t>;</w:t>
      </w:r>
    </w:p>
    <w:p w14:paraId="7D25E3CC" w14:textId="0C54CA4C" w:rsidR="00A6235A" w:rsidRPr="00AB6AB7" w:rsidRDefault="00A60404" w:rsidP="00F77AF6">
      <w:pPr>
        <w:numPr>
          <w:ilvl w:val="0"/>
          <w:numId w:val="24"/>
        </w:numPr>
        <w:tabs>
          <w:tab w:val="left" w:pos="720"/>
        </w:tabs>
        <w:ind w:right="-58"/>
        <w:jc w:val="both"/>
        <w:rPr>
          <w:rFonts w:ascii="Arial" w:hAnsi="Arial" w:cs="Arial"/>
          <w:color w:val="000000"/>
          <w:sz w:val="22"/>
          <w:szCs w:val="22"/>
          <w:lang w:val="mk-MK"/>
        </w:rPr>
      </w:pPr>
      <w:r>
        <w:rPr>
          <w:rFonts w:ascii="Arial" w:hAnsi="Arial" w:cs="Arial"/>
          <w:color w:val="000000"/>
          <w:sz w:val="22"/>
          <w:szCs w:val="22"/>
          <w:lang w:val="sq-AL"/>
        </w:rPr>
        <w:lastRenderedPageBreak/>
        <w:t>dëshmi  për përfundimin e arsimit të lartë</w:t>
      </w:r>
      <w:r w:rsidR="00A6235A" w:rsidRPr="00AB6AB7">
        <w:rPr>
          <w:rFonts w:ascii="Arial" w:hAnsi="Arial" w:cs="Arial"/>
          <w:color w:val="000000"/>
          <w:sz w:val="22"/>
          <w:szCs w:val="22"/>
          <w:lang w:val="mk-MK"/>
        </w:rPr>
        <w:t>;</w:t>
      </w:r>
    </w:p>
    <w:p w14:paraId="31A0FE73" w14:textId="11C3F226" w:rsidR="00A6235A" w:rsidRPr="00AB6AB7" w:rsidRDefault="00A60404" w:rsidP="00F77AF6">
      <w:pPr>
        <w:numPr>
          <w:ilvl w:val="0"/>
          <w:numId w:val="24"/>
        </w:numPr>
        <w:tabs>
          <w:tab w:val="left" w:pos="720"/>
        </w:tabs>
        <w:ind w:right="-58"/>
        <w:jc w:val="both"/>
        <w:rPr>
          <w:rFonts w:ascii="Arial" w:hAnsi="Arial" w:cs="Arial"/>
          <w:color w:val="000000"/>
          <w:sz w:val="22"/>
          <w:szCs w:val="22"/>
          <w:lang w:val="mk-MK"/>
        </w:rPr>
      </w:pPr>
      <w:r>
        <w:rPr>
          <w:rFonts w:ascii="Arial" w:hAnsi="Arial" w:cs="Arial"/>
          <w:color w:val="000000"/>
          <w:sz w:val="22"/>
          <w:szCs w:val="22"/>
          <w:lang w:val="sq-AL"/>
        </w:rPr>
        <w:t>vërtetim</w:t>
      </w:r>
      <w:r w:rsidR="00A6235A" w:rsidRPr="00AB6AB7">
        <w:rPr>
          <w:rFonts w:ascii="Arial" w:hAnsi="Arial" w:cs="Arial"/>
          <w:color w:val="000000"/>
          <w:sz w:val="22"/>
          <w:szCs w:val="22"/>
          <w:lang w:val="mk-MK"/>
        </w:rPr>
        <w:t>/</w:t>
      </w:r>
      <w:r>
        <w:rPr>
          <w:rFonts w:ascii="Arial" w:hAnsi="Arial" w:cs="Arial"/>
          <w:color w:val="000000"/>
          <w:sz w:val="22"/>
          <w:szCs w:val="22"/>
          <w:lang w:val="sq-AL"/>
        </w:rPr>
        <w:t>dëshmi për pëvojë</w:t>
      </w:r>
      <w:r w:rsidR="00BD1A42">
        <w:rPr>
          <w:rFonts w:ascii="Arial" w:hAnsi="Arial" w:cs="Arial"/>
          <w:color w:val="000000"/>
          <w:sz w:val="22"/>
          <w:szCs w:val="22"/>
          <w:lang w:val="sq-AL"/>
        </w:rPr>
        <w:t xml:space="preserve"> pune</w:t>
      </w:r>
      <w:r>
        <w:rPr>
          <w:rFonts w:ascii="Arial" w:hAnsi="Arial" w:cs="Arial"/>
          <w:color w:val="000000"/>
          <w:sz w:val="22"/>
          <w:szCs w:val="22"/>
          <w:lang w:val="sq-AL"/>
        </w:rPr>
        <w:t xml:space="preserve"> për kushtin nga pika</w:t>
      </w:r>
      <w:r w:rsidR="00A6235A"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 2 </w:t>
      </w:r>
      <w:r>
        <w:rPr>
          <w:rFonts w:ascii="Arial" w:hAnsi="Arial" w:cs="Arial"/>
          <w:color w:val="000000"/>
          <w:sz w:val="22"/>
          <w:szCs w:val="22"/>
          <w:lang w:val="sq-AL"/>
        </w:rPr>
        <w:t>nënparagrafi</w:t>
      </w:r>
      <w:r w:rsidR="00A6235A"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 3 </w:t>
      </w:r>
      <w:r>
        <w:rPr>
          <w:rFonts w:ascii="Arial" w:hAnsi="Arial" w:cs="Arial"/>
          <w:color w:val="000000"/>
          <w:sz w:val="22"/>
          <w:szCs w:val="22"/>
          <w:lang w:val="sq-AL"/>
        </w:rPr>
        <w:t>të konkursit</w:t>
      </w:r>
      <w:r w:rsidR="00A6235A"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; </w:t>
      </w:r>
    </w:p>
    <w:p w14:paraId="084E46A4" w14:textId="2FA523FF" w:rsidR="00A6235A" w:rsidRPr="00AB6AB7" w:rsidRDefault="00A60404" w:rsidP="00F77AF6">
      <w:pPr>
        <w:numPr>
          <w:ilvl w:val="0"/>
          <w:numId w:val="24"/>
        </w:numPr>
        <w:tabs>
          <w:tab w:val="left" w:pos="720"/>
        </w:tabs>
        <w:ind w:right="-58"/>
        <w:jc w:val="both"/>
        <w:rPr>
          <w:rFonts w:ascii="Arial" w:hAnsi="Arial" w:cs="Arial"/>
          <w:color w:val="000000"/>
          <w:sz w:val="22"/>
          <w:szCs w:val="22"/>
          <w:lang w:val="mk-MK"/>
        </w:rPr>
      </w:pPr>
      <w:r>
        <w:rPr>
          <w:rFonts w:ascii="Arial" w:hAnsi="Arial" w:cs="Arial"/>
          <w:color w:val="000000"/>
          <w:sz w:val="22"/>
          <w:szCs w:val="22"/>
          <w:lang w:val="sq-AL"/>
        </w:rPr>
        <w:t>vërtetim</w:t>
      </w:r>
      <w:r w:rsidR="00A6235A" w:rsidRPr="00AB6AB7">
        <w:rPr>
          <w:rFonts w:ascii="Arial" w:hAnsi="Arial" w:cs="Arial"/>
          <w:color w:val="000000"/>
          <w:sz w:val="22"/>
          <w:szCs w:val="22"/>
          <w:lang w:val="mk-MK"/>
        </w:rPr>
        <w:t>/</w:t>
      </w:r>
      <w:r>
        <w:rPr>
          <w:rFonts w:ascii="Arial" w:hAnsi="Arial" w:cs="Arial"/>
          <w:color w:val="000000"/>
          <w:sz w:val="22"/>
          <w:szCs w:val="22"/>
          <w:lang w:val="sq-AL"/>
        </w:rPr>
        <w:t>dëshmi përvoje për kushtin nga pika</w:t>
      </w:r>
      <w:r w:rsidR="00A6235A"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 2 </w:t>
      </w:r>
      <w:r>
        <w:rPr>
          <w:rFonts w:ascii="Arial" w:hAnsi="Arial" w:cs="Arial"/>
          <w:color w:val="000000"/>
          <w:sz w:val="22"/>
          <w:szCs w:val="22"/>
          <w:lang w:val="sq-AL"/>
        </w:rPr>
        <w:t>nënparagrafi</w:t>
      </w:r>
      <w:r w:rsidR="00A6235A"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 4 </w:t>
      </w:r>
      <w:r>
        <w:rPr>
          <w:rFonts w:ascii="Arial" w:hAnsi="Arial" w:cs="Arial"/>
          <w:color w:val="000000"/>
          <w:sz w:val="22"/>
          <w:szCs w:val="22"/>
          <w:lang w:val="sq-AL"/>
        </w:rPr>
        <w:t>të konkursit</w:t>
      </w:r>
      <w:r w:rsidR="00A6235A"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; </w:t>
      </w:r>
    </w:p>
    <w:p w14:paraId="3DF8B248" w14:textId="0791574A" w:rsidR="00A6235A" w:rsidRPr="00AB6AB7" w:rsidRDefault="00A60404" w:rsidP="00F77AF6">
      <w:pPr>
        <w:numPr>
          <w:ilvl w:val="0"/>
          <w:numId w:val="24"/>
        </w:numPr>
        <w:tabs>
          <w:tab w:val="left" w:pos="720"/>
        </w:tabs>
        <w:ind w:right="-58"/>
        <w:jc w:val="both"/>
        <w:rPr>
          <w:rFonts w:ascii="Arial" w:hAnsi="Arial" w:cs="Arial"/>
          <w:color w:val="000000"/>
          <w:sz w:val="22"/>
          <w:szCs w:val="22"/>
          <w:lang w:val="mk-MK"/>
        </w:rPr>
      </w:pPr>
      <w:r>
        <w:rPr>
          <w:rFonts w:ascii="Arial" w:hAnsi="Arial" w:cs="Arial"/>
          <w:color w:val="000000"/>
          <w:sz w:val="22"/>
          <w:szCs w:val="22"/>
          <w:lang w:val="sq-AL"/>
        </w:rPr>
        <w:t xml:space="preserve">deklaratë e noterizuar me të cilën kandidati </w:t>
      </w:r>
      <w:r w:rsidR="005E509F">
        <w:rPr>
          <w:rFonts w:ascii="Arial" w:hAnsi="Arial" w:cs="Arial"/>
          <w:color w:val="000000"/>
          <w:sz w:val="22"/>
          <w:szCs w:val="22"/>
          <w:lang w:val="sq-AL"/>
        </w:rPr>
        <w:t>konfirmon se nuk ka qenë anëtar i organeve dhe trupave të partie politike dhe nuk ka qenë i zgjedhur ose person i emëruar,</w:t>
      </w:r>
      <w:r w:rsidR="00A6235A"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 xml:space="preserve"> </w:t>
      </w:r>
      <w:r w:rsidR="005E509F">
        <w:rPr>
          <w:rFonts w:ascii="Arial" w:hAnsi="Arial" w:cs="Arial"/>
          <w:color w:val="000000"/>
          <w:sz w:val="22"/>
          <w:szCs w:val="22"/>
          <w:lang w:val="sq-AL" w:eastAsia="en-US"/>
        </w:rPr>
        <w:t>funksionar që udhëheq  një organ të administratës shtetërore, ministri dhe organi udhëheqës të një ndërmarrje publike dhe shoqëri aksionare, të themeluar nga shteti në periudhë prej</w:t>
      </w:r>
      <w:r w:rsidR="00A6235A"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 xml:space="preserve"> 10 </w:t>
      </w:r>
      <w:r w:rsidR="005E509F">
        <w:rPr>
          <w:rFonts w:ascii="Arial" w:hAnsi="Arial" w:cs="Arial"/>
          <w:color w:val="000000"/>
          <w:sz w:val="22"/>
          <w:szCs w:val="22"/>
          <w:lang w:val="sq-AL" w:eastAsia="en-US"/>
        </w:rPr>
        <w:t xml:space="preserve">vitesh, </w:t>
      </w:r>
      <w:r w:rsidR="00A6235A"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 xml:space="preserve"> </w:t>
      </w:r>
      <w:r w:rsidR="005E509F">
        <w:rPr>
          <w:rFonts w:ascii="Arial" w:hAnsi="Arial" w:cs="Arial"/>
          <w:color w:val="000000"/>
          <w:sz w:val="22"/>
          <w:szCs w:val="22"/>
          <w:lang w:val="sq-AL" w:eastAsia="en-US"/>
        </w:rPr>
        <w:t>llogaritur nga viti i fundit në të cilën paraqitet kandidatura</w:t>
      </w:r>
      <w:r w:rsidR="00A6235A" w:rsidRPr="00AB6AB7">
        <w:rPr>
          <w:rFonts w:ascii="Arial" w:hAnsi="Arial" w:cs="Arial"/>
          <w:color w:val="000000"/>
          <w:sz w:val="22"/>
          <w:szCs w:val="22"/>
          <w:lang w:val="mk-MK"/>
        </w:rPr>
        <w:t>;</w:t>
      </w:r>
    </w:p>
    <w:p w14:paraId="08DC508C" w14:textId="684A7627" w:rsidR="00A6235A" w:rsidRPr="00AB6AB7" w:rsidRDefault="005E509F" w:rsidP="00F77AF6">
      <w:pPr>
        <w:numPr>
          <w:ilvl w:val="0"/>
          <w:numId w:val="24"/>
        </w:numPr>
        <w:tabs>
          <w:tab w:val="left" w:pos="720"/>
        </w:tabs>
        <w:ind w:right="-58"/>
        <w:jc w:val="both"/>
        <w:rPr>
          <w:rFonts w:ascii="Arial" w:hAnsi="Arial" w:cs="Arial"/>
          <w:color w:val="000000"/>
          <w:sz w:val="22"/>
          <w:szCs w:val="22"/>
          <w:lang w:val="mk-MK"/>
        </w:rPr>
      </w:pPr>
      <w:r>
        <w:rPr>
          <w:rFonts w:ascii="Arial" w:hAnsi="Arial" w:cs="Arial"/>
          <w:color w:val="000000"/>
          <w:sz w:val="22"/>
          <w:szCs w:val="22"/>
          <w:lang w:val="sq-AL"/>
        </w:rPr>
        <w:t>deklaratë e noterizuar me të cilën kandidati konfirmon se kandidati</w:t>
      </w:r>
      <w:r w:rsidR="00A6235A" w:rsidRPr="00AB6AB7">
        <w:rPr>
          <w:rFonts w:ascii="Arial" w:hAnsi="Arial" w:cs="Arial"/>
          <w:color w:val="000000"/>
          <w:sz w:val="22"/>
          <w:szCs w:val="22"/>
          <w:lang w:val="mk-MK"/>
        </w:rPr>
        <w:t>,</w:t>
      </w:r>
      <w:r w:rsidR="00A6235A" w:rsidRPr="00AB6AB7">
        <w:rPr>
          <w:rFonts w:ascii="Arial" w:hAnsi="Arial" w:cs="Arial"/>
          <w:color w:val="000000"/>
          <w:sz w:val="22"/>
          <w:szCs w:val="22"/>
        </w:rPr>
        <w:t xml:space="preserve"> </w:t>
      </w:r>
      <w:r w:rsidR="00BD1A42">
        <w:rPr>
          <w:rFonts w:ascii="Arial" w:hAnsi="Arial" w:cs="Arial"/>
          <w:color w:val="000000"/>
          <w:sz w:val="22"/>
          <w:szCs w:val="22"/>
        </w:rPr>
        <w:t>bashkëshorti i</w:t>
      </w:r>
      <w:r w:rsidR="00681F6D">
        <w:rPr>
          <w:rFonts w:ascii="Arial" w:hAnsi="Arial" w:cs="Arial"/>
          <w:color w:val="000000"/>
          <w:sz w:val="22"/>
          <w:szCs w:val="22"/>
        </w:rPr>
        <w:t xml:space="preserve"> tij ose personi jashtëmartesor, si dhe të afërmit e ngushtë në linjë të drejtë, deri në brezin e dytë, nuk kanë pjesë të aksioneve drejtpërdrejt ose tërthorazi në organizata që kryejnë aktivitete që bien drejtpërdrejt nën kompetncat e Agjencisë</w:t>
      </w:r>
      <w:r w:rsidR="00A6235A" w:rsidRPr="00AB6AB7">
        <w:rPr>
          <w:rFonts w:ascii="Arial" w:hAnsi="Arial" w:cs="Arial"/>
          <w:color w:val="000000"/>
          <w:sz w:val="22"/>
          <w:szCs w:val="22"/>
          <w:lang w:val="mk-MK"/>
        </w:rPr>
        <w:t>;</w:t>
      </w:r>
    </w:p>
    <w:p w14:paraId="070ABCEA" w14:textId="0827FE3B" w:rsidR="00A6235A" w:rsidRPr="00AB6AB7" w:rsidRDefault="00681F6D" w:rsidP="00F77AF6">
      <w:pPr>
        <w:numPr>
          <w:ilvl w:val="0"/>
          <w:numId w:val="24"/>
        </w:numPr>
        <w:tabs>
          <w:tab w:val="left" w:pos="720"/>
        </w:tabs>
        <w:ind w:right="-58"/>
        <w:jc w:val="both"/>
        <w:rPr>
          <w:rFonts w:ascii="Arial" w:hAnsi="Arial" w:cs="Arial"/>
          <w:color w:val="000000"/>
          <w:sz w:val="22"/>
          <w:szCs w:val="22"/>
          <w:lang w:val="mk-MK"/>
        </w:rPr>
      </w:pPr>
      <w:r>
        <w:rPr>
          <w:rFonts w:ascii="Arial" w:hAnsi="Arial" w:cs="Arial"/>
          <w:color w:val="000000"/>
          <w:sz w:val="22"/>
          <w:szCs w:val="22"/>
          <w:lang w:val="sq-AL"/>
        </w:rPr>
        <w:t>vërtetim i dhënë nga Regjistri Qendror i RMV-së, se në momentin e paraqitjes së aplikimit nuk është shqiptuar asnjë masë sigurie</w:t>
      </w:r>
      <w:bookmarkStart w:id="7" w:name="_Hlk213666248"/>
      <w:r>
        <w:rPr>
          <w:rFonts w:ascii="Arial" w:hAnsi="Arial" w:cs="Arial"/>
          <w:color w:val="000000"/>
          <w:sz w:val="22"/>
          <w:szCs w:val="22"/>
          <w:lang w:val="sq-AL"/>
        </w:rPr>
        <w:t xml:space="preserve"> që i ndalon personit të kryejë profesionin,</w:t>
      </w:r>
      <w:bookmarkEnd w:id="7"/>
      <w:r w:rsidR="00BD1A42">
        <w:rPr>
          <w:rFonts w:ascii="Arial" w:hAnsi="Arial" w:cs="Arial"/>
          <w:color w:val="000000"/>
          <w:sz w:val="22"/>
          <w:szCs w:val="22"/>
          <w:lang w:val="sq-AL"/>
        </w:rPr>
        <w:t xml:space="preserve"> veprimtarin </w:t>
      </w:r>
      <w:r>
        <w:rPr>
          <w:rFonts w:ascii="Arial" w:hAnsi="Arial" w:cs="Arial"/>
          <w:color w:val="000000"/>
          <w:sz w:val="22"/>
          <w:szCs w:val="22"/>
          <w:lang w:val="sq-AL"/>
        </w:rPr>
        <w:t>ose detyrën</w:t>
      </w:r>
      <w:r w:rsidR="00A6235A"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 (</w:t>
      </w:r>
      <w:r>
        <w:rPr>
          <w:rFonts w:ascii="Arial" w:hAnsi="Arial" w:cs="Arial"/>
          <w:color w:val="000000"/>
          <w:sz w:val="22"/>
          <w:szCs w:val="22"/>
          <w:lang w:val="sq-AL"/>
        </w:rPr>
        <w:t>jo më të vjetër se</w:t>
      </w:r>
      <w:r w:rsidR="00A6235A"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 6 </w:t>
      </w:r>
      <w:r>
        <w:rPr>
          <w:rFonts w:ascii="Arial" w:hAnsi="Arial" w:cs="Arial"/>
          <w:color w:val="000000"/>
          <w:sz w:val="22"/>
          <w:szCs w:val="22"/>
          <w:lang w:val="sq-AL"/>
        </w:rPr>
        <w:t>muaj</w:t>
      </w:r>
      <w:r w:rsidR="00A6235A" w:rsidRPr="00AB6AB7">
        <w:rPr>
          <w:rFonts w:ascii="Arial" w:hAnsi="Arial" w:cs="Arial"/>
          <w:color w:val="000000"/>
          <w:sz w:val="22"/>
          <w:szCs w:val="22"/>
          <w:lang w:val="mk-MK"/>
        </w:rPr>
        <w:t>)</w:t>
      </w:r>
      <w:r>
        <w:rPr>
          <w:rFonts w:ascii="Arial" w:hAnsi="Arial" w:cs="Arial"/>
          <w:color w:val="000000"/>
          <w:sz w:val="22"/>
          <w:szCs w:val="22"/>
          <w:lang w:val="mk-MK"/>
        </w:rPr>
        <w:t xml:space="preserve"> dhe</w:t>
      </w:r>
    </w:p>
    <w:p w14:paraId="21524B38" w14:textId="1FA8B1CA" w:rsidR="00330E99" w:rsidRPr="00AF2DEE" w:rsidRDefault="00681F6D" w:rsidP="00330E99">
      <w:pPr>
        <w:numPr>
          <w:ilvl w:val="0"/>
          <w:numId w:val="24"/>
        </w:numPr>
        <w:tabs>
          <w:tab w:val="left" w:pos="720"/>
        </w:tabs>
        <w:ind w:right="-58"/>
        <w:jc w:val="both"/>
        <w:rPr>
          <w:rFonts w:ascii="Arial" w:hAnsi="Arial" w:cs="Arial"/>
          <w:color w:val="EE0000"/>
          <w:sz w:val="22"/>
          <w:szCs w:val="22"/>
          <w:lang w:val="mk-MK"/>
        </w:rPr>
      </w:pPr>
      <w:bookmarkStart w:id="8" w:name="_Hlk214013838"/>
      <w:r>
        <w:rPr>
          <w:rFonts w:ascii="Arial" w:hAnsi="Arial" w:cs="Arial"/>
          <w:sz w:val="22"/>
          <w:szCs w:val="22"/>
          <w:lang w:val="sq-AL"/>
        </w:rPr>
        <w:t>kandidaturë</w:t>
      </w:r>
      <w:r w:rsidR="00012503" w:rsidRPr="00B55720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 xml:space="preserve">në të cilën do të </w:t>
      </w:r>
      <w:r w:rsidR="00B374DF">
        <w:rPr>
          <w:rFonts w:ascii="Arial" w:hAnsi="Arial" w:cs="Arial"/>
          <w:sz w:val="22"/>
          <w:szCs w:val="22"/>
        </w:rPr>
        <w:t>paraqesë përvojën e tij të punës dhe arritjet në fushën për të cilën është ekspert</w:t>
      </w:r>
      <w:r w:rsidR="00012503" w:rsidRPr="00B55720">
        <w:rPr>
          <w:rFonts w:ascii="Arial" w:hAnsi="Arial" w:cs="Arial"/>
          <w:sz w:val="22"/>
          <w:szCs w:val="22"/>
        </w:rPr>
        <w:t>)</w:t>
      </w:r>
      <w:r w:rsidR="00330E99">
        <w:rPr>
          <w:rFonts w:ascii="Arial" w:hAnsi="Arial" w:cs="Arial"/>
          <w:color w:val="EE0000"/>
          <w:sz w:val="22"/>
          <w:szCs w:val="22"/>
        </w:rPr>
        <w:t>.</w:t>
      </w:r>
      <w:r w:rsidR="00330E99" w:rsidRPr="00AF2DEE">
        <w:rPr>
          <w:rFonts w:ascii="Arial" w:hAnsi="Arial" w:cs="Arial"/>
          <w:color w:val="EE0000"/>
          <w:sz w:val="22"/>
          <w:szCs w:val="22"/>
          <w:lang w:val="mk-MK"/>
        </w:rPr>
        <w:t xml:space="preserve"> </w:t>
      </w:r>
    </w:p>
    <w:bookmarkEnd w:id="8"/>
    <w:p w14:paraId="1039CA39" w14:textId="77777777" w:rsidR="00065346" w:rsidRPr="00AB6AB7" w:rsidRDefault="00065346" w:rsidP="00065346">
      <w:pPr>
        <w:pStyle w:val="NoSpacing"/>
        <w:tabs>
          <w:tab w:val="left" w:pos="851"/>
          <w:tab w:val="left" w:pos="1276"/>
        </w:tabs>
        <w:spacing w:after="100"/>
        <w:jc w:val="both"/>
        <w:rPr>
          <w:rFonts w:ascii="Arial" w:hAnsi="Arial" w:cs="Arial"/>
          <w:color w:val="000000"/>
          <w:sz w:val="16"/>
          <w:szCs w:val="16"/>
        </w:rPr>
      </w:pPr>
    </w:p>
    <w:p w14:paraId="7373D1B4" w14:textId="530798EE" w:rsidR="002713F6" w:rsidRPr="00AB6AB7" w:rsidRDefault="00B374DF" w:rsidP="00105CF9">
      <w:pPr>
        <w:pStyle w:val="NoSpacing"/>
        <w:numPr>
          <w:ilvl w:val="0"/>
          <w:numId w:val="23"/>
        </w:numPr>
        <w:tabs>
          <w:tab w:val="left" w:pos="851"/>
          <w:tab w:val="left" w:pos="1276"/>
        </w:tabs>
        <w:spacing w:after="100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val="sq-AL"/>
        </w:rPr>
        <w:t>Dokumentacionin e nevojshëm, kandidati për drejtor</w:t>
      </w:r>
      <w:r w:rsidR="00446FB4" w:rsidRPr="00AB6AB7"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  <w:lang w:val="sq-AL"/>
        </w:rPr>
        <w:t>zëvendës i drejtorit të Agjencisë, duhet t</w:t>
      </w:r>
      <w:r>
        <w:rPr>
          <w:rFonts w:ascii="Arial" w:hAnsi="Arial" w:cs="Arial"/>
          <w:color w:val="000000"/>
          <w:lang w:val="en-US"/>
        </w:rPr>
        <w:t>’</w:t>
      </w:r>
      <w:r>
        <w:rPr>
          <w:rFonts w:ascii="Arial" w:hAnsi="Arial" w:cs="Arial"/>
          <w:color w:val="000000"/>
          <w:lang w:val="sq-AL"/>
        </w:rPr>
        <w:t>i dorëzo</w:t>
      </w:r>
      <w:r w:rsidR="00BD1A42">
        <w:rPr>
          <w:rFonts w:ascii="Arial" w:hAnsi="Arial" w:cs="Arial"/>
          <w:color w:val="000000"/>
          <w:lang w:val="sq-AL"/>
        </w:rPr>
        <w:t>n</w:t>
      </w:r>
      <w:r>
        <w:rPr>
          <w:rFonts w:ascii="Arial" w:hAnsi="Arial" w:cs="Arial"/>
          <w:color w:val="000000"/>
          <w:lang w:val="sq-AL"/>
        </w:rPr>
        <w:t xml:space="preserve"> në origjinal ose si kopje të noterizuar</w:t>
      </w:r>
      <w:r w:rsidR="00F644FC" w:rsidRPr="00AB6AB7">
        <w:rPr>
          <w:rFonts w:ascii="Arial" w:hAnsi="Arial" w:cs="Arial"/>
          <w:color w:val="000000"/>
        </w:rPr>
        <w:t xml:space="preserve">. </w:t>
      </w:r>
      <w:r w:rsidR="00B335D7">
        <w:rPr>
          <w:rFonts w:ascii="Arial" w:hAnsi="Arial" w:cs="Arial"/>
          <w:color w:val="000000"/>
          <w:lang w:val="sq-AL"/>
        </w:rPr>
        <w:t xml:space="preserve">Secili prej kandidatëve të paraqitur në konkursin publik ka të drejtë të dorëzoj dhe dokumentacion </w:t>
      </w:r>
      <w:r w:rsidR="00BD1A42">
        <w:rPr>
          <w:rFonts w:ascii="Arial" w:hAnsi="Arial" w:cs="Arial"/>
          <w:color w:val="000000"/>
          <w:lang w:val="sq-AL"/>
        </w:rPr>
        <w:t>plotësues</w:t>
      </w:r>
      <w:r w:rsidR="00B335D7">
        <w:rPr>
          <w:rFonts w:ascii="Arial" w:hAnsi="Arial" w:cs="Arial"/>
          <w:color w:val="000000"/>
          <w:lang w:val="sq-AL"/>
        </w:rPr>
        <w:t xml:space="preserve"> për prezantim personal.</w:t>
      </w:r>
      <w:r w:rsidR="00F644FC" w:rsidRPr="00AB6AB7">
        <w:rPr>
          <w:rFonts w:ascii="Arial" w:hAnsi="Arial" w:cs="Arial"/>
          <w:color w:val="000000"/>
        </w:rPr>
        <w:tab/>
      </w:r>
    </w:p>
    <w:p w14:paraId="4F81D0F5" w14:textId="77777777" w:rsidR="00105CF9" w:rsidRPr="00AB6AB7" w:rsidRDefault="00105CF9" w:rsidP="00105CF9">
      <w:pPr>
        <w:pStyle w:val="NoSpacing"/>
        <w:tabs>
          <w:tab w:val="left" w:pos="851"/>
          <w:tab w:val="left" w:pos="1276"/>
        </w:tabs>
        <w:spacing w:after="100"/>
        <w:jc w:val="both"/>
        <w:rPr>
          <w:rFonts w:ascii="Arial" w:hAnsi="Arial" w:cs="Arial"/>
          <w:color w:val="000000"/>
          <w:sz w:val="16"/>
          <w:szCs w:val="16"/>
        </w:rPr>
      </w:pPr>
    </w:p>
    <w:p w14:paraId="73F0CDCA" w14:textId="2A0247D9" w:rsidR="00F644FC" w:rsidRPr="00AB6AB7" w:rsidRDefault="00B335D7" w:rsidP="00A6235A">
      <w:pPr>
        <w:pStyle w:val="NoSpacing"/>
        <w:numPr>
          <w:ilvl w:val="0"/>
          <w:numId w:val="23"/>
        </w:numPr>
        <w:tabs>
          <w:tab w:val="left" w:pos="851"/>
          <w:tab w:val="left" w:pos="1276"/>
        </w:tabs>
        <w:spacing w:after="100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val="sq-AL"/>
        </w:rPr>
        <w:t>Afati për aplikimin e kandida</w:t>
      </w:r>
      <w:r w:rsidR="00BD1A42">
        <w:rPr>
          <w:rFonts w:ascii="Arial" w:hAnsi="Arial" w:cs="Arial"/>
          <w:color w:val="000000"/>
          <w:lang w:val="sq-AL"/>
        </w:rPr>
        <w:t>tëve për konkursin publik zgjat</w:t>
      </w:r>
      <w:r w:rsidR="00F644FC" w:rsidRPr="00AB6AB7">
        <w:rPr>
          <w:rFonts w:ascii="Arial" w:hAnsi="Arial" w:cs="Arial"/>
          <w:color w:val="000000"/>
        </w:rPr>
        <w:t xml:space="preserve"> </w:t>
      </w:r>
      <w:r w:rsidR="00F85978" w:rsidRPr="00AB6AB7">
        <w:rPr>
          <w:rFonts w:ascii="Arial" w:hAnsi="Arial" w:cs="Arial"/>
          <w:color w:val="000000"/>
        </w:rPr>
        <w:t>15</w:t>
      </w:r>
      <w:r w:rsidR="00F644FC" w:rsidRPr="00AB6AB7"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  <w:lang w:val="sq-AL"/>
        </w:rPr>
        <w:t>pesëmbëdhjetë</w:t>
      </w:r>
      <w:r w:rsidR="00F644FC" w:rsidRPr="00AB6AB7"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  <w:lang w:val="sq-AL"/>
        </w:rPr>
        <w:t xml:space="preserve">ditë pune, </w:t>
      </w:r>
      <w:r w:rsidR="00F644FC" w:rsidRPr="00AB6AB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lang w:val="sq-AL"/>
        </w:rPr>
        <w:t xml:space="preserve">llogaritur nga dita </w:t>
      </w:r>
      <w:r w:rsidR="00BD1A42">
        <w:rPr>
          <w:rFonts w:ascii="Arial" w:hAnsi="Arial" w:cs="Arial"/>
          <w:color w:val="000000"/>
          <w:lang w:val="sq-AL"/>
        </w:rPr>
        <w:t>e nesërme</w:t>
      </w:r>
      <w:r>
        <w:rPr>
          <w:rFonts w:ascii="Arial" w:hAnsi="Arial" w:cs="Arial"/>
          <w:color w:val="000000"/>
          <w:lang w:val="sq-AL"/>
        </w:rPr>
        <w:t xml:space="preserve"> pas ditës së shpalljes në gazetat ditore.</w:t>
      </w:r>
    </w:p>
    <w:p w14:paraId="303CDD86" w14:textId="77777777" w:rsidR="002713F6" w:rsidRPr="00AB6AB7" w:rsidRDefault="002713F6" w:rsidP="00F644FC">
      <w:pPr>
        <w:ind w:right="-58" w:firstLine="720"/>
        <w:jc w:val="both"/>
        <w:rPr>
          <w:rFonts w:ascii="Arial" w:hAnsi="Arial" w:cs="Arial"/>
          <w:color w:val="000000"/>
          <w:sz w:val="16"/>
          <w:szCs w:val="16"/>
          <w:lang w:val="mk-MK"/>
        </w:rPr>
      </w:pPr>
    </w:p>
    <w:p w14:paraId="7813A27C" w14:textId="45037E9B" w:rsidR="00F644FC" w:rsidRPr="00AB6AB7" w:rsidRDefault="00B335D7" w:rsidP="00DD4800">
      <w:pPr>
        <w:ind w:left="-360" w:right="-58" w:firstLine="360"/>
        <w:jc w:val="both"/>
        <w:rPr>
          <w:rFonts w:ascii="Arial" w:hAnsi="Arial" w:cs="Arial"/>
          <w:color w:val="000000"/>
          <w:sz w:val="22"/>
          <w:szCs w:val="22"/>
          <w:lang w:val="mk-MK"/>
        </w:rPr>
      </w:pPr>
      <w:r>
        <w:rPr>
          <w:rFonts w:ascii="Arial" w:hAnsi="Arial" w:cs="Arial"/>
          <w:color w:val="000000"/>
          <w:sz w:val="22"/>
          <w:szCs w:val="22"/>
          <w:lang w:val="sq-AL"/>
        </w:rPr>
        <w:t>Zgjedhja e kandidatit për drejtor dhe kandidatit për zëvendësin e drejtorit të Agjencisë do të kryhet në afat prej</w:t>
      </w:r>
      <w:r w:rsidR="00F644FC"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 45 (</w:t>
      </w:r>
      <w:r>
        <w:rPr>
          <w:rFonts w:ascii="Arial" w:hAnsi="Arial" w:cs="Arial"/>
          <w:color w:val="000000"/>
          <w:sz w:val="22"/>
          <w:szCs w:val="22"/>
          <w:lang w:val="sq-AL"/>
        </w:rPr>
        <w:t>dyzet e pesë</w:t>
      </w:r>
      <w:r w:rsidR="00F644FC"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) </w:t>
      </w:r>
      <w:r>
        <w:rPr>
          <w:rFonts w:ascii="Arial" w:hAnsi="Arial" w:cs="Arial"/>
          <w:color w:val="000000"/>
          <w:sz w:val="22"/>
          <w:szCs w:val="22"/>
          <w:lang w:val="sq-AL"/>
        </w:rPr>
        <w:t>ditësh</w:t>
      </w:r>
      <w:r w:rsidR="00F644FC"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, </w:t>
      </w:r>
      <w:r>
        <w:rPr>
          <w:rFonts w:ascii="Arial" w:hAnsi="Arial" w:cs="Arial"/>
          <w:color w:val="000000"/>
          <w:sz w:val="22"/>
          <w:szCs w:val="22"/>
          <w:lang w:val="sq-AL"/>
        </w:rPr>
        <w:t>pas skadimit të afatit për aplikimin e kandidatëve</w:t>
      </w:r>
      <w:r w:rsidR="00F644FC" w:rsidRPr="00AB6AB7">
        <w:rPr>
          <w:rFonts w:ascii="Arial" w:hAnsi="Arial" w:cs="Arial"/>
          <w:color w:val="000000"/>
          <w:sz w:val="22"/>
          <w:szCs w:val="22"/>
          <w:lang w:val="mk-MK"/>
        </w:rPr>
        <w:t>.</w:t>
      </w:r>
    </w:p>
    <w:p w14:paraId="61B66EA4" w14:textId="014CE64F" w:rsidR="0063434E" w:rsidRPr="00AB6AB7" w:rsidRDefault="00A62A67" w:rsidP="00DD4800">
      <w:pPr>
        <w:ind w:left="-360" w:right="-58" w:firstLine="360"/>
        <w:jc w:val="both"/>
        <w:rPr>
          <w:rFonts w:ascii="Arial" w:hAnsi="Arial" w:cs="Arial"/>
          <w:color w:val="000000"/>
          <w:sz w:val="22"/>
          <w:szCs w:val="22"/>
          <w:lang w:val="mk-MK"/>
        </w:rPr>
      </w:pPr>
      <w:r>
        <w:rPr>
          <w:rFonts w:ascii="Arial" w:hAnsi="Arial" w:cs="Arial"/>
          <w:color w:val="000000"/>
          <w:sz w:val="22"/>
          <w:szCs w:val="22"/>
          <w:lang w:val="sq-AL"/>
        </w:rPr>
        <w:t xml:space="preserve">Dokumentet e pakompletuara dhe të dorëzuara me vonesë, si dhe dokumentet </w:t>
      </w:r>
      <w:r w:rsidR="00BD1A42">
        <w:rPr>
          <w:rFonts w:ascii="Arial" w:hAnsi="Arial" w:cs="Arial"/>
          <w:color w:val="000000"/>
          <w:sz w:val="22"/>
          <w:szCs w:val="22"/>
          <w:lang w:val="sq-AL"/>
        </w:rPr>
        <w:t>që</w:t>
      </w:r>
      <w:r>
        <w:rPr>
          <w:rFonts w:ascii="Arial" w:hAnsi="Arial" w:cs="Arial"/>
          <w:color w:val="000000"/>
          <w:sz w:val="22"/>
          <w:szCs w:val="22"/>
          <w:lang w:val="sq-AL"/>
        </w:rPr>
        <w:t xml:space="preserve"> kandidati për drejtor</w:t>
      </w:r>
      <w:r w:rsidR="00F04E65" w:rsidRPr="00AB6AB7">
        <w:rPr>
          <w:rFonts w:ascii="Arial" w:hAnsi="Arial" w:cs="Arial"/>
          <w:color w:val="000000"/>
          <w:sz w:val="22"/>
          <w:szCs w:val="22"/>
          <w:lang w:val="mk-MK"/>
        </w:rPr>
        <w:t>/</w:t>
      </w:r>
      <w:r>
        <w:rPr>
          <w:rFonts w:ascii="Arial" w:hAnsi="Arial" w:cs="Arial"/>
          <w:color w:val="000000"/>
          <w:sz w:val="22"/>
          <w:szCs w:val="22"/>
          <w:lang w:val="sq-AL"/>
        </w:rPr>
        <w:t xml:space="preserve">zëvendës i drejtorit të Agjencisë nuk do ti dorëzoj në origjinal ose </w:t>
      </w:r>
      <w:r w:rsidR="00BD1A42">
        <w:rPr>
          <w:rFonts w:ascii="Arial" w:hAnsi="Arial" w:cs="Arial"/>
          <w:color w:val="000000"/>
          <w:sz w:val="22"/>
          <w:szCs w:val="22"/>
          <w:lang w:val="sq-AL"/>
        </w:rPr>
        <w:t xml:space="preserve">si </w:t>
      </w:r>
      <w:r>
        <w:rPr>
          <w:rFonts w:ascii="Arial" w:hAnsi="Arial" w:cs="Arial"/>
          <w:color w:val="000000"/>
          <w:sz w:val="22"/>
          <w:szCs w:val="22"/>
          <w:lang w:val="sq-AL"/>
        </w:rPr>
        <w:t>kopje të noterizuar</w:t>
      </w:r>
      <w:r w:rsidR="00BD1A42">
        <w:rPr>
          <w:rFonts w:ascii="Arial" w:hAnsi="Arial" w:cs="Arial"/>
          <w:color w:val="000000"/>
          <w:sz w:val="22"/>
          <w:szCs w:val="22"/>
          <w:lang w:val="sq-AL"/>
        </w:rPr>
        <w:t>a</w:t>
      </w:r>
      <w:r>
        <w:rPr>
          <w:rFonts w:ascii="Arial" w:hAnsi="Arial" w:cs="Arial"/>
          <w:color w:val="000000"/>
          <w:sz w:val="22"/>
          <w:szCs w:val="22"/>
          <w:lang w:val="sq-AL"/>
        </w:rPr>
        <w:t>, nuk do të shqyrtohen</w:t>
      </w:r>
      <w:r w:rsidR="00F644FC" w:rsidRPr="00AB6AB7">
        <w:rPr>
          <w:rFonts w:ascii="Arial" w:hAnsi="Arial" w:cs="Arial"/>
          <w:color w:val="000000"/>
          <w:sz w:val="22"/>
          <w:szCs w:val="22"/>
          <w:lang w:val="mk-MK"/>
        </w:rPr>
        <w:t>.</w:t>
      </w:r>
    </w:p>
    <w:p w14:paraId="2DD9206C" w14:textId="4D492D89" w:rsidR="00323D40" w:rsidRPr="00323D40" w:rsidRDefault="00A62A67" w:rsidP="00DD4800">
      <w:pPr>
        <w:ind w:left="-360" w:right="-58" w:firstLine="360"/>
        <w:jc w:val="both"/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>Dokumentet dorëzohen në zarf të mbyllur me shënimin</w:t>
      </w:r>
      <w:r w:rsidR="00323D40"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>: „</w:t>
      </w:r>
      <w:r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>Për konkursin për zgjedhjen e Drejtorit të ASHMA-së</w:t>
      </w:r>
      <w:r w:rsidR="00323D40"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 xml:space="preserve">“ </w:t>
      </w:r>
      <w:r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>përkatësisht</w:t>
      </w:r>
      <w:r w:rsidR="00323D40"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 xml:space="preserve"> „</w:t>
      </w:r>
      <w:r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>Për konkursin për zgjedhjen e zëvendësit të drejtorit të Agjencisë të ASHMA-së</w:t>
      </w:r>
      <w:r w:rsidR="00323D40"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 xml:space="preserve">“, </w:t>
      </w:r>
      <w:r w:rsidR="00BD1A42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>me postë ose direkt në a</w:t>
      </w:r>
      <w:r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>rkivin e Agjencisë nga ora</w:t>
      </w:r>
      <w:r w:rsidR="00323D40"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 xml:space="preserve"> 08:00 </w:t>
      </w:r>
      <w:r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>deri në ora</w:t>
      </w:r>
      <w:r w:rsidR="00323D40"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 xml:space="preserve"> 16:00</w:t>
      </w:r>
      <w:r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>, në rr</w:t>
      </w:r>
      <w:r w:rsidR="00323D40"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>.„М</w:t>
      </w:r>
      <w:r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>akedonija</w:t>
      </w:r>
      <w:r w:rsidR="00323D40"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 xml:space="preserve">“ </w:t>
      </w:r>
      <w:r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>nr</w:t>
      </w:r>
      <w:r w:rsidR="00323D40"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 xml:space="preserve">.38, 1000 </w:t>
      </w:r>
      <w:r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>Shkup</w:t>
      </w:r>
      <w:r w:rsidR="00323D40"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>, </w:t>
      </w:r>
      <w:r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>Pallati Panko Brashnarov</w:t>
      </w:r>
      <w:r w:rsidR="00323D40"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>.</w:t>
      </w:r>
    </w:p>
    <w:p w14:paraId="47CED1B9" w14:textId="18A147EC" w:rsidR="00F644FC" w:rsidRPr="00AB6AB7" w:rsidRDefault="00BD1A42" w:rsidP="00DD4800">
      <w:pPr>
        <w:ind w:left="-360" w:right="-58" w:firstLine="360"/>
        <w:jc w:val="both"/>
        <w:rPr>
          <w:rFonts w:ascii="Arial" w:hAnsi="Arial" w:cs="Arial"/>
          <w:color w:val="000000"/>
          <w:sz w:val="22"/>
          <w:szCs w:val="22"/>
          <w:lang w:val="mk-MK"/>
        </w:rPr>
      </w:pPr>
      <w:r>
        <w:rPr>
          <w:rFonts w:ascii="Arial" w:hAnsi="Arial" w:cs="Arial"/>
          <w:color w:val="000000"/>
          <w:sz w:val="22"/>
          <w:szCs w:val="22"/>
        </w:rPr>
        <w:t>Informacion plotësues</w:t>
      </w:r>
      <w:r w:rsidR="00F644FC" w:rsidRPr="00AB6AB7">
        <w:rPr>
          <w:rFonts w:ascii="Arial" w:hAnsi="Arial" w:cs="Arial"/>
          <w:color w:val="000000"/>
          <w:sz w:val="22"/>
          <w:szCs w:val="22"/>
        </w:rPr>
        <w:t xml:space="preserve">, </w:t>
      </w:r>
      <w:r w:rsidR="00A62A67">
        <w:rPr>
          <w:rFonts w:ascii="Arial" w:hAnsi="Arial" w:cs="Arial"/>
          <w:color w:val="000000"/>
          <w:sz w:val="22"/>
          <w:szCs w:val="22"/>
        </w:rPr>
        <w:t>në lidhje me konkursin e shpallur publik, mund të merren nga personat e mëposhtëm</w:t>
      </w:r>
      <w:r w:rsidR="00F644FC"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: </w:t>
      </w:r>
      <w:r w:rsidR="00A62A67">
        <w:rPr>
          <w:rFonts w:ascii="Arial" w:hAnsi="Arial" w:cs="Arial"/>
          <w:color w:val="000000"/>
          <w:sz w:val="22"/>
          <w:szCs w:val="22"/>
          <w:lang w:val="sq-AL"/>
        </w:rPr>
        <w:t>Cvetanka Mitrevska në tel</w:t>
      </w:r>
      <w:r w:rsidR="007F08F2" w:rsidRPr="00AB6AB7">
        <w:rPr>
          <w:rFonts w:ascii="Arial" w:hAnsi="Arial" w:cs="Arial"/>
          <w:color w:val="000000"/>
          <w:sz w:val="22"/>
          <w:szCs w:val="22"/>
          <w:lang w:val="mk-MK"/>
        </w:rPr>
        <w:t>:02/3103-405</w:t>
      </w:r>
      <w:r w:rsidR="005D264E"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 </w:t>
      </w:r>
      <w:r w:rsidR="00A62A67">
        <w:rPr>
          <w:rFonts w:ascii="Arial" w:hAnsi="Arial" w:cs="Arial"/>
          <w:color w:val="000000"/>
          <w:sz w:val="22"/>
          <w:szCs w:val="22"/>
          <w:lang w:val="sq-AL"/>
        </w:rPr>
        <w:t>dhe mr. Biljana Paneva</w:t>
      </w:r>
      <w:r w:rsidR="001B0488" w:rsidRPr="00AB6AB7">
        <w:rPr>
          <w:rFonts w:ascii="Arial" w:hAnsi="Arial" w:cs="Arial"/>
          <w:color w:val="000000"/>
          <w:sz w:val="22"/>
          <w:szCs w:val="22"/>
          <w:lang w:val="mk-MK"/>
        </w:rPr>
        <w:t>-</w:t>
      </w:r>
      <w:r w:rsidR="00A62A67">
        <w:rPr>
          <w:rFonts w:ascii="Arial" w:hAnsi="Arial" w:cs="Arial"/>
          <w:color w:val="000000"/>
          <w:sz w:val="22"/>
          <w:szCs w:val="22"/>
          <w:lang w:val="sq-AL"/>
        </w:rPr>
        <w:t>Parleeva në tel</w:t>
      </w:r>
      <w:bookmarkStart w:id="9" w:name="_Hlk195624758"/>
      <w:r w:rsidR="00F644FC" w:rsidRPr="00AB6AB7">
        <w:rPr>
          <w:rFonts w:ascii="Arial" w:hAnsi="Arial" w:cs="Arial"/>
          <w:color w:val="000000"/>
          <w:sz w:val="22"/>
          <w:szCs w:val="22"/>
        </w:rPr>
        <w:t xml:space="preserve">: </w:t>
      </w:r>
      <w:r w:rsidR="001B0488" w:rsidRPr="00AB6AB7">
        <w:rPr>
          <w:rFonts w:ascii="Arial" w:hAnsi="Arial" w:cs="Arial"/>
          <w:color w:val="000000"/>
          <w:sz w:val="22"/>
          <w:szCs w:val="22"/>
        </w:rPr>
        <w:t>02/3103-423</w:t>
      </w:r>
      <w:bookmarkEnd w:id="9"/>
      <w:r w:rsidR="00F644FC" w:rsidRPr="00AB6AB7">
        <w:rPr>
          <w:rFonts w:ascii="Arial" w:hAnsi="Arial" w:cs="Arial"/>
          <w:color w:val="000000"/>
          <w:sz w:val="22"/>
          <w:szCs w:val="22"/>
          <w:lang w:val="mk-MK"/>
        </w:rPr>
        <w:t>.</w:t>
      </w:r>
    </w:p>
    <w:p w14:paraId="6ADB706A" w14:textId="77777777" w:rsidR="005E3FFA" w:rsidRPr="00AB6AB7" w:rsidRDefault="005E3FFA" w:rsidP="00DD4800">
      <w:pPr>
        <w:ind w:left="-360" w:right="-58" w:firstLine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008C2FAE" w14:textId="77777777" w:rsidR="00F644FC" w:rsidRPr="00FC122E" w:rsidRDefault="00F644FC" w:rsidP="00F644FC">
      <w:pPr>
        <w:ind w:right="-45"/>
        <w:jc w:val="both"/>
        <w:rPr>
          <w:rFonts w:ascii="Arial" w:hAnsi="Arial" w:cs="Arial"/>
          <w:sz w:val="22"/>
          <w:szCs w:val="22"/>
          <w:lang w:val="mk-MK"/>
        </w:rPr>
      </w:pPr>
    </w:p>
    <w:p w14:paraId="1D0DDC29" w14:textId="3DE78C2A" w:rsidR="00905BFF" w:rsidRDefault="00F644FC" w:rsidP="00784258">
      <w:pPr>
        <w:ind w:right="-45"/>
        <w:jc w:val="both"/>
      </w:pPr>
      <w:r w:rsidRPr="006850F9">
        <w:rPr>
          <w:rFonts w:ascii="Arial" w:hAnsi="Arial" w:cs="Arial"/>
          <w:sz w:val="22"/>
          <w:szCs w:val="22"/>
          <w:lang w:val="mk-MK"/>
        </w:rPr>
        <w:tab/>
      </w:r>
      <w:r w:rsidRPr="006850F9">
        <w:rPr>
          <w:rFonts w:ascii="Arial" w:hAnsi="Arial" w:cs="Arial"/>
          <w:sz w:val="22"/>
          <w:szCs w:val="22"/>
          <w:lang w:val="mk-MK"/>
        </w:rPr>
        <w:tab/>
      </w:r>
      <w:r w:rsidRPr="00181229">
        <w:rPr>
          <w:rFonts w:ascii="Arial" w:hAnsi="Arial" w:cs="Arial"/>
          <w:sz w:val="20"/>
        </w:rPr>
        <w:t xml:space="preserve"> </w:t>
      </w:r>
      <w:r w:rsidRPr="00181229">
        <w:rPr>
          <w:rFonts w:ascii="Calibri" w:hAnsi="Calibri"/>
          <w:sz w:val="20"/>
          <w:lang w:val="mk-MK"/>
        </w:rPr>
        <w:t xml:space="preserve">               </w:t>
      </w:r>
      <w:r w:rsidRPr="00181229">
        <w:rPr>
          <w:rFonts w:ascii="Calibri" w:hAnsi="Calibri"/>
          <w:sz w:val="20"/>
        </w:rPr>
        <w:t xml:space="preserve">      </w:t>
      </w:r>
      <w:r>
        <w:rPr>
          <w:rFonts w:ascii="Calibri" w:hAnsi="Calibri"/>
          <w:sz w:val="20"/>
          <w:lang w:val="mk-MK"/>
        </w:rPr>
        <w:t xml:space="preserve">               </w:t>
      </w:r>
      <w:r w:rsidRPr="00F63F0A">
        <w:rPr>
          <w:rFonts w:ascii="Arial" w:hAnsi="Arial" w:cs="Arial"/>
          <w:b/>
          <w:sz w:val="22"/>
          <w:szCs w:val="22"/>
          <w:lang w:val="mk-MK"/>
        </w:rPr>
        <w:t>А</w:t>
      </w:r>
      <w:r w:rsidR="00A62A67">
        <w:rPr>
          <w:rFonts w:ascii="Arial" w:hAnsi="Arial" w:cs="Arial"/>
          <w:b/>
          <w:sz w:val="22"/>
          <w:szCs w:val="22"/>
          <w:lang w:val="sq-AL"/>
        </w:rPr>
        <w:t>gjencia për Shërbime Mediatike Audio dhe Audiovizuele</w:t>
      </w:r>
      <w:r w:rsidR="008734B4">
        <w:rPr>
          <w:rFonts w:ascii="Arial" w:hAnsi="Arial" w:cs="Arial"/>
          <w:b/>
          <w:sz w:val="22"/>
          <w:szCs w:val="22"/>
          <w:lang w:val="mk-MK"/>
        </w:rPr>
        <w:t xml:space="preserve"> </w:t>
      </w:r>
    </w:p>
    <w:sectPr w:rsidR="00905BFF" w:rsidSect="007F08F2">
      <w:footerReference w:type="even" r:id="rId7"/>
      <w:footerReference w:type="default" r:id="rId8"/>
      <w:footerReference w:type="first" r:id="rId9"/>
      <w:pgSz w:w="11907" w:h="16840" w:code="9"/>
      <w:pgMar w:top="90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1A5DE" w14:textId="77777777" w:rsidR="00FA7D52" w:rsidRDefault="00FA7D52">
      <w:r>
        <w:separator/>
      </w:r>
    </w:p>
  </w:endnote>
  <w:endnote w:type="continuationSeparator" w:id="0">
    <w:p w14:paraId="070B3F41" w14:textId="77777777" w:rsidR="00FA7D52" w:rsidRDefault="00FA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C C Swiss">
    <w:altName w:val="Trebuchet MS"/>
    <w:charset w:val="00"/>
    <w:family w:val="swiss"/>
    <w:pitch w:val="variable"/>
    <w:sig w:usb0="00000001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C0FAC" w14:textId="246F932C" w:rsidR="00DD62D1" w:rsidRDefault="00D838CF" w:rsidP="001F62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434E">
      <w:rPr>
        <w:rStyle w:val="PageNumber"/>
        <w:noProof/>
      </w:rPr>
      <w:t>1</w:t>
    </w:r>
    <w:r>
      <w:rPr>
        <w:rStyle w:val="PageNumber"/>
      </w:rPr>
      <w:fldChar w:fldCharType="end"/>
    </w:r>
  </w:p>
  <w:p w14:paraId="1C821A85" w14:textId="77777777" w:rsidR="00DD62D1" w:rsidRDefault="00DD62D1" w:rsidP="001F62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8EB58C" w14:textId="3BF2FE62" w:rsidR="00DD62D1" w:rsidRDefault="00D838C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A7D52">
      <w:rPr>
        <w:noProof/>
      </w:rPr>
      <w:t>1</w:t>
    </w:r>
    <w:r>
      <w:rPr>
        <w:noProof/>
      </w:rPr>
      <w:fldChar w:fldCharType="end"/>
    </w:r>
  </w:p>
  <w:p w14:paraId="11D787B1" w14:textId="77777777" w:rsidR="00DD62D1" w:rsidRDefault="00DD62D1" w:rsidP="006766E6">
    <w:pPr>
      <w:pStyle w:val="Footer"/>
      <w:tabs>
        <w:tab w:val="left" w:pos="8460"/>
      </w:tabs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BE3DD" w14:textId="77777777" w:rsidR="00DD62D1" w:rsidRDefault="00D838C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7A216A2D" w14:textId="77777777" w:rsidR="00DD62D1" w:rsidRDefault="00DD62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41B18B" w14:textId="77777777" w:rsidR="00FA7D52" w:rsidRDefault="00FA7D52">
      <w:r>
        <w:separator/>
      </w:r>
    </w:p>
  </w:footnote>
  <w:footnote w:type="continuationSeparator" w:id="0">
    <w:p w14:paraId="7BDB8166" w14:textId="77777777" w:rsidR="00FA7D52" w:rsidRDefault="00FA7D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970B3"/>
    <w:multiLevelType w:val="hybridMultilevel"/>
    <w:tmpl w:val="3B849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A6E3A"/>
    <w:multiLevelType w:val="hybridMultilevel"/>
    <w:tmpl w:val="CBBEE71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46ACA"/>
    <w:multiLevelType w:val="hybridMultilevel"/>
    <w:tmpl w:val="DF86A158"/>
    <w:lvl w:ilvl="0" w:tplc="04090013">
      <w:start w:val="1"/>
      <w:numFmt w:val="upperRoman"/>
      <w:lvlText w:val="%1."/>
      <w:lvlJc w:val="right"/>
      <w:pPr>
        <w:ind w:left="1080" w:hanging="72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C0F80"/>
    <w:multiLevelType w:val="multilevel"/>
    <w:tmpl w:val="13A8759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B6E5E29"/>
    <w:multiLevelType w:val="hybridMultilevel"/>
    <w:tmpl w:val="37146D7C"/>
    <w:lvl w:ilvl="0" w:tplc="279AB1D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610DC"/>
    <w:multiLevelType w:val="hybridMultilevel"/>
    <w:tmpl w:val="1B888EC4"/>
    <w:lvl w:ilvl="0" w:tplc="F6B0801E">
      <w:start w:val="2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0043D38"/>
    <w:multiLevelType w:val="singleLevel"/>
    <w:tmpl w:val="279AB1DE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</w:abstractNum>
  <w:abstractNum w:abstractNumId="7" w15:restartNumberingAfterBreak="0">
    <w:nsid w:val="31332BF8"/>
    <w:multiLevelType w:val="hybridMultilevel"/>
    <w:tmpl w:val="8EE80674"/>
    <w:lvl w:ilvl="0" w:tplc="279AB1D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E275A"/>
    <w:multiLevelType w:val="hybridMultilevel"/>
    <w:tmpl w:val="C00066FA"/>
    <w:lvl w:ilvl="0" w:tplc="2B76B9D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D07C3"/>
    <w:multiLevelType w:val="hybridMultilevel"/>
    <w:tmpl w:val="7ED07024"/>
    <w:lvl w:ilvl="0" w:tplc="279AB1D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6D384F"/>
    <w:multiLevelType w:val="hybridMultilevel"/>
    <w:tmpl w:val="EB687178"/>
    <w:lvl w:ilvl="0" w:tplc="04090013">
      <w:start w:val="1"/>
      <w:numFmt w:val="upperRoman"/>
      <w:lvlText w:val="%1."/>
      <w:lvlJc w:val="right"/>
      <w:pPr>
        <w:ind w:left="1080" w:hanging="72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D0E52"/>
    <w:multiLevelType w:val="singleLevel"/>
    <w:tmpl w:val="279AB1DE"/>
    <w:lvl w:ilvl="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</w:abstractNum>
  <w:abstractNum w:abstractNumId="12" w15:restartNumberingAfterBreak="0">
    <w:nsid w:val="4AAD17B9"/>
    <w:multiLevelType w:val="hybridMultilevel"/>
    <w:tmpl w:val="92CAC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C92D81"/>
    <w:multiLevelType w:val="hybridMultilevel"/>
    <w:tmpl w:val="D996100E"/>
    <w:lvl w:ilvl="0" w:tplc="87205BA8">
      <w:start w:val="1"/>
      <w:numFmt w:val="upperRoman"/>
      <w:lvlText w:val="%1."/>
      <w:lvlJc w:val="left"/>
      <w:pPr>
        <w:ind w:left="2055" w:hanging="11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4" w15:restartNumberingAfterBreak="0">
    <w:nsid w:val="4D7E248E"/>
    <w:multiLevelType w:val="hybridMultilevel"/>
    <w:tmpl w:val="60E467EC"/>
    <w:lvl w:ilvl="0" w:tplc="2B76B9D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79AB1D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9D635E"/>
    <w:multiLevelType w:val="hybridMultilevel"/>
    <w:tmpl w:val="FC341488"/>
    <w:lvl w:ilvl="0" w:tplc="3B161E98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FB4C609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0D5912"/>
    <w:multiLevelType w:val="singleLevel"/>
    <w:tmpl w:val="279AB1DE"/>
    <w:lvl w:ilvl="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</w:abstractNum>
  <w:abstractNum w:abstractNumId="17" w15:restartNumberingAfterBreak="0">
    <w:nsid w:val="53285CAA"/>
    <w:multiLevelType w:val="hybridMultilevel"/>
    <w:tmpl w:val="3D905028"/>
    <w:lvl w:ilvl="0" w:tplc="F6B0801E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A65D2D"/>
    <w:multiLevelType w:val="hybridMultilevel"/>
    <w:tmpl w:val="5A889912"/>
    <w:lvl w:ilvl="0" w:tplc="41F22E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B64D5"/>
    <w:multiLevelType w:val="hybridMultilevel"/>
    <w:tmpl w:val="0882B682"/>
    <w:lvl w:ilvl="0" w:tplc="F6B0801E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2A5FC5"/>
    <w:multiLevelType w:val="hybridMultilevel"/>
    <w:tmpl w:val="747C1A48"/>
    <w:lvl w:ilvl="0" w:tplc="BE8A3AEA">
      <w:start w:val="1"/>
      <w:numFmt w:val="upperRoman"/>
      <w:lvlText w:val="%1."/>
      <w:lvlJc w:val="left"/>
      <w:pPr>
        <w:ind w:left="1080" w:hanging="72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A15886"/>
    <w:multiLevelType w:val="hybridMultilevel"/>
    <w:tmpl w:val="4D4CEBE2"/>
    <w:lvl w:ilvl="0" w:tplc="7EB6B29A">
      <w:start w:val="2"/>
      <w:numFmt w:val="bullet"/>
      <w:lvlText w:val="-"/>
      <w:lvlJc w:val="left"/>
      <w:pPr>
        <w:ind w:left="13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 w15:restartNumberingAfterBreak="0">
    <w:nsid w:val="61C50C58"/>
    <w:multiLevelType w:val="hybridMultilevel"/>
    <w:tmpl w:val="16F4D4AA"/>
    <w:lvl w:ilvl="0" w:tplc="279AB1DE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2C2C5C"/>
    <w:multiLevelType w:val="hybridMultilevel"/>
    <w:tmpl w:val="FBEAE196"/>
    <w:lvl w:ilvl="0" w:tplc="279AB1D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5F7ECE"/>
    <w:multiLevelType w:val="hybridMultilevel"/>
    <w:tmpl w:val="C394B7B2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11"/>
  </w:num>
  <w:num w:numId="4">
    <w:abstractNumId w:val="22"/>
  </w:num>
  <w:num w:numId="5">
    <w:abstractNumId w:val="13"/>
  </w:num>
  <w:num w:numId="6">
    <w:abstractNumId w:val="18"/>
  </w:num>
  <w:num w:numId="7">
    <w:abstractNumId w:val="21"/>
  </w:num>
  <w:num w:numId="8">
    <w:abstractNumId w:val="15"/>
  </w:num>
  <w:num w:numId="9">
    <w:abstractNumId w:val="20"/>
  </w:num>
  <w:num w:numId="10">
    <w:abstractNumId w:val="10"/>
  </w:num>
  <w:num w:numId="11">
    <w:abstractNumId w:val="2"/>
  </w:num>
  <w:num w:numId="12">
    <w:abstractNumId w:val="8"/>
  </w:num>
  <w:num w:numId="13">
    <w:abstractNumId w:val="4"/>
  </w:num>
  <w:num w:numId="14">
    <w:abstractNumId w:val="14"/>
  </w:num>
  <w:num w:numId="15">
    <w:abstractNumId w:val="9"/>
  </w:num>
  <w:num w:numId="16">
    <w:abstractNumId w:val="7"/>
  </w:num>
  <w:num w:numId="17">
    <w:abstractNumId w:val="23"/>
  </w:num>
  <w:num w:numId="18">
    <w:abstractNumId w:val="12"/>
  </w:num>
  <w:num w:numId="19">
    <w:abstractNumId w:val="0"/>
  </w:num>
  <w:num w:numId="20">
    <w:abstractNumId w:val="17"/>
  </w:num>
  <w:num w:numId="21">
    <w:abstractNumId w:val="1"/>
  </w:num>
  <w:num w:numId="22">
    <w:abstractNumId w:val="24"/>
  </w:num>
  <w:num w:numId="23">
    <w:abstractNumId w:val="3"/>
  </w:num>
  <w:num w:numId="24">
    <w:abstractNumId w:val="19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4FC"/>
    <w:rsid w:val="000020E3"/>
    <w:rsid w:val="00012503"/>
    <w:rsid w:val="0001287B"/>
    <w:rsid w:val="00023786"/>
    <w:rsid w:val="0004572A"/>
    <w:rsid w:val="00051EF1"/>
    <w:rsid w:val="00065346"/>
    <w:rsid w:val="00071117"/>
    <w:rsid w:val="00071E87"/>
    <w:rsid w:val="000846D3"/>
    <w:rsid w:val="00087930"/>
    <w:rsid w:val="0009402A"/>
    <w:rsid w:val="00096DFE"/>
    <w:rsid w:val="000A0AB3"/>
    <w:rsid w:val="000A1E10"/>
    <w:rsid w:val="000B2029"/>
    <w:rsid w:val="000C28EF"/>
    <w:rsid w:val="000D31EA"/>
    <w:rsid w:val="000E42F8"/>
    <w:rsid w:val="00103617"/>
    <w:rsid w:val="00105078"/>
    <w:rsid w:val="00105CF9"/>
    <w:rsid w:val="00107860"/>
    <w:rsid w:val="001102DD"/>
    <w:rsid w:val="00123F83"/>
    <w:rsid w:val="00126A4B"/>
    <w:rsid w:val="00141822"/>
    <w:rsid w:val="001524B9"/>
    <w:rsid w:val="00155291"/>
    <w:rsid w:val="0015564C"/>
    <w:rsid w:val="00185E1E"/>
    <w:rsid w:val="00187F4C"/>
    <w:rsid w:val="00191E09"/>
    <w:rsid w:val="001A5499"/>
    <w:rsid w:val="001A6862"/>
    <w:rsid w:val="001B0488"/>
    <w:rsid w:val="001B22AD"/>
    <w:rsid w:val="001C7EA7"/>
    <w:rsid w:val="001D13EF"/>
    <w:rsid w:val="001D381A"/>
    <w:rsid w:val="001E400E"/>
    <w:rsid w:val="001E4391"/>
    <w:rsid w:val="001E7735"/>
    <w:rsid w:val="001F3F3E"/>
    <w:rsid w:val="002252FB"/>
    <w:rsid w:val="00231F56"/>
    <w:rsid w:val="00242A0C"/>
    <w:rsid w:val="00255566"/>
    <w:rsid w:val="00260A32"/>
    <w:rsid w:val="00265E8C"/>
    <w:rsid w:val="002713F6"/>
    <w:rsid w:val="0028278A"/>
    <w:rsid w:val="00286B35"/>
    <w:rsid w:val="002A0A9C"/>
    <w:rsid w:val="002E4F45"/>
    <w:rsid w:val="002E7F25"/>
    <w:rsid w:val="002F3B0D"/>
    <w:rsid w:val="00302FC7"/>
    <w:rsid w:val="00313759"/>
    <w:rsid w:val="0032114C"/>
    <w:rsid w:val="00323D40"/>
    <w:rsid w:val="00330E99"/>
    <w:rsid w:val="0034022F"/>
    <w:rsid w:val="003665A3"/>
    <w:rsid w:val="00372A03"/>
    <w:rsid w:val="003902D1"/>
    <w:rsid w:val="00397587"/>
    <w:rsid w:val="003C0C19"/>
    <w:rsid w:val="003D181F"/>
    <w:rsid w:val="003D1978"/>
    <w:rsid w:val="003E30DC"/>
    <w:rsid w:val="003F23A0"/>
    <w:rsid w:val="00411478"/>
    <w:rsid w:val="00430F61"/>
    <w:rsid w:val="0044584A"/>
    <w:rsid w:val="00446FB4"/>
    <w:rsid w:val="0044739C"/>
    <w:rsid w:val="00452742"/>
    <w:rsid w:val="00472025"/>
    <w:rsid w:val="00474973"/>
    <w:rsid w:val="00494641"/>
    <w:rsid w:val="004A577E"/>
    <w:rsid w:val="004A65A0"/>
    <w:rsid w:val="004B6EE7"/>
    <w:rsid w:val="004C3B31"/>
    <w:rsid w:val="004C4D6B"/>
    <w:rsid w:val="004D4031"/>
    <w:rsid w:val="004D673E"/>
    <w:rsid w:val="004F20F8"/>
    <w:rsid w:val="004F35B6"/>
    <w:rsid w:val="00501942"/>
    <w:rsid w:val="00503F0B"/>
    <w:rsid w:val="00506B2F"/>
    <w:rsid w:val="00527E20"/>
    <w:rsid w:val="00556498"/>
    <w:rsid w:val="00557546"/>
    <w:rsid w:val="00560889"/>
    <w:rsid w:val="00561451"/>
    <w:rsid w:val="005662ED"/>
    <w:rsid w:val="005777D0"/>
    <w:rsid w:val="005A7900"/>
    <w:rsid w:val="005D264E"/>
    <w:rsid w:val="005E3FFA"/>
    <w:rsid w:val="005E509F"/>
    <w:rsid w:val="005F06D6"/>
    <w:rsid w:val="005F1372"/>
    <w:rsid w:val="005F5FC4"/>
    <w:rsid w:val="0063434E"/>
    <w:rsid w:val="006408A4"/>
    <w:rsid w:val="006432C4"/>
    <w:rsid w:val="006517A5"/>
    <w:rsid w:val="00675E57"/>
    <w:rsid w:val="00681F6D"/>
    <w:rsid w:val="0069080E"/>
    <w:rsid w:val="006B0530"/>
    <w:rsid w:val="006C3769"/>
    <w:rsid w:val="006C64F3"/>
    <w:rsid w:val="006D0830"/>
    <w:rsid w:val="006F312B"/>
    <w:rsid w:val="00703EB7"/>
    <w:rsid w:val="00721DB4"/>
    <w:rsid w:val="007248E2"/>
    <w:rsid w:val="00734E8A"/>
    <w:rsid w:val="0074124F"/>
    <w:rsid w:val="0074718A"/>
    <w:rsid w:val="00754682"/>
    <w:rsid w:val="00757EF5"/>
    <w:rsid w:val="00765224"/>
    <w:rsid w:val="007660FE"/>
    <w:rsid w:val="00776980"/>
    <w:rsid w:val="00784258"/>
    <w:rsid w:val="00793FD1"/>
    <w:rsid w:val="007A1AB0"/>
    <w:rsid w:val="007A6ED8"/>
    <w:rsid w:val="007B0610"/>
    <w:rsid w:val="007C44D6"/>
    <w:rsid w:val="007D0C64"/>
    <w:rsid w:val="007D3F1B"/>
    <w:rsid w:val="007E047D"/>
    <w:rsid w:val="007F08F2"/>
    <w:rsid w:val="007F312B"/>
    <w:rsid w:val="00821623"/>
    <w:rsid w:val="00826A72"/>
    <w:rsid w:val="008275B0"/>
    <w:rsid w:val="008337EF"/>
    <w:rsid w:val="00843C16"/>
    <w:rsid w:val="008524EC"/>
    <w:rsid w:val="00860C2E"/>
    <w:rsid w:val="008734B4"/>
    <w:rsid w:val="00876974"/>
    <w:rsid w:val="0087753E"/>
    <w:rsid w:val="00883427"/>
    <w:rsid w:val="00884802"/>
    <w:rsid w:val="008864FD"/>
    <w:rsid w:val="00887A8A"/>
    <w:rsid w:val="00887E65"/>
    <w:rsid w:val="008928F8"/>
    <w:rsid w:val="008B5327"/>
    <w:rsid w:val="008C01B3"/>
    <w:rsid w:val="008F6B6F"/>
    <w:rsid w:val="009017FD"/>
    <w:rsid w:val="00902587"/>
    <w:rsid w:val="0090524B"/>
    <w:rsid w:val="00905BFF"/>
    <w:rsid w:val="00922F7C"/>
    <w:rsid w:val="00924759"/>
    <w:rsid w:val="00934176"/>
    <w:rsid w:val="00944090"/>
    <w:rsid w:val="00951199"/>
    <w:rsid w:val="009871A7"/>
    <w:rsid w:val="00997E25"/>
    <w:rsid w:val="009A00BE"/>
    <w:rsid w:val="009B5C8A"/>
    <w:rsid w:val="009C1977"/>
    <w:rsid w:val="009C5289"/>
    <w:rsid w:val="009F13FA"/>
    <w:rsid w:val="009F22DB"/>
    <w:rsid w:val="009F47D5"/>
    <w:rsid w:val="009F6DB3"/>
    <w:rsid w:val="00A00F87"/>
    <w:rsid w:val="00A22CED"/>
    <w:rsid w:val="00A251BC"/>
    <w:rsid w:val="00A25F55"/>
    <w:rsid w:val="00A40262"/>
    <w:rsid w:val="00A536BE"/>
    <w:rsid w:val="00A57DBF"/>
    <w:rsid w:val="00A60404"/>
    <w:rsid w:val="00A6235A"/>
    <w:rsid w:val="00A62A67"/>
    <w:rsid w:val="00A7400E"/>
    <w:rsid w:val="00A80A4A"/>
    <w:rsid w:val="00A83880"/>
    <w:rsid w:val="00AA6D4F"/>
    <w:rsid w:val="00AB6AB7"/>
    <w:rsid w:val="00AB7497"/>
    <w:rsid w:val="00AD5311"/>
    <w:rsid w:val="00AE5E66"/>
    <w:rsid w:val="00AE5FEF"/>
    <w:rsid w:val="00AF0854"/>
    <w:rsid w:val="00AF0A35"/>
    <w:rsid w:val="00B07D84"/>
    <w:rsid w:val="00B2404C"/>
    <w:rsid w:val="00B240E0"/>
    <w:rsid w:val="00B335D7"/>
    <w:rsid w:val="00B347D0"/>
    <w:rsid w:val="00B374DF"/>
    <w:rsid w:val="00B4017B"/>
    <w:rsid w:val="00B42C29"/>
    <w:rsid w:val="00B51E12"/>
    <w:rsid w:val="00B562E6"/>
    <w:rsid w:val="00B7487E"/>
    <w:rsid w:val="00B86707"/>
    <w:rsid w:val="00B90145"/>
    <w:rsid w:val="00B9349B"/>
    <w:rsid w:val="00BA7CA0"/>
    <w:rsid w:val="00BB2F72"/>
    <w:rsid w:val="00BC0542"/>
    <w:rsid w:val="00BD1A42"/>
    <w:rsid w:val="00BD6FBB"/>
    <w:rsid w:val="00BE7591"/>
    <w:rsid w:val="00C066A0"/>
    <w:rsid w:val="00C3173F"/>
    <w:rsid w:val="00C346A2"/>
    <w:rsid w:val="00C36AEA"/>
    <w:rsid w:val="00C37B21"/>
    <w:rsid w:val="00C4048B"/>
    <w:rsid w:val="00C5488A"/>
    <w:rsid w:val="00C74C35"/>
    <w:rsid w:val="00C845FD"/>
    <w:rsid w:val="00C87471"/>
    <w:rsid w:val="00C946E6"/>
    <w:rsid w:val="00CA5EF5"/>
    <w:rsid w:val="00CD79F8"/>
    <w:rsid w:val="00D029CF"/>
    <w:rsid w:val="00D14032"/>
    <w:rsid w:val="00D20384"/>
    <w:rsid w:val="00D456CC"/>
    <w:rsid w:val="00D6014F"/>
    <w:rsid w:val="00D60D9D"/>
    <w:rsid w:val="00D775C0"/>
    <w:rsid w:val="00D838CF"/>
    <w:rsid w:val="00D8635A"/>
    <w:rsid w:val="00D912E9"/>
    <w:rsid w:val="00DA5266"/>
    <w:rsid w:val="00DA6310"/>
    <w:rsid w:val="00DB2B9C"/>
    <w:rsid w:val="00DD0445"/>
    <w:rsid w:val="00DD3897"/>
    <w:rsid w:val="00DD4800"/>
    <w:rsid w:val="00DD5108"/>
    <w:rsid w:val="00DD62D1"/>
    <w:rsid w:val="00DE1DB3"/>
    <w:rsid w:val="00DF0E77"/>
    <w:rsid w:val="00E21943"/>
    <w:rsid w:val="00E2543A"/>
    <w:rsid w:val="00E30232"/>
    <w:rsid w:val="00E50390"/>
    <w:rsid w:val="00E5145A"/>
    <w:rsid w:val="00E56881"/>
    <w:rsid w:val="00E61310"/>
    <w:rsid w:val="00E64CFC"/>
    <w:rsid w:val="00E82496"/>
    <w:rsid w:val="00EA1968"/>
    <w:rsid w:val="00EA41C5"/>
    <w:rsid w:val="00EA4630"/>
    <w:rsid w:val="00EB328D"/>
    <w:rsid w:val="00EC2B22"/>
    <w:rsid w:val="00EC4A28"/>
    <w:rsid w:val="00ED2AA5"/>
    <w:rsid w:val="00ED3C93"/>
    <w:rsid w:val="00EE223A"/>
    <w:rsid w:val="00EE3E9B"/>
    <w:rsid w:val="00EE4016"/>
    <w:rsid w:val="00EF7081"/>
    <w:rsid w:val="00F04E65"/>
    <w:rsid w:val="00F0500F"/>
    <w:rsid w:val="00F12ACC"/>
    <w:rsid w:val="00F313E7"/>
    <w:rsid w:val="00F31CC6"/>
    <w:rsid w:val="00F438C8"/>
    <w:rsid w:val="00F61184"/>
    <w:rsid w:val="00F63F0A"/>
    <w:rsid w:val="00F644FC"/>
    <w:rsid w:val="00F77AF6"/>
    <w:rsid w:val="00F85978"/>
    <w:rsid w:val="00F92733"/>
    <w:rsid w:val="00FA7D52"/>
    <w:rsid w:val="00FB6143"/>
    <w:rsid w:val="00FC122E"/>
    <w:rsid w:val="00FC5FB6"/>
    <w:rsid w:val="00FD06C1"/>
    <w:rsid w:val="00FD18E3"/>
    <w:rsid w:val="00FD50B5"/>
    <w:rsid w:val="00FF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14158"/>
  <w15:chartTrackingRefBased/>
  <w15:docId w15:val="{3A4CF924-A486-49FF-8BB6-9F694B2B2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4FC"/>
    <w:pPr>
      <w:spacing w:after="0" w:line="240" w:lineRule="auto"/>
    </w:pPr>
    <w:rPr>
      <w:rFonts w:ascii="MAC C Swiss" w:eastAsia="Times New Roman" w:hAnsi="MAC C Swiss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644F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44FC"/>
    <w:rPr>
      <w:rFonts w:ascii="MAC C Swiss" w:eastAsia="Times New Roman" w:hAnsi="MAC C Swiss" w:cs="Times New Roman"/>
      <w:sz w:val="24"/>
      <w:szCs w:val="20"/>
      <w:lang w:eastAsia="en-GB"/>
    </w:rPr>
  </w:style>
  <w:style w:type="character" w:styleId="PageNumber">
    <w:name w:val="page number"/>
    <w:basedOn w:val="DefaultParagraphFont"/>
    <w:rsid w:val="00F644FC"/>
  </w:style>
  <w:style w:type="paragraph" w:styleId="NoSpacing">
    <w:name w:val="No Spacing"/>
    <w:link w:val="NoSpacingChar"/>
    <w:uiPriority w:val="1"/>
    <w:qFormat/>
    <w:rsid w:val="00F644FC"/>
    <w:pPr>
      <w:spacing w:after="0" w:line="240" w:lineRule="auto"/>
    </w:pPr>
    <w:rPr>
      <w:rFonts w:ascii="Calibri" w:eastAsia="Calibri" w:hAnsi="Calibri" w:cs="Times New Roman"/>
      <w:lang w:val="mk-MK"/>
    </w:rPr>
  </w:style>
  <w:style w:type="paragraph" w:styleId="ListParagraph">
    <w:name w:val="List Paragraph"/>
    <w:basedOn w:val="Normal"/>
    <w:uiPriority w:val="34"/>
    <w:qFormat/>
    <w:rsid w:val="00F644F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34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42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NoSpacingChar">
    <w:name w:val="No Spacing Char"/>
    <w:link w:val="NoSpacing"/>
    <w:uiPriority w:val="1"/>
    <w:locked/>
    <w:rsid w:val="00951199"/>
    <w:rPr>
      <w:rFonts w:ascii="Calibri" w:eastAsia="Calibri" w:hAnsi="Calibri" w:cs="Times New Roman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Parleeva</dc:creator>
  <cp:keywords/>
  <dc:description/>
  <cp:lastModifiedBy>Antoneta Shabani</cp:lastModifiedBy>
  <cp:revision>15</cp:revision>
  <cp:lastPrinted>2025-11-14T07:54:00Z</cp:lastPrinted>
  <dcterms:created xsi:type="dcterms:W3CDTF">2025-11-17T09:52:00Z</dcterms:created>
  <dcterms:modified xsi:type="dcterms:W3CDTF">2025-11-19T12:22:00Z</dcterms:modified>
</cp:coreProperties>
</file>