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332" w14:textId="77777777" w:rsidR="00C37B21" w:rsidRDefault="00C37B21" w:rsidP="00784258">
      <w:pPr>
        <w:tabs>
          <w:tab w:val="left" w:pos="709"/>
        </w:tabs>
        <w:ind w:right="-1"/>
        <w:jc w:val="right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09CC23E8" w14:textId="77777777" w:rsidR="00C37B21" w:rsidRDefault="00C37B21" w:rsidP="00784258">
      <w:pPr>
        <w:tabs>
          <w:tab w:val="left" w:pos="709"/>
        </w:tabs>
        <w:ind w:right="-1"/>
        <w:jc w:val="right"/>
        <w:rPr>
          <w:rFonts w:ascii="Arial" w:hAnsi="Arial" w:cs="Arial"/>
          <w:color w:val="000000"/>
          <w:sz w:val="22"/>
          <w:szCs w:val="22"/>
          <w:lang w:val="mk-MK"/>
        </w:rPr>
      </w:pPr>
    </w:p>
    <w:p w14:paraId="252DD23B" w14:textId="4DE999CD" w:rsidR="00BE7591" w:rsidRPr="00AB6AB7" w:rsidRDefault="00F644FC" w:rsidP="00106963">
      <w:pPr>
        <w:jc w:val="both"/>
        <w:rPr>
          <w:rFonts w:ascii="Arial" w:hAnsi="Arial" w:cs="Arial"/>
          <w:b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b/>
          <w:color w:val="000000"/>
          <w:sz w:val="22"/>
          <w:szCs w:val="22"/>
        </w:rPr>
        <w:t xml:space="preserve">   </w:t>
      </w:r>
      <w:r w:rsidRPr="00AB6AB7">
        <w:rPr>
          <w:rFonts w:ascii="Arial" w:hAnsi="Arial" w:cs="Arial"/>
          <w:b/>
          <w:color w:val="000000"/>
          <w:sz w:val="22"/>
          <w:szCs w:val="22"/>
          <w:lang w:val="mk-MK"/>
        </w:rPr>
        <w:tab/>
        <w:t xml:space="preserve">       </w:t>
      </w:r>
    </w:p>
    <w:p w14:paraId="55113906" w14:textId="2F4A0227" w:rsidR="00D6014F" w:rsidRPr="00AB6AB7" w:rsidRDefault="00BE7591" w:rsidP="00BE7591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</w:rPr>
        <w:t xml:space="preserve">     </w:t>
      </w:r>
      <w:bookmarkStart w:id="0" w:name="_Hlk212552036"/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>Врз основа на член 1</w:t>
      </w:r>
      <w:r w:rsidR="00F04E65" w:rsidRPr="00AB6AB7">
        <w:rPr>
          <w:rFonts w:ascii="Arial" w:hAnsi="Arial" w:cs="Arial"/>
          <w:color w:val="000000"/>
          <w:sz w:val="22"/>
          <w:szCs w:val="22"/>
        </w:rPr>
        <w:t>9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од Законот за аудио и аудиовизуелни медиумски услуги</w:t>
      </w:r>
      <w:r w:rsidR="00EB328D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bookmarkStart w:id="1" w:name="_Hlk173145596"/>
      <w:bookmarkEnd w:id="0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(„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Службен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весник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на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28D" w:rsidRPr="00AB6AB7">
        <w:rPr>
          <w:rFonts w:ascii="Arial" w:eastAsia="Arial" w:hAnsi="Arial" w:cs="Arial"/>
          <w:color w:val="000000"/>
          <w:sz w:val="22"/>
          <w:szCs w:val="22"/>
          <w:lang w:val="mk-MK"/>
        </w:rPr>
        <w:t>РМ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“ бр.184/13, 13/14, 44/14, 101/14, 132/14, 142/16, 132/17, 168/18, 248/18 и 27/19 и „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Службен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весник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на</w:t>
      </w:r>
      <w:proofErr w:type="spellEnd"/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B328D" w:rsidRPr="00AB6AB7">
        <w:rPr>
          <w:rFonts w:ascii="Arial" w:eastAsia="Arial" w:hAnsi="Arial" w:cs="Arial"/>
          <w:color w:val="000000"/>
          <w:sz w:val="22"/>
          <w:szCs w:val="22"/>
          <w:lang w:val="mk-MK"/>
        </w:rPr>
        <w:t>РСМ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“ бр.42/20</w:t>
      </w:r>
      <w:r w:rsidR="00EB328D" w:rsidRPr="00AB6AB7">
        <w:rPr>
          <w:rFonts w:ascii="Arial" w:eastAsia="Arial" w:hAnsi="Arial" w:cs="Arial"/>
          <w:color w:val="000000"/>
          <w:sz w:val="22"/>
          <w:szCs w:val="22"/>
          <w:lang w:val="mk-MK"/>
        </w:rPr>
        <w:t>, 77/21, 154/23, 55/24 и 193/24</w:t>
      </w:r>
      <w:r w:rsidR="00EB328D" w:rsidRPr="00AB6AB7">
        <w:rPr>
          <w:rFonts w:ascii="Arial" w:eastAsia="Arial" w:hAnsi="Arial" w:cs="Arial"/>
          <w:color w:val="000000"/>
          <w:sz w:val="22"/>
          <w:szCs w:val="22"/>
        </w:rPr>
        <w:t>)</w:t>
      </w:r>
      <w:bookmarkEnd w:id="1"/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и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Одлуката за објавување на јавен конкурс, </w:t>
      </w:r>
      <w:proofErr w:type="spellStart"/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>арх.бр</w:t>
      </w:r>
      <w:proofErr w:type="spellEnd"/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  <w:r w:rsidR="006511D3">
        <w:rPr>
          <w:rFonts w:ascii="Arial" w:hAnsi="Arial" w:cs="Arial"/>
          <w:color w:val="000000"/>
          <w:sz w:val="22"/>
          <w:szCs w:val="22"/>
        </w:rPr>
        <w:t>03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>-</w:t>
      </w:r>
      <w:r w:rsidR="006511D3">
        <w:rPr>
          <w:rFonts w:ascii="Arial" w:hAnsi="Arial" w:cs="Arial"/>
          <w:color w:val="000000"/>
          <w:sz w:val="22"/>
          <w:szCs w:val="22"/>
        </w:rPr>
        <w:t>4885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>/</w:t>
      </w:r>
      <w:r w:rsidR="006511D3">
        <w:rPr>
          <w:rFonts w:ascii="Arial" w:hAnsi="Arial" w:cs="Arial"/>
          <w:color w:val="000000"/>
          <w:sz w:val="22"/>
          <w:szCs w:val="22"/>
        </w:rPr>
        <w:t>1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од </w:t>
      </w:r>
      <w:r w:rsidR="006511D3">
        <w:rPr>
          <w:rFonts w:ascii="Arial" w:hAnsi="Arial" w:cs="Arial"/>
          <w:color w:val="000000"/>
          <w:sz w:val="22"/>
          <w:szCs w:val="22"/>
        </w:rPr>
        <w:t>19</w:t>
      </w:r>
      <w:r w:rsidR="00754682" w:rsidRPr="00AB6AB7">
        <w:rPr>
          <w:rFonts w:ascii="Arial" w:hAnsi="Arial" w:cs="Arial"/>
          <w:color w:val="000000"/>
          <w:sz w:val="22"/>
          <w:szCs w:val="22"/>
        </w:rPr>
        <w:t xml:space="preserve">.11.2025 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>г.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, 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Советот на 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>Агенцијата за аудио и аудиовизуелни медиумски услуги објавува</w:t>
      </w:r>
    </w:p>
    <w:p w14:paraId="0C489B89" w14:textId="77777777" w:rsidR="00255566" w:rsidRPr="00AB6AB7" w:rsidRDefault="00255566" w:rsidP="00BE7591">
      <w:pPr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7E71B9E" w14:textId="77777777" w:rsidR="0063434E" w:rsidRPr="00AB6AB7" w:rsidRDefault="0063434E" w:rsidP="00F644FC">
      <w:pPr>
        <w:ind w:firstLine="360"/>
        <w:jc w:val="both"/>
        <w:rPr>
          <w:rFonts w:ascii="Arial" w:hAnsi="Arial" w:cs="Arial"/>
          <w:color w:val="000000"/>
          <w:sz w:val="16"/>
          <w:szCs w:val="16"/>
        </w:rPr>
      </w:pPr>
    </w:p>
    <w:p w14:paraId="10C590E5" w14:textId="77777777" w:rsidR="00F644FC" w:rsidRPr="00AB6AB7" w:rsidRDefault="00F644FC" w:rsidP="00F644FC">
      <w:pPr>
        <w:ind w:firstLine="720"/>
        <w:jc w:val="both"/>
        <w:rPr>
          <w:rFonts w:ascii="Arial" w:hAnsi="Arial" w:cs="Arial"/>
          <w:color w:val="000000"/>
          <w:sz w:val="2"/>
          <w:szCs w:val="22"/>
          <w:lang w:val="mk-MK"/>
        </w:rPr>
      </w:pPr>
    </w:p>
    <w:p w14:paraId="06546262" w14:textId="3438B383" w:rsidR="00F644FC" w:rsidRPr="00AB6AB7" w:rsidRDefault="00F644FC" w:rsidP="00F644FC">
      <w:pPr>
        <w:ind w:right="206"/>
        <w:jc w:val="center"/>
        <w:rPr>
          <w:rFonts w:ascii="Arial" w:hAnsi="Arial" w:cs="Arial"/>
          <w:b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ЈАВЕН </w:t>
      </w:r>
      <w:r w:rsidR="0063434E" w:rsidRPr="00AB6AB7">
        <w:rPr>
          <w:rFonts w:ascii="Arial" w:hAnsi="Arial" w:cs="Arial"/>
          <w:b/>
          <w:color w:val="000000"/>
          <w:sz w:val="22"/>
          <w:szCs w:val="22"/>
          <w:lang w:val="mk-MK"/>
        </w:rPr>
        <w:t>КОНКУРС</w:t>
      </w:r>
    </w:p>
    <w:p w14:paraId="6E4EFE20" w14:textId="6C3DC7AC" w:rsidR="00F644FC" w:rsidRPr="00AB6AB7" w:rsidRDefault="00754682" w:rsidP="00754682">
      <w:pPr>
        <w:ind w:right="206"/>
        <w:jc w:val="center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за избор на директор и на заменик на директорот на АВМУ</w:t>
      </w:r>
    </w:p>
    <w:p w14:paraId="216DD048" w14:textId="77777777" w:rsidR="00AA6D4F" w:rsidRPr="00AB6AB7" w:rsidRDefault="00AA6D4F" w:rsidP="00754682">
      <w:pPr>
        <w:ind w:right="206"/>
        <w:jc w:val="center"/>
        <w:rPr>
          <w:rFonts w:ascii="Calibri" w:hAnsi="Calibri"/>
          <w:color w:val="000000"/>
          <w:sz w:val="14"/>
          <w:szCs w:val="22"/>
          <w:lang w:val="mk-MK"/>
        </w:rPr>
      </w:pPr>
    </w:p>
    <w:p w14:paraId="19E2F63C" w14:textId="77777777" w:rsidR="00BE7591" w:rsidRPr="00AB6AB7" w:rsidRDefault="00BE7591" w:rsidP="00F644FC">
      <w:pPr>
        <w:ind w:right="206"/>
        <w:jc w:val="center"/>
        <w:rPr>
          <w:rFonts w:ascii="Calibri" w:hAnsi="Calibri"/>
          <w:color w:val="000000"/>
          <w:sz w:val="14"/>
          <w:szCs w:val="22"/>
        </w:rPr>
      </w:pPr>
    </w:p>
    <w:p w14:paraId="663AD0B2" w14:textId="332C51F9" w:rsidR="00096DFE" w:rsidRPr="00AB6AB7" w:rsidRDefault="0063434E" w:rsidP="0063434E">
      <w:pPr>
        <w:pStyle w:val="ListParagraph"/>
        <w:numPr>
          <w:ilvl w:val="0"/>
          <w:numId w:val="19"/>
        </w:numPr>
        <w:tabs>
          <w:tab w:val="left" w:pos="810"/>
          <w:tab w:val="left" w:pos="900"/>
          <w:tab w:val="left" w:pos="990"/>
        </w:tabs>
        <w:ind w:left="-90" w:firstLine="720"/>
        <w:jc w:val="both"/>
        <w:rPr>
          <w:rFonts w:ascii="Arial" w:hAnsi="Arial" w:cs="Arial"/>
          <w:bCs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Се објавува јавен конкурс </w:t>
      </w:r>
      <w:bookmarkStart w:id="2" w:name="_Hlk213848965"/>
      <w:r w:rsidR="00754682" w:rsidRPr="00AB6AB7">
        <w:rPr>
          <w:rFonts w:ascii="Arial" w:hAnsi="Arial" w:cs="Arial"/>
          <w:color w:val="000000"/>
          <w:sz w:val="22"/>
          <w:szCs w:val="22"/>
          <w:lang w:val="mk-MK"/>
        </w:rPr>
        <w:t>з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а избор на </w:t>
      </w:r>
      <w:bookmarkStart w:id="3" w:name="_Hlk212552240"/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директор </w:t>
      </w:r>
      <w:r w:rsidR="0044584A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и на заменик на директорот на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Агенцијата</w:t>
      </w:r>
      <w:bookmarkEnd w:id="2"/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за аудио и аудиовизуелни медиумски услуги </w:t>
      </w:r>
      <w:bookmarkEnd w:id="3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(Агенцијата)</w:t>
      </w:r>
      <w:r w:rsidR="00096DFE"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>,</w:t>
      </w:r>
      <w:r w:rsidR="00D775C0"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 xml:space="preserve"> со мандат </w:t>
      </w:r>
      <w:r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>од 5 (пет) години</w:t>
      </w:r>
      <w:r w:rsidR="00D775C0" w:rsidRPr="00AB6AB7">
        <w:rPr>
          <w:rFonts w:ascii="Arial" w:hAnsi="Arial" w:cs="Arial"/>
          <w:bCs/>
          <w:color w:val="000000"/>
          <w:sz w:val="22"/>
          <w:szCs w:val="22"/>
          <w:lang w:val="mk-MK"/>
        </w:rPr>
        <w:t>.</w:t>
      </w:r>
    </w:p>
    <w:p w14:paraId="0076D00D" w14:textId="77777777" w:rsidR="00843C16" w:rsidRPr="00AB6AB7" w:rsidRDefault="00843C16" w:rsidP="0063434E">
      <w:pPr>
        <w:tabs>
          <w:tab w:val="left" w:pos="1440"/>
          <w:tab w:val="left" w:pos="8460"/>
        </w:tabs>
        <w:ind w:left="-90" w:firstLine="720"/>
        <w:jc w:val="both"/>
        <w:rPr>
          <w:rFonts w:ascii="Arial" w:hAnsi="Arial" w:cs="Arial"/>
          <w:color w:val="000000"/>
          <w:sz w:val="6"/>
          <w:szCs w:val="22"/>
          <w:lang w:val="mk-MK"/>
        </w:rPr>
      </w:pPr>
    </w:p>
    <w:p w14:paraId="69182FD4" w14:textId="77777777" w:rsidR="00F644FC" w:rsidRPr="00AB6AB7" w:rsidRDefault="00843C16" w:rsidP="0063434E">
      <w:pPr>
        <w:numPr>
          <w:ilvl w:val="0"/>
          <w:numId w:val="6"/>
        </w:numPr>
        <w:tabs>
          <w:tab w:val="left" w:pos="900"/>
          <w:tab w:val="left" w:pos="1170"/>
        </w:tabs>
        <w:spacing w:after="100"/>
        <w:ind w:left="-90" w:firstLine="720"/>
        <w:jc w:val="both"/>
        <w:rPr>
          <w:rFonts w:ascii="Arial" w:hAnsi="Arial" w:cs="Arial"/>
          <w:bCs/>
          <w:color w:val="000000"/>
          <w:sz w:val="2"/>
          <w:szCs w:val="22"/>
          <w:lang w:val="mk-MK"/>
        </w:rPr>
      </w:pPr>
      <w:r w:rsidRPr="00AB6AB7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A251BC" w:rsidRPr="00AB6AB7">
        <w:rPr>
          <w:rFonts w:ascii="Arial" w:hAnsi="Arial" w:cs="Arial"/>
          <w:color w:val="000000"/>
          <w:sz w:val="22"/>
          <w:szCs w:val="22"/>
          <w:lang w:val="mk-MK"/>
        </w:rPr>
        <w:tab/>
      </w:r>
    </w:p>
    <w:p w14:paraId="21D80FC3" w14:textId="625E47D6" w:rsidR="00A6235A" w:rsidRPr="00AB6AB7" w:rsidRDefault="0001287B" w:rsidP="00A6235A">
      <w:pPr>
        <w:ind w:left="-90"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1D13EF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="006343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 </w:t>
      </w:r>
      <w:r w:rsidR="00F644F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2. </w:t>
      </w:r>
      <w:r w:rsidR="001D13EF"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="00A6235A" w:rsidRPr="00AB6AB7">
        <w:rPr>
          <w:rFonts w:ascii="Arial" w:hAnsi="Arial" w:cs="Arial"/>
          <w:color w:val="000000"/>
          <w:sz w:val="22"/>
          <w:szCs w:val="22"/>
          <w:lang w:val="mk-MK"/>
        </w:rPr>
        <w:t>Кандидатот за директор/заменик на директорот на Агенцијата, освен општите услови предвидени во Законот за работните односи, треба да ги исполнува и посебните услови утврдени во Законот за аудио и аудиовизуелни медиумски услуги, и тоа</w:t>
      </w:r>
      <w:r w:rsidR="00A6235A" w:rsidRPr="00AB6AB7">
        <w:rPr>
          <w:rFonts w:ascii="Arial" w:hAnsi="Arial" w:cs="Arial"/>
          <w:color w:val="000000"/>
          <w:sz w:val="22"/>
          <w:szCs w:val="22"/>
        </w:rPr>
        <w:t>:</w:t>
      </w:r>
    </w:p>
    <w:p w14:paraId="78E1835A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да е државјанин на Република Северна Македонија (РСМ);</w:t>
      </w:r>
    </w:p>
    <w:p w14:paraId="7E7919E3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да има завршено високо образование (ВСС);</w:t>
      </w:r>
    </w:p>
    <w:p w14:paraId="06E325F6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да има работно искуство од најмалку осум години во областа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комуникологијата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, новинарството, информатиката, културата, економијата или правото;</w:t>
      </w:r>
    </w:p>
    <w:p w14:paraId="5333F1A8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да има искуство во раководење со организација од најмалку четири години;</w:t>
      </w:r>
    </w:p>
    <w:p w14:paraId="0ACAA914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ru-RU" w:eastAsia="en-US"/>
        </w:rPr>
      </w:pPr>
      <w:bookmarkStart w:id="4" w:name="_Hlk212554620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да не бил член во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органи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тела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политичк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партија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да не бил избрано или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именувано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лице, функционер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кој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раководи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со орган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државна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управа, министерство 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раководен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орган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јавно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претпријатие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акционерско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друштво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основани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од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државата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во период од 10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години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засметано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наназад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од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годината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во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којашто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ја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поднесува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кандидатурата</w:t>
      </w:r>
      <w:bookmarkEnd w:id="4"/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;</w:t>
      </w:r>
    </w:p>
    <w:p w14:paraId="1BC51F16" w14:textId="103C724F" w:rsidR="00A6235A" w:rsidRPr="00AB6AB7" w:rsidRDefault="00A6235A" w:rsidP="00A6235A">
      <w:pPr>
        <w:pStyle w:val="ListParagraph"/>
        <w:numPr>
          <w:ilvl w:val="0"/>
          <w:numId w:val="20"/>
        </w:numPr>
        <w:ind w:right="-17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кандидатот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за директор</w:t>
      </w:r>
      <w:r w:rsidRPr="00AB6AB7">
        <w:rPr>
          <w:rFonts w:ascii="Arial" w:hAnsi="Arial" w:cs="Arial"/>
          <w:color w:val="000000"/>
          <w:sz w:val="22"/>
          <w:szCs w:val="22"/>
          <w:lang w:val="mk-MK" w:eastAsia="en-US"/>
        </w:rPr>
        <w:t xml:space="preserve">/заменик на директорот 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Агенцијата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, неговиот брачен другар или вонбрачен другар, како и блиски роднини во права линија до второ колено, не можат да имаат дел на акции, директно или индиректно во организации што извршуваат активности што директно спаѓаат под надлежност на Агенцијата</w:t>
      </w:r>
      <w:r w:rsidR="001A686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и</w:t>
      </w:r>
    </w:p>
    <w:p w14:paraId="74465905" w14:textId="77777777" w:rsidR="00A6235A" w:rsidRPr="00AB6AB7" w:rsidRDefault="00A6235A" w:rsidP="00A6235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да не му е изречена мерка на безбедност забрана за вршење професија, дејност или должност.</w:t>
      </w:r>
    </w:p>
    <w:p w14:paraId="49D20057" w14:textId="77777777" w:rsidR="00A6235A" w:rsidRPr="00AB6AB7" w:rsidRDefault="00A6235A" w:rsidP="00A6235A">
      <w:pPr>
        <w:contextualSpacing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1863D643" w14:textId="024A7308" w:rsidR="00A6235A" w:rsidRPr="00AB6AB7" w:rsidRDefault="00A6235A" w:rsidP="00A6235A">
      <w:pPr>
        <w:pStyle w:val="ListParagraph"/>
        <w:numPr>
          <w:ilvl w:val="0"/>
          <w:numId w:val="23"/>
        </w:numPr>
        <w:ind w:hanging="27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Директорот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Агенцијата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 w:eastAsia="en-US"/>
        </w:rPr>
        <w:t xml:space="preserve"> и заменик на директорот на Агенцијата с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е професионално ангажирани во Агенцијата</w:t>
      </w:r>
      <w:r w:rsidR="00D775C0" w:rsidRPr="00AB6AB7">
        <w:rPr>
          <w:rFonts w:ascii="Arial" w:hAnsi="Arial" w:cs="Arial"/>
          <w:color w:val="000000"/>
          <w:sz w:val="22"/>
          <w:szCs w:val="22"/>
          <w:lang w:val="mk-MK"/>
        </w:rPr>
        <w:t>. Со избраниот кандидат за директор на Агенцијата и заменик на директорот на Агенцијата, ќе се склучи договор за вработување во Агенцијата, на определено време од 5 години, со полно работно време.</w:t>
      </w:r>
    </w:p>
    <w:p w14:paraId="05B288C2" w14:textId="77777777" w:rsidR="00D456CC" w:rsidRPr="00AB6AB7" w:rsidRDefault="00D456CC" w:rsidP="00D456CC">
      <w:pPr>
        <w:contextualSpacing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284F2581" w14:textId="2A434273" w:rsidR="0063434E" w:rsidRPr="00AB6AB7" w:rsidRDefault="0063434E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Распоред на работното време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од понеделник до петок. </w:t>
      </w:r>
    </w:p>
    <w:p w14:paraId="63CBBE56" w14:textId="0ED473A0" w:rsidR="00A00F87" w:rsidRPr="00AB6AB7" w:rsidRDefault="0063434E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Дневно работно време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од 07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3</w:t>
      </w:r>
      <w:r w:rsidRPr="00AB6AB7">
        <w:rPr>
          <w:rFonts w:ascii="Arial" w:hAnsi="Arial" w:cs="Arial"/>
          <w:color w:val="000000"/>
          <w:sz w:val="22"/>
          <w:szCs w:val="22"/>
        </w:rPr>
        <w:t>0/08:30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часот до 15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3</w:t>
      </w:r>
      <w:r w:rsidRPr="00AB6AB7">
        <w:rPr>
          <w:rFonts w:ascii="Arial" w:hAnsi="Arial" w:cs="Arial"/>
          <w:color w:val="000000"/>
          <w:sz w:val="22"/>
          <w:szCs w:val="22"/>
        </w:rPr>
        <w:t>0/16:30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часот.</w:t>
      </w:r>
    </w:p>
    <w:p w14:paraId="3F0BC882" w14:textId="77777777" w:rsidR="0063434E" w:rsidRPr="00AB6AB7" w:rsidRDefault="0063434E" w:rsidP="00A6235A">
      <w:pPr>
        <w:pStyle w:val="ListParagraph"/>
        <w:numPr>
          <w:ilvl w:val="0"/>
          <w:numId w:val="23"/>
        </w:numPr>
        <w:tabs>
          <w:tab w:val="left" w:pos="720"/>
        </w:tabs>
        <w:spacing w:after="100"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Неделно работно време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40 часа.</w:t>
      </w:r>
    </w:p>
    <w:p w14:paraId="4217F187" w14:textId="77777777" w:rsidR="0063434E" w:rsidRPr="00AB6AB7" w:rsidRDefault="0063434E" w:rsidP="0063434E">
      <w:pPr>
        <w:ind w:left="720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795B588C" w14:textId="2C0A1CB2" w:rsidR="00A6235A" w:rsidRPr="00AB6AB7" w:rsidRDefault="00A6235A" w:rsidP="00A6235A">
      <w:pPr>
        <w:pStyle w:val="ListParagraph"/>
        <w:numPr>
          <w:ilvl w:val="0"/>
          <w:numId w:val="23"/>
        </w:numPr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5" w:name="_Hlk213676207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Основната нето плата според Правилникот за бруто плата и други надоместоци на Агенцијата за аудио и аудиовизуелни медиумски услуги (Пречистен текст) арх.бр.01-952/1 од 07.03.2025 г. изнесува:</w:t>
      </w:r>
    </w:p>
    <w:p w14:paraId="4060EE91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firstLine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161</w:t>
      </w:r>
      <w:r w:rsidRPr="00AB6AB7">
        <w:rPr>
          <w:rFonts w:ascii="Arial" w:hAnsi="Arial" w:cs="Arial"/>
          <w:color w:val="000000"/>
          <w:sz w:val="22"/>
          <w:szCs w:val="22"/>
        </w:rPr>
        <w:t>.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690</w:t>
      </w:r>
      <w:r w:rsidRPr="00AB6AB7">
        <w:rPr>
          <w:rFonts w:ascii="Arial" w:hAnsi="Arial" w:cs="Arial"/>
          <w:color w:val="000000"/>
          <w:sz w:val="22"/>
          <w:szCs w:val="22"/>
        </w:rPr>
        <w:t>,00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денари, </w:t>
      </w:r>
      <w:bookmarkEnd w:id="5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за директор на Агенцијата и</w:t>
      </w:r>
    </w:p>
    <w:p w14:paraId="61AD0651" w14:textId="77777777" w:rsidR="00A6235A" w:rsidRPr="00AB6AB7" w:rsidRDefault="00A6235A" w:rsidP="00A6235A">
      <w:pPr>
        <w:pStyle w:val="ListParagraph"/>
        <w:numPr>
          <w:ilvl w:val="0"/>
          <w:numId w:val="20"/>
        </w:numPr>
        <w:ind w:firstLine="36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148</w:t>
      </w:r>
      <w:r w:rsidRPr="00AB6AB7">
        <w:rPr>
          <w:rFonts w:ascii="Arial" w:hAnsi="Arial" w:cs="Arial"/>
          <w:color w:val="000000"/>
          <w:sz w:val="22"/>
          <w:szCs w:val="22"/>
        </w:rPr>
        <w:t>.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435</w:t>
      </w:r>
      <w:r w:rsidRPr="00AB6AB7">
        <w:rPr>
          <w:rFonts w:ascii="Arial" w:hAnsi="Arial" w:cs="Arial"/>
          <w:color w:val="000000"/>
          <w:sz w:val="22"/>
          <w:szCs w:val="22"/>
        </w:rPr>
        <w:t>,00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денари, за заменик на директорот на Агенцијата.</w:t>
      </w:r>
    </w:p>
    <w:p w14:paraId="45D842DE" w14:textId="77777777" w:rsidR="00A6235A" w:rsidRDefault="00A6235A" w:rsidP="00A6235A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2F3CA5A3" w14:textId="77777777" w:rsidR="00106963" w:rsidRPr="00AB6AB7" w:rsidRDefault="00106963" w:rsidP="00A6235A">
      <w:pPr>
        <w:pStyle w:val="ListParagraph"/>
        <w:rPr>
          <w:rFonts w:ascii="Arial" w:hAnsi="Arial" w:cs="Arial"/>
          <w:color w:val="000000"/>
          <w:sz w:val="16"/>
          <w:szCs w:val="16"/>
        </w:rPr>
      </w:pPr>
    </w:p>
    <w:p w14:paraId="148A18A4" w14:textId="692897E0" w:rsidR="00A6235A" w:rsidRPr="00AB6AB7" w:rsidRDefault="00A6235A" w:rsidP="006B0530">
      <w:pPr>
        <w:pStyle w:val="ListParagraph"/>
        <w:numPr>
          <w:ilvl w:val="0"/>
          <w:numId w:val="23"/>
        </w:numPr>
        <w:ind w:left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lastRenderedPageBreak/>
        <w:t>Кандидатот за директор/заменик на директорот на Агенцијата</w:t>
      </w:r>
      <w:r w:rsidRPr="00AB6A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треба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ги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достав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следните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документи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, и тоа</w:t>
      </w:r>
      <w:r w:rsidRPr="00AB6AB7">
        <w:rPr>
          <w:rFonts w:ascii="Arial" w:hAnsi="Arial" w:cs="Arial"/>
          <w:color w:val="000000"/>
          <w:sz w:val="22"/>
          <w:szCs w:val="22"/>
        </w:rPr>
        <w:t>:</w:t>
      </w:r>
    </w:p>
    <w:p w14:paraId="10E004D4" w14:textId="77777777" w:rsidR="00A6235A" w:rsidRPr="00AB6AB7" w:rsidRDefault="00A6235A" w:rsidP="00F77AF6">
      <w:pPr>
        <w:pStyle w:val="ListParagraph"/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уверение за државјанство;</w:t>
      </w:r>
    </w:p>
    <w:p w14:paraId="7D25E3CC" w14:textId="77777777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доказ за завршено високо образование;</w:t>
      </w:r>
    </w:p>
    <w:p w14:paraId="31A0FE73" w14:textId="04D83E4F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потврда/доказ за работното искуство за условот од точка 2 алинеја 3 од </w:t>
      </w:r>
      <w:r w:rsidR="008B5327" w:rsidRPr="00AB6AB7">
        <w:rPr>
          <w:rFonts w:ascii="Arial" w:hAnsi="Arial" w:cs="Arial"/>
          <w:color w:val="000000"/>
          <w:sz w:val="22"/>
          <w:szCs w:val="22"/>
          <w:lang w:val="mk-MK"/>
        </w:rPr>
        <w:t>к</w:t>
      </w:r>
      <w:r w:rsidR="000A1E10" w:rsidRPr="00AB6AB7">
        <w:rPr>
          <w:rFonts w:ascii="Arial" w:hAnsi="Arial" w:cs="Arial"/>
          <w:color w:val="000000"/>
          <w:sz w:val="22"/>
          <w:szCs w:val="22"/>
          <w:lang w:val="mk-MK"/>
        </w:rPr>
        <w:t>онкурсот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; </w:t>
      </w:r>
    </w:p>
    <w:p w14:paraId="084E46A4" w14:textId="4CB3A117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потврда/доказ за искуство за условот од точка 2 алинеја 4 од </w:t>
      </w:r>
      <w:r w:rsidR="000A1E10" w:rsidRPr="00AB6AB7">
        <w:rPr>
          <w:rFonts w:ascii="Arial" w:hAnsi="Arial" w:cs="Arial"/>
          <w:color w:val="000000"/>
          <w:sz w:val="22"/>
          <w:szCs w:val="22"/>
          <w:lang w:val="mk-MK"/>
        </w:rPr>
        <w:t>конкурсот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; </w:t>
      </w:r>
    </w:p>
    <w:p w14:paraId="3DF8B248" w14:textId="535E2100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изјава заверена на нотар со која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кандидатот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 w:eastAsia="en-US"/>
        </w:rPr>
        <w:t xml:space="preserve"> потврдува дека 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не бил член во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органи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тела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политичк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eastAsia="en-US"/>
        </w:rPr>
        <w:t>a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партија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не бил избрано или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именувано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лице, функционер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кој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раководи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со орган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државна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управа,</w:t>
      </w:r>
      <w:r w:rsidR="00F04E65"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министерство 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раководен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орган 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јавно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претпријатие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и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акционерско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друштво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основани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од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државата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во период од 10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години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засметано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наназад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од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годината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во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којашто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ја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поднесува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кандидатурата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;</w:t>
      </w:r>
    </w:p>
    <w:p w14:paraId="08DC508C" w14:textId="77777777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изјава заверена на нотар со која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кандидатот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 w:eastAsia="en-US"/>
        </w:rPr>
        <w:t xml:space="preserve"> потврдува дека</w:t>
      </w:r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  <w:lang w:val="ru-RU" w:eastAsia="en-US"/>
        </w:rPr>
        <w:t>кандидатот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,</w:t>
      </w:r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неговиот брачен другар или вонбрачен другар, како и блиски роднини во права линија до второ колено, немаат дел на акции, директно или индиректно во организации што извршуваат активности што директно спаѓаат под надлежност на Агенцијата;</w:t>
      </w:r>
    </w:p>
    <w:p w14:paraId="070ABCEA" w14:textId="389CEE1C" w:rsidR="00A6235A" w:rsidRPr="00AB6AB7" w:rsidRDefault="00A6235A" w:rsidP="00F77AF6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потврда издадена од Централниот регистар на РСМ дека во моментот на поднесување на пријавата не му е изречена </w:t>
      </w:r>
      <w:bookmarkStart w:id="6" w:name="_Hlk213666248"/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мерка на безбедност </w:t>
      </w:r>
      <w:bookmarkEnd w:id="6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забрана за вршење професија, дејност или должност (не постара од 6 месеци)</w:t>
      </w:r>
      <w:r w:rsidR="00E21943">
        <w:rPr>
          <w:rFonts w:ascii="Arial" w:hAnsi="Arial" w:cs="Arial"/>
          <w:color w:val="000000"/>
          <w:sz w:val="22"/>
          <w:szCs w:val="22"/>
          <w:lang w:val="mk-MK"/>
        </w:rPr>
        <w:t xml:space="preserve"> и</w:t>
      </w:r>
    </w:p>
    <w:p w14:paraId="21524B38" w14:textId="59BB57CC" w:rsidR="00330E99" w:rsidRPr="00AF2DEE" w:rsidRDefault="00012503" w:rsidP="00330E99">
      <w:pPr>
        <w:numPr>
          <w:ilvl w:val="0"/>
          <w:numId w:val="24"/>
        </w:numPr>
        <w:tabs>
          <w:tab w:val="left" w:pos="720"/>
        </w:tabs>
        <w:ind w:right="-58"/>
        <w:jc w:val="both"/>
        <w:rPr>
          <w:rFonts w:ascii="Arial" w:hAnsi="Arial" w:cs="Arial"/>
          <w:color w:val="EE0000"/>
          <w:sz w:val="22"/>
          <w:szCs w:val="22"/>
          <w:lang w:val="mk-MK"/>
        </w:rPr>
      </w:pPr>
      <w:bookmarkStart w:id="7" w:name="_Hlk214013838"/>
      <w:r w:rsidRPr="00B55720">
        <w:rPr>
          <w:rFonts w:ascii="Arial" w:hAnsi="Arial" w:cs="Arial"/>
          <w:sz w:val="22"/>
          <w:szCs w:val="22"/>
          <w:lang w:val="mk-MK"/>
        </w:rPr>
        <w:t>кандидатура</w:t>
      </w:r>
      <w:r w:rsidRPr="00B55720">
        <w:rPr>
          <w:rFonts w:ascii="Arial" w:hAnsi="Arial" w:cs="Arial"/>
          <w:sz w:val="22"/>
          <w:szCs w:val="22"/>
        </w:rPr>
        <w:t xml:space="preserve"> (</w:t>
      </w:r>
      <w:r w:rsidRPr="00B55720">
        <w:rPr>
          <w:rFonts w:ascii="Arial" w:hAnsi="Arial" w:cs="Arial"/>
          <w:sz w:val="22"/>
          <w:szCs w:val="22"/>
          <w:lang w:val="mk-MK"/>
        </w:rPr>
        <w:t>во која ќе го наведе своето работно искуство и достигнувања во областа за која е стручен</w:t>
      </w:r>
      <w:r w:rsidRPr="00B55720">
        <w:rPr>
          <w:rFonts w:ascii="Arial" w:hAnsi="Arial" w:cs="Arial"/>
          <w:sz w:val="22"/>
          <w:szCs w:val="22"/>
        </w:rPr>
        <w:t>)</w:t>
      </w:r>
      <w:r w:rsidR="00330E99">
        <w:rPr>
          <w:rFonts w:ascii="Arial" w:hAnsi="Arial" w:cs="Arial"/>
          <w:color w:val="EE0000"/>
          <w:sz w:val="22"/>
          <w:szCs w:val="22"/>
        </w:rPr>
        <w:t>.</w:t>
      </w:r>
      <w:r w:rsidR="00330E99" w:rsidRPr="00AF2DEE">
        <w:rPr>
          <w:rFonts w:ascii="Arial" w:hAnsi="Arial" w:cs="Arial"/>
          <w:color w:val="EE0000"/>
          <w:sz w:val="22"/>
          <w:szCs w:val="22"/>
          <w:lang w:val="mk-MK"/>
        </w:rPr>
        <w:t xml:space="preserve"> </w:t>
      </w:r>
    </w:p>
    <w:bookmarkEnd w:id="7"/>
    <w:p w14:paraId="1039CA39" w14:textId="77777777" w:rsidR="00065346" w:rsidRPr="00AB6AB7" w:rsidRDefault="00065346" w:rsidP="00065346">
      <w:pPr>
        <w:pStyle w:val="NoSpacing"/>
        <w:tabs>
          <w:tab w:val="left" w:pos="851"/>
          <w:tab w:val="left" w:pos="1276"/>
        </w:tabs>
        <w:spacing w:after="100"/>
        <w:jc w:val="both"/>
        <w:rPr>
          <w:rFonts w:ascii="Arial" w:hAnsi="Arial" w:cs="Arial"/>
          <w:color w:val="000000"/>
          <w:sz w:val="16"/>
          <w:szCs w:val="16"/>
        </w:rPr>
      </w:pPr>
    </w:p>
    <w:p w14:paraId="7373D1B4" w14:textId="68753927" w:rsidR="002713F6" w:rsidRPr="00AB6AB7" w:rsidRDefault="00793FD1" w:rsidP="00105CF9">
      <w:pPr>
        <w:pStyle w:val="NoSpacing"/>
        <w:numPr>
          <w:ilvl w:val="0"/>
          <w:numId w:val="23"/>
        </w:numPr>
        <w:tabs>
          <w:tab w:val="left" w:pos="851"/>
          <w:tab w:val="left" w:pos="1276"/>
        </w:tabs>
        <w:spacing w:after="100"/>
        <w:ind w:left="0"/>
        <w:jc w:val="both"/>
        <w:rPr>
          <w:rFonts w:ascii="Arial" w:hAnsi="Arial" w:cs="Arial"/>
          <w:color w:val="000000"/>
        </w:rPr>
      </w:pPr>
      <w:r w:rsidRPr="00AB6AB7">
        <w:rPr>
          <w:rFonts w:ascii="Arial" w:hAnsi="Arial" w:cs="Arial"/>
          <w:color w:val="000000"/>
        </w:rPr>
        <w:t>Потребната документација, к</w:t>
      </w:r>
      <w:r w:rsidR="00446FB4" w:rsidRPr="00AB6AB7">
        <w:rPr>
          <w:rFonts w:ascii="Arial" w:hAnsi="Arial" w:cs="Arial"/>
          <w:color w:val="000000"/>
        </w:rPr>
        <w:t>андидатот за директор/заменик на директорот на</w:t>
      </w:r>
      <w:r w:rsidR="00501942" w:rsidRPr="00AB6AB7">
        <w:rPr>
          <w:rFonts w:ascii="Arial" w:hAnsi="Arial" w:cs="Arial"/>
          <w:color w:val="000000"/>
        </w:rPr>
        <w:t xml:space="preserve"> </w:t>
      </w:r>
      <w:r w:rsidR="00446FB4" w:rsidRPr="00AB6AB7">
        <w:rPr>
          <w:rFonts w:ascii="Arial" w:hAnsi="Arial" w:cs="Arial"/>
          <w:color w:val="000000"/>
        </w:rPr>
        <w:t>Агенцијата</w:t>
      </w:r>
      <w:r w:rsidR="00501942" w:rsidRPr="00AB6AB7">
        <w:rPr>
          <w:rFonts w:ascii="Arial" w:hAnsi="Arial" w:cs="Arial"/>
          <w:color w:val="000000"/>
        </w:rPr>
        <w:t xml:space="preserve"> </w:t>
      </w:r>
      <w:r w:rsidR="00F644FC" w:rsidRPr="00AB6AB7">
        <w:rPr>
          <w:rFonts w:ascii="Arial" w:hAnsi="Arial" w:cs="Arial"/>
          <w:color w:val="000000"/>
        </w:rPr>
        <w:t xml:space="preserve">ја доставува во оригинал или како копија заверена на нотар. Секој од </w:t>
      </w:r>
      <w:r w:rsidR="002713F6" w:rsidRPr="00AB6AB7">
        <w:rPr>
          <w:rFonts w:ascii="Arial" w:hAnsi="Arial" w:cs="Arial"/>
          <w:color w:val="000000"/>
        </w:rPr>
        <w:t>пријавените кандидати</w:t>
      </w:r>
      <w:r w:rsidR="00F644FC" w:rsidRPr="00AB6AB7">
        <w:rPr>
          <w:rFonts w:ascii="Arial" w:hAnsi="Arial" w:cs="Arial"/>
          <w:color w:val="000000"/>
        </w:rPr>
        <w:t xml:space="preserve"> на јавниот </w:t>
      </w:r>
      <w:r w:rsidR="0063434E" w:rsidRPr="00AB6AB7">
        <w:rPr>
          <w:rFonts w:ascii="Arial" w:hAnsi="Arial" w:cs="Arial"/>
          <w:color w:val="000000"/>
        </w:rPr>
        <w:t>конкурс</w:t>
      </w:r>
      <w:r w:rsidR="00F644FC" w:rsidRPr="00AB6AB7">
        <w:rPr>
          <w:rFonts w:ascii="Arial" w:hAnsi="Arial" w:cs="Arial"/>
          <w:color w:val="000000"/>
        </w:rPr>
        <w:t xml:space="preserve"> има право да достави и друга документација за сопствено презентирање.</w:t>
      </w:r>
      <w:r w:rsidR="00F644FC" w:rsidRPr="00AB6AB7">
        <w:rPr>
          <w:rFonts w:ascii="Arial" w:hAnsi="Arial" w:cs="Arial"/>
          <w:color w:val="000000"/>
        </w:rPr>
        <w:tab/>
      </w:r>
    </w:p>
    <w:p w14:paraId="4F81D0F5" w14:textId="77777777" w:rsidR="00105CF9" w:rsidRPr="00AB6AB7" w:rsidRDefault="00105CF9" w:rsidP="00105CF9">
      <w:pPr>
        <w:pStyle w:val="NoSpacing"/>
        <w:tabs>
          <w:tab w:val="left" w:pos="851"/>
          <w:tab w:val="left" w:pos="1276"/>
        </w:tabs>
        <w:spacing w:after="100"/>
        <w:jc w:val="both"/>
        <w:rPr>
          <w:rFonts w:ascii="Arial" w:hAnsi="Arial" w:cs="Arial"/>
          <w:color w:val="000000"/>
          <w:sz w:val="16"/>
          <w:szCs w:val="16"/>
        </w:rPr>
      </w:pPr>
    </w:p>
    <w:p w14:paraId="73F0CDCA" w14:textId="7CB685EA" w:rsidR="00F644FC" w:rsidRPr="00AB6AB7" w:rsidRDefault="00F644FC" w:rsidP="00A6235A">
      <w:pPr>
        <w:pStyle w:val="NoSpacing"/>
        <w:numPr>
          <w:ilvl w:val="0"/>
          <w:numId w:val="23"/>
        </w:numPr>
        <w:tabs>
          <w:tab w:val="left" w:pos="851"/>
          <w:tab w:val="left" w:pos="1276"/>
        </w:tabs>
        <w:spacing w:after="100"/>
        <w:ind w:left="0"/>
        <w:jc w:val="both"/>
        <w:rPr>
          <w:rFonts w:ascii="Arial" w:hAnsi="Arial" w:cs="Arial"/>
          <w:color w:val="000000"/>
        </w:rPr>
      </w:pPr>
      <w:r w:rsidRPr="00AB6AB7">
        <w:rPr>
          <w:rFonts w:ascii="Arial" w:hAnsi="Arial" w:cs="Arial"/>
          <w:color w:val="000000"/>
        </w:rPr>
        <w:t xml:space="preserve">Рокот за пријавување на кандидатите </w:t>
      </w:r>
      <w:r w:rsidR="00B347D0" w:rsidRPr="00AB6AB7">
        <w:rPr>
          <w:rFonts w:ascii="Arial" w:hAnsi="Arial" w:cs="Arial"/>
          <w:color w:val="000000"/>
        </w:rPr>
        <w:t xml:space="preserve">по јавниот конкурс </w:t>
      </w:r>
      <w:r w:rsidRPr="00AB6AB7">
        <w:rPr>
          <w:rFonts w:ascii="Arial" w:hAnsi="Arial" w:cs="Arial"/>
          <w:color w:val="000000"/>
        </w:rPr>
        <w:t xml:space="preserve">трае </w:t>
      </w:r>
      <w:r w:rsidR="00F85978" w:rsidRPr="00AB6AB7">
        <w:rPr>
          <w:rFonts w:ascii="Arial" w:hAnsi="Arial" w:cs="Arial"/>
          <w:color w:val="000000"/>
        </w:rPr>
        <w:t>15</w:t>
      </w:r>
      <w:r w:rsidRPr="00AB6AB7">
        <w:rPr>
          <w:rFonts w:ascii="Arial" w:hAnsi="Arial" w:cs="Arial"/>
          <w:color w:val="000000"/>
        </w:rPr>
        <w:t xml:space="preserve"> (</w:t>
      </w:r>
      <w:r w:rsidR="00F85978" w:rsidRPr="00AB6AB7">
        <w:rPr>
          <w:rFonts w:ascii="Arial" w:hAnsi="Arial" w:cs="Arial"/>
          <w:color w:val="000000"/>
        </w:rPr>
        <w:t>петнаесет</w:t>
      </w:r>
      <w:r w:rsidRPr="00AB6AB7">
        <w:rPr>
          <w:rFonts w:ascii="Arial" w:hAnsi="Arial" w:cs="Arial"/>
          <w:color w:val="000000"/>
        </w:rPr>
        <w:t>) работни дена сметано од</w:t>
      </w:r>
      <w:r w:rsidR="007C44D6" w:rsidRPr="00AB6AB7">
        <w:rPr>
          <w:rFonts w:ascii="Arial" w:hAnsi="Arial" w:cs="Arial"/>
          <w:color w:val="000000"/>
        </w:rPr>
        <w:t xml:space="preserve"> наредниот ден </w:t>
      </w:r>
      <w:r w:rsidR="004D673E" w:rsidRPr="00AB6AB7">
        <w:rPr>
          <w:rFonts w:ascii="Arial" w:hAnsi="Arial" w:cs="Arial"/>
          <w:color w:val="000000"/>
        </w:rPr>
        <w:t xml:space="preserve">од денот </w:t>
      </w:r>
      <w:r w:rsidRPr="00AB6AB7">
        <w:rPr>
          <w:rFonts w:ascii="Arial" w:hAnsi="Arial" w:cs="Arial"/>
          <w:color w:val="000000"/>
        </w:rPr>
        <w:t>на објавувањето</w:t>
      </w:r>
      <w:r w:rsidR="009F6DB3" w:rsidRPr="00AB6AB7">
        <w:rPr>
          <w:rFonts w:ascii="Arial" w:hAnsi="Arial" w:cs="Arial"/>
          <w:color w:val="000000"/>
        </w:rPr>
        <w:t xml:space="preserve"> во дневните весници</w:t>
      </w:r>
      <w:r w:rsidRPr="00AB6AB7">
        <w:rPr>
          <w:rFonts w:ascii="Arial" w:hAnsi="Arial" w:cs="Arial"/>
          <w:color w:val="000000"/>
        </w:rPr>
        <w:t>.</w:t>
      </w:r>
    </w:p>
    <w:p w14:paraId="303CDD86" w14:textId="77777777" w:rsidR="002713F6" w:rsidRPr="00AB6AB7" w:rsidRDefault="002713F6" w:rsidP="00F644FC">
      <w:pPr>
        <w:ind w:right="-58" w:firstLine="720"/>
        <w:jc w:val="both"/>
        <w:rPr>
          <w:rFonts w:ascii="Arial" w:hAnsi="Arial" w:cs="Arial"/>
          <w:color w:val="000000"/>
          <w:sz w:val="16"/>
          <w:szCs w:val="16"/>
          <w:lang w:val="mk-MK"/>
        </w:rPr>
      </w:pPr>
    </w:p>
    <w:p w14:paraId="7813A27C" w14:textId="74F624A5" w:rsidR="00F644FC" w:rsidRPr="00AB6AB7" w:rsidRDefault="00F644FC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Изборот на кандида</w:t>
      </w:r>
      <w:r w:rsidR="000846D3" w:rsidRPr="00AB6AB7">
        <w:rPr>
          <w:rFonts w:ascii="Arial" w:hAnsi="Arial" w:cs="Arial"/>
          <w:color w:val="000000"/>
          <w:sz w:val="22"/>
          <w:szCs w:val="22"/>
          <w:lang w:val="mk-MK"/>
        </w:rPr>
        <w:t>тот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BD6FBB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за директор и 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на кандидатот </w:t>
      </w:r>
      <w:r w:rsidR="00BD6FBB" w:rsidRPr="00AB6AB7">
        <w:rPr>
          <w:rFonts w:ascii="Arial" w:hAnsi="Arial" w:cs="Arial"/>
          <w:color w:val="000000"/>
          <w:sz w:val="22"/>
          <w:szCs w:val="22"/>
          <w:lang w:val="mk-MK"/>
        </w:rPr>
        <w:t>за заменик на директор</w:t>
      </w:r>
      <w:r w:rsidR="00922F7C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на Агенцијата</w:t>
      </w:r>
      <w:r w:rsidR="00BD6FBB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ќе се изврши во рок од 45 (четириесет</w:t>
      </w:r>
      <w:r w:rsidR="00DD480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и</w:t>
      </w:r>
      <w:r w:rsidR="00DD480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пет) дена, по истекот на рокот </w:t>
      </w:r>
      <w:r w:rsidR="00EA4630" w:rsidRPr="00AB6AB7">
        <w:rPr>
          <w:rFonts w:ascii="Arial" w:hAnsi="Arial" w:cs="Arial"/>
          <w:color w:val="000000"/>
          <w:sz w:val="22"/>
          <w:szCs w:val="22"/>
          <w:lang w:val="mk-MK"/>
        </w:rPr>
        <w:t>на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пријавување на кандидатите.</w:t>
      </w:r>
    </w:p>
    <w:p w14:paraId="61B66EA4" w14:textId="41AE407D" w:rsidR="0063434E" w:rsidRPr="00AB6AB7" w:rsidRDefault="00F644FC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Некомплетните и ненавремено поднесени документи, како и документите</w:t>
      </w:r>
      <w:r w:rsidR="00DD4800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кои </w:t>
      </w:r>
      <w:r w:rsidR="00F04E65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кандидатот за директор/заменик на директорот на Агенцијата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>нема да ги достави во оригинал или како копија заверена на нотар, нема да се разгледуваат.</w:t>
      </w:r>
    </w:p>
    <w:p w14:paraId="2DD9206C" w14:textId="27C779FD" w:rsidR="00323D40" w:rsidRPr="00323D40" w:rsidRDefault="00323D40" w:rsidP="00DD4800">
      <w:pPr>
        <w:ind w:left="-360" w:right="-58" w:firstLine="360"/>
        <w:jc w:val="both"/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Документите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се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доставуваат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во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затворен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плик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со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назнака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: „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конкурс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избор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Директор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gram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АВМУ“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односно</w:t>
      </w:r>
      <w:proofErr w:type="spellEnd"/>
      <w:proofErr w:type="gram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„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конкурс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избор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заменик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директор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gram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АВМУ“</w:t>
      </w:r>
      <w:proofErr w:type="gram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по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пошта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или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директно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во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архивата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Агенцијата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од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08:00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до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16:00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часот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, 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на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ул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.„</w:t>
      </w:r>
      <w:proofErr w:type="spellStart"/>
      <w:proofErr w:type="gram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Македонија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“ бр</w:t>
      </w:r>
      <w:proofErr w:type="gram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.38, 1000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Скопје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, Палата </w:t>
      </w:r>
      <w:proofErr w:type="spellStart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>Панко</w:t>
      </w:r>
      <w:proofErr w:type="spellEnd"/>
      <w:r w:rsidRPr="00323D40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</w:rPr>
        <w:t xml:space="preserve"> Брашнаров.</w:t>
      </w:r>
    </w:p>
    <w:p w14:paraId="47CED1B9" w14:textId="02A277C3" w:rsidR="00F644FC" w:rsidRPr="00AB6AB7" w:rsidRDefault="00F644FC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  <w:lang w:val="mk-MK"/>
        </w:rPr>
      </w:pP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Дополнителни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информации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во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врска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со</w:t>
      </w:r>
      <w:proofErr w:type="spellEnd"/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објавениот јавен </w:t>
      </w:r>
      <w:r w:rsidR="006517A5" w:rsidRPr="00AB6AB7">
        <w:rPr>
          <w:rFonts w:ascii="Arial" w:hAnsi="Arial" w:cs="Arial"/>
          <w:color w:val="000000"/>
          <w:sz w:val="22"/>
          <w:szCs w:val="22"/>
          <w:lang w:val="mk-MK"/>
        </w:rPr>
        <w:t>конкурс</w:t>
      </w:r>
      <w:r w:rsidRPr="00AB6A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може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се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добијат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од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следните лица: </w:t>
      </w:r>
      <w:r w:rsidR="007F08F2" w:rsidRPr="00AB6AB7">
        <w:rPr>
          <w:rFonts w:ascii="Arial" w:hAnsi="Arial" w:cs="Arial"/>
          <w:color w:val="000000"/>
          <w:sz w:val="22"/>
          <w:szCs w:val="22"/>
          <w:lang w:val="mk-MK"/>
        </w:rPr>
        <w:t>Цветанка Митревска на тел:02/3103-405</w:t>
      </w:r>
      <w:r w:rsidR="005D264E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7F08F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и </w:t>
      </w:r>
      <w:r w:rsidR="001B0488" w:rsidRPr="00AB6AB7">
        <w:rPr>
          <w:rFonts w:ascii="Arial" w:hAnsi="Arial" w:cs="Arial"/>
          <w:color w:val="000000"/>
          <w:sz w:val="22"/>
          <w:szCs w:val="22"/>
        </w:rPr>
        <w:t xml:space="preserve">м-р </w:t>
      </w:r>
      <w:r w:rsidR="001B0488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Билјана </w:t>
      </w:r>
      <w:proofErr w:type="spellStart"/>
      <w:r w:rsidR="001B0488" w:rsidRPr="00AB6AB7">
        <w:rPr>
          <w:rFonts w:ascii="Arial" w:hAnsi="Arial" w:cs="Arial"/>
          <w:color w:val="000000"/>
          <w:sz w:val="22"/>
          <w:szCs w:val="22"/>
          <w:lang w:val="mk-MK"/>
        </w:rPr>
        <w:t>Панева-Парлеева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8" w:name="_Hlk195624758"/>
      <w:r w:rsidR="00A40262" w:rsidRPr="00AB6AB7">
        <w:rPr>
          <w:rFonts w:ascii="Arial" w:hAnsi="Arial" w:cs="Arial"/>
          <w:color w:val="000000"/>
          <w:sz w:val="22"/>
          <w:szCs w:val="22"/>
          <w:lang w:val="mk-MK"/>
        </w:rPr>
        <w:t xml:space="preserve">на </w:t>
      </w:r>
      <w:proofErr w:type="spellStart"/>
      <w:r w:rsidRPr="00AB6AB7">
        <w:rPr>
          <w:rFonts w:ascii="Arial" w:hAnsi="Arial" w:cs="Arial"/>
          <w:color w:val="000000"/>
          <w:sz w:val="22"/>
          <w:szCs w:val="22"/>
        </w:rPr>
        <w:t>тел</w:t>
      </w:r>
      <w:proofErr w:type="spellEnd"/>
      <w:r w:rsidRPr="00AB6AB7">
        <w:rPr>
          <w:rFonts w:ascii="Arial" w:hAnsi="Arial" w:cs="Arial"/>
          <w:color w:val="000000"/>
          <w:sz w:val="22"/>
          <w:szCs w:val="22"/>
        </w:rPr>
        <w:t xml:space="preserve">: </w:t>
      </w:r>
      <w:r w:rsidR="001B0488" w:rsidRPr="00AB6AB7">
        <w:rPr>
          <w:rFonts w:ascii="Arial" w:hAnsi="Arial" w:cs="Arial"/>
          <w:color w:val="000000"/>
          <w:sz w:val="22"/>
          <w:szCs w:val="22"/>
        </w:rPr>
        <w:t>02/3103-423</w:t>
      </w:r>
      <w:bookmarkEnd w:id="8"/>
      <w:r w:rsidRPr="00AB6AB7">
        <w:rPr>
          <w:rFonts w:ascii="Arial" w:hAnsi="Arial" w:cs="Arial"/>
          <w:color w:val="000000"/>
          <w:sz w:val="22"/>
          <w:szCs w:val="22"/>
          <w:lang w:val="mk-MK"/>
        </w:rPr>
        <w:t>.</w:t>
      </w:r>
    </w:p>
    <w:p w14:paraId="6ADB706A" w14:textId="77777777" w:rsidR="005E3FFA" w:rsidRPr="00AB6AB7" w:rsidRDefault="005E3FFA" w:rsidP="00DD4800">
      <w:pPr>
        <w:ind w:left="-360" w:right="-58" w:firstLine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08C2FAE" w14:textId="77777777" w:rsidR="00F644FC" w:rsidRPr="00FC122E" w:rsidRDefault="00F644FC" w:rsidP="00F644FC">
      <w:pPr>
        <w:ind w:right="-45"/>
        <w:jc w:val="both"/>
        <w:rPr>
          <w:rFonts w:ascii="Arial" w:hAnsi="Arial" w:cs="Arial"/>
          <w:sz w:val="22"/>
          <w:szCs w:val="22"/>
          <w:lang w:val="mk-MK"/>
        </w:rPr>
      </w:pPr>
    </w:p>
    <w:p w14:paraId="1D0DDC29" w14:textId="77777777" w:rsidR="00905BFF" w:rsidRDefault="00F644FC" w:rsidP="00784258">
      <w:pPr>
        <w:ind w:right="-45"/>
        <w:jc w:val="both"/>
      </w:pPr>
      <w:r w:rsidRPr="006850F9">
        <w:rPr>
          <w:rFonts w:ascii="Arial" w:hAnsi="Arial" w:cs="Arial"/>
          <w:sz w:val="22"/>
          <w:szCs w:val="22"/>
          <w:lang w:val="mk-MK"/>
        </w:rPr>
        <w:tab/>
      </w:r>
      <w:r w:rsidRPr="006850F9">
        <w:rPr>
          <w:rFonts w:ascii="Arial" w:hAnsi="Arial" w:cs="Arial"/>
          <w:sz w:val="22"/>
          <w:szCs w:val="22"/>
          <w:lang w:val="mk-MK"/>
        </w:rPr>
        <w:tab/>
      </w:r>
      <w:r w:rsidRPr="00181229">
        <w:rPr>
          <w:rFonts w:ascii="Arial" w:hAnsi="Arial" w:cs="Arial"/>
          <w:sz w:val="20"/>
        </w:rPr>
        <w:t xml:space="preserve"> </w:t>
      </w:r>
      <w:r w:rsidRPr="00181229">
        <w:rPr>
          <w:rFonts w:ascii="Calibri" w:hAnsi="Calibri"/>
          <w:sz w:val="20"/>
          <w:lang w:val="mk-MK"/>
        </w:rPr>
        <w:t xml:space="preserve">               </w:t>
      </w:r>
      <w:r w:rsidRPr="00181229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  <w:lang w:val="mk-MK"/>
        </w:rPr>
        <w:t xml:space="preserve">               </w:t>
      </w:r>
      <w:r w:rsidRPr="00F63F0A">
        <w:rPr>
          <w:rFonts w:ascii="Arial" w:hAnsi="Arial" w:cs="Arial"/>
          <w:b/>
          <w:sz w:val="22"/>
          <w:szCs w:val="22"/>
          <w:lang w:val="mk-MK"/>
        </w:rPr>
        <w:t>Агенција за аудио и аудиовизуелни медиумски услуги</w:t>
      </w:r>
      <w:r w:rsidR="008734B4">
        <w:rPr>
          <w:rFonts w:ascii="Arial" w:hAnsi="Arial" w:cs="Arial"/>
          <w:b/>
          <w:sz w:val="22"/>
          <w:szCs w:val="22"/>
          <w:lang w:val="mk-MK"/>
        </w:rPr>
        <w:t xml:space="preserve"> </w:t>
      </w:r>
    </w:p>
    <w:sectPr w:rsidR="00905BFF" w:rsidSect="007F08F2">
      <w:footerReference w:type="even" r:id="rId7"/>
      <w:footerReference w:type="default" r:id="rId8"/>
      <w:footerReference w:type="first" r:id="rId9"/>
      <w:pgSz w:w="11907" w:h="16840" w:code="9"/>
      <w:pgMar w:top="90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EF87" w14:textId="77777777" w:rsidR="00F07093" w:rsidRDefault="00F07093">
      <w:r>
        <w:separator/>
      </w:r>
    </w:p>
  </w:endnote>
  <w:endnote w:type="continuationSeparator" w:id="0">
    <w:p w14:paraId="38EE574C" w14:textId="77777777" w:rsidR="00F07093" w:rsidRDefault="00F0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C0FAC" w14:textId="246F932C" w:rsidR="00DD62D1" w:rsidRDefault="00D838CF" w:rsidP="001F62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34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C821A85" w14:textId="77777777" w:rsidR="00DD62D1" w:rsidRDefault="00DD62D1" w:rsidP="001F62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B58C" w14:textId="5215CAD3" w:rsidR="00DD62D1" w:rsidRDefault="00D83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12503">
      <w:rPr>
        <w:noProof/>
      </w:rPr>
      <w:t>2</w:t>
    </w:r>
    <w:r>
      <w:rPr>
        <w:noProof/>
      </w:rPr>
      <w:fldChar w:fldCharType="end"/>
    </w:r>
  </w:p>
  <w:p w14:paraId="11D787B1" w14:textId="77777777" w:rsidR="00DD62D1" w:rsidRDefault="00DD62D1" w:rsidP="006766E6">
    <w:pPr>
      <w:pStyle w:val="Footer"/>
      <w:tabs>
        <w:tab w:val="left" w:pos="846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E3DD" w14:textId="77777777" w:rsidR="00DD62D1" w:rsidRDefault="00D838C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A216A2D" w14:textId="77777777" w:rsidR="00DD62D1" w:rsidRDefault="00DD6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8734" w14:textId="77777777" w:rsidR="00F07093" w:rsidRDefault="00F07093">
      <w:r>
        <w:separator/>
      </w:r>
    </w:p>
  </w:footnote>
  <w:footnote w:type="continuationSeparator" w:id="0">
    <w:p w14:paraId="59209F5F" w14:textId="77777777" w:rsidR="00F07093" w:rsidRDefault="00F07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0B3"/>
    <w:multiLevelType w:val="hybridMultilevel"/>
    <w:tmpl w:val="3B849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6E3A"/>
    <w:multiLevelType w:val="hybridMultilevel"/>
    <w:tmpl w:val="CBBEE7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ACA"/>
    <w:multiLevelType w:val="hybridMultilevel"/>
    <w:tmpl w:val="DF86A158"/>
    <w:lvl w:ilvl="0" w:tplc="04090013">
      <w:start w:val="1"/>
      <w:numFmt w:val="upperRoman"/>
      <w:lvlText w:val="%1."/>
      <w:lvlJc w:val="righ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C0F80"/>
    <w:multiLevelType w:val="multilevel"/>
    <w:tmpl w:val="13A8759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B6E5E29"/>
    <w:multiLevelType w:val="hybridMultilevel"/>
    <w:tmpl w:val="37146D7C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0DC"/>
    <w:multiLevelType w:val="hybridMultilevel"/>
    <w:tmpl w:val="1B888EC4"/>
    <w:lvl w:ilvl="0" w:tplc="F6B0801E">
      <w:start w:val="2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043D38"/>
    <w:multiLevelType w:val="singleLevel"/>
    <w:tmpl w:val="279AB1D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31332BF8"/>
    <w:multiLevelType w:val="hybridMultilevel"/>
    <w:tmpl w:val="8EE80674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E275A"/>
    <w:multiLevelType w:val="hybridMultilevel"/>
    <w:tmpl w:val="C00066FA"/>
    <w:lvl w:ilvl="0" w:tplc="2B76B9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D07C3"/>
    <w:multiLevelType w:val="hybridMultilevel"/>
    <w:tmpl w:val="7ED07024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D384F"/>
    <w:multiLevelType w:val="hybridMultilevel"/>
    <w:tmpl w:val="EB687178"/>
    <w:lvl w:ilvl="0" w:tplc="04090013">
      <w:start w:val="1"/>
      <w:numFmt w:val="upperRoman"/>
      <w:lvlText w:val="%1."/>
      <w:lvlJc w:val="right"/>
      <w:pPr>
        <w:ind w:left="1080" w:hanging="72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D0E52"/>
    <w:multiLevelType w:val="singleLevel"/>
    <w:tmpl w:val="279AB1DE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</w:abstractNum>
  <w:abstractNum w:abstractNumId="12" w15:restartNumberingAfterBreak="0">
    <w:nsid w:val="4AAD17B9"/>
    <w:multiLevelType w:val="hybridMultilevel"/>
    <w:tmpl w:val="92CAC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D81"/>
    <w:multiLevelType w:val="hybridMultilevel"/>
    <w:tmpl w:val="D996100E"/>
    <w:lvl w:ilvl="0" w:tplc="87205BA8">
      <w:start w:val="1"/>
      <w:numFmt w:val="upperRoman"/>
      <w:lvlText w:val="%1."/>
      <w:lvlJc w:val="left"/>
      <w:pPr>
        <w:ind w:left="205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4D7E248E"/>
    <w:multiLevelType w:val="hybridMultilevel"/>
    <w:tmpl w:val="60E467EC"/>
    <w:lvl w:ilvl="0" w:tplc="2B76B9D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79AB1D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D635E"/>
    <w:multiLevelType w:val="hybridMultilevel"/>
    <w:tmpl w:val="FC341488"/>
    <w:lvl w:ilvl="0" w:tplc="3B161E9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FB4C609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0D5912"/>
    <w:multiLevelType w:val="singleLevel"/>
    <w:tmpl w:val="279AB1DE"/>
    <w:lvl w:ilvl="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</w:abstractNum>
  <w:abstractNum w:abstractNumId="17" w15:restartNumberingAfterBreak="0">
    <w:nsid w:val="53285CAA"/>
    <w:multiLevelType w:val="hybridMultilevel"/>
    <w:tmpl w:val="3D905028"/>
    <w:lvl w:ilvl="0" w:tplc="F6B0801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65D2D"/>
    <w:multiLevelType w:val="hybridMultilevel"/>
    <w:tmpl w:val="5A889912"/>
    <w:lvl w:ilvl="0" w:tplc="41F22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B64D5"/>
    <w:multiLevelType w:val="hybridMultilevel"/>
    <w:tmpl w:val="0882B682"/>
    <w:lvl w:ilvl="0" w:tplc="F6B0801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A5FC5"/>
    <w:multiLevelType w:val="hybridMultilevel"/>
    <w:tmpl w:val="747C1A48"/>
    <w:lvl w:ilvl="0" w:tplc="BE8A3AEA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15886"/>
    <w:multiLevelType w:val="hybridMultilevel"/>
    <w:tmpl w:val="4D4CEBE2"/>
    <w:lvl w:ilvl="0" w:tplc="7EB6B29A">
      <w:start w:val="2"/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1C50C58"/>
    <w:multiLevelType w:val="hybridMultilevel"/>
    <w:tmpl w:val="16F4D4AA"/>
    <w:lvl w:ilvl="0" w:tplc="279AB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2C2C5C"/>
    <w:multiLevelType w:val="hybridMultilevel"/>
    <w:tmpl w:val="FBEAE196"/>
    <w:lvl w:ilvl="0" w:tplc="279AB1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F7ECE"/>
    <w:multiLevelType w:val="hybridMultilevel"/>
    <w:tmpl w:val="C394B7B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811934">
    <w:abstractNumId w:val="6"/>
  </w:num>
  <w:num w:numId="2" w16cid:durableId="254215465">
    <w:abstractNumId w:val="16"/>
  </w:num>
  <w:num w:numId="3" w16cid:durableId="1320310428">
    <w:abstractNumId w:val="11"/>
  </w:num>
  <w:num w:numId="4" w16cid:durableId="933128010">
    <w:abstractNumId w:val="22"/>
  </w:num>
  <w:num w:numId="5" w16cid:durableId="817571399">
    <w:abstractNumId w:val="13"/>
  </w:num>
  <w:num w:numId="6" w16cid:durableId="14893161">
    <w:abstractNumId w:val="18"/>
  </w:num>
  <w:num w:numId="7" w16cid:durableId="1463385841">
    <w:abstractNumId w:val="21"/>
  </w:num>
  <w:num w:numId="8" w16cid:durableId="292374646">
    <w:abstractNumId w:val="15"/>
  </w:num>
  <w:num w:numId="9" w16cid:durableId="191653202">
    <w:abstractNumId w:val="20"/>
  </w:num>
  <w:num w:numId="10" w16cid:durableId="48113906">
    <w:abstractNumId w:val="10"/>
  </w:num>
  <w:num w:numId="11" w16cid:durableId="1874878641">
    <w:abstractNumId w:val="2"/>
  </w:num>
  <w:num w:numId="12" w16cid:durableId="193931497">
    <w:abstractNumId w:val="8"/>
  </w:num>
  <w:num w:numId="13" w16cid:durableId="1284582347">
    <w:abstractNumId w:val="4"/>
  </w:num>
  <w:num w:numId="14" w16cid:durableId="1731805854">
    <w:abstractNumId w:val="14"/>
  </w:num>
  <w:num w:numId="15" w16cid:durableId="1857113230">
    <w:abstractNumId w:val="9"/>
  </w:num>
  <w:num w:numId="16" w16cid:durableId="739258140">
    <w:abstractNumId w:val="7"/>
  </w:num>
  <w:num w:numId="17" w16cid:durableId="1465386355">
    <w:abstractNumId w:val="23"/>
  </w:num>
  <w:num w:numId="18" w16cid:durableId="349648168">
    <w:abstractNumId w:val="12"/>
  </w:num>
  <w:num w:numId="19" w16cid:durableId="1957906218">
    <w:abstractNumId w:val="0"/>
  </w:num>
  <w:num w:numId="20" w16cid:durableId="1136415787">
    <w:abstractNumId w:val="17"/>
  </w:num>
  <w:num w:numId="21" w16cid:durableId="924460061">
    <w:abstractNumId w:val="1"/>
  </w:num>
  <w:num w:numId="22" w16cid:durableId="1125201898">
    <w:abstractNumId w:val="24"/>
  </w:num>
  <w:num w:numId="23" w16cid:durableId="872617173">
    <w:abstractNumId w:val="3"/>
  </w:num>
  <w:num w:numId="24" w16cid:durableId="1500003905">
    <w:abstractNumId w:val="19"/>
  </w:num>
  <w:num w:numId="25" w16cid:durableId="1148784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FC"/>
    <w:rsid w:val="00012503"/>
    <w:rsid w:val="0001287B"/>
    <w:rsid w:val="00023786"/>
    <w:rsid w:val="0004572A"/>
    <w:rsid w:val="00051EF1"/>
    <w:rsid w:val="00065346"/>
    <w:rsid w:val="00071117"/>
    <w:rsid w:val="00071E87"/>
    <w:rsid w:val="000846D3"/>
    <w:rsid w:val="00087930"/>
    <w:rsid w:val="0009402A"/>
    <w:rsid w:val="00096DFE"/>
    <w:rsid w:val="000A0AB3"/>
    <w:rsid w:val="000A1E10"/>
    <w:rsid w:val="000C28EF"/>
    <w:rsid w:val="000D31EA"/>
    <w:rsid w:val="000E42F8"/>
    <w:rsid w:val="00105078"/>
    <w:rsid w:val="00105CF9"/>
    <w:rsid w:val="00106963"/>
    <w:rsid w:val="00107860"/>
    <w:rsid w:val="001102DD"/>
    <w:rsid w:val="00123F83"/>
    <w:rsid w:val="00126A4B"/>
    <w:rsid w:val="00141822"/>
    <w:rsid w:val="001524B9"/>
    <w:rsid w:val="00155291"/>
    <w:rsid w:val="0015564C"/>
    <w:rsid w:val="00185E1E"/>
    <w:rsid w:val="00187F4C"/>
    <w:rsid w:val="00191E09"/>
    <w:rsid w:val="001A5499"/>
    <w:rsid w:val="001A6862"/>
    <w:rsid w:val="001B0488"/>
    <w:rsid w:val="001B22AD"/>
    <w:rsid w:val="001C7EA7"/>
    <w:rsid w:val="001D13EF"/>
    <w:rsid w:val="001D381A"/>
    <w:rsid w:val="001E400E"/>
    <w:rsid w:val="001E4391"/>
    <w:rsid w:val="001E7735"/>
    <w:rsid w:val="001F3F3E"/>
    <w:rsid w:val="00204C0D"/>
    <w:rsid w:val="002252FB"/>
    <w:rsid w:val="00225993"/>
    <w:rsid w:val="00231F56"/>
    <w:rsid w:val="00242A0C"/>
    <w:rsid w:val="00255566"/>
    <w:rsid w:val="00260A32"/>
    <w:rsid w:val="00265E8C"/>
    <w:rsid w:val="002713F6"/>
    <w:rsid w:val="0028278A"/>
    <w:rsid w:val="00286B35"/>
    <w:rsid w:val="002E7F25"/>
    <w:rsid w:val="002F3B0D"/>
    <w:rsid w:val="00302FC7"/>
    <w:rsid w:val="00313759"/>
    <w:rsid w:val="0032114C"/>
    <w:rsid w:val="00323D40"/>
    <w:rsid w:val="00330E99"/>
    <w:rsid w:val="0034022F"/>
    <w:rsid w:val="003665A3"/>
    <w:rsid w:val="00372A03"/>
    <w:rsid w:val="003902D1"/>
    <w:rsid w:val="00397587"/>
    <w:rsid w:val="003C0C19"/>
    <w:rsid w:val="003D181F"/>
    <w:rsid w:val="003D1978"/>
    <w:rsid w:val="003E30DC"/>
    <w:rsid w:val="003F23A0"/>
    <w:rsid w:val="00411478"/>
    <w:rsid w:val="00430F61"/>
    <w:rsid w:val="0044584A"/>
    <w:rsid w:val="00446FB4"/>
    <w:rsid w:val="0044739C"/>
    <w:rsid w:val="00452742"/>
    <w:rsid w:val="00472025"/>
    <w:rsid w:val="00474973"/>
    <w:rsid w:val="00494641"/>
    <w:rsid w:val="004A577E"/>
    <w:rsid w:val="004A65A0"/>
    <w:rsid w:val="004B6EE7"/>
    <w:rsid w:val="004C3B31"/>
    <w:rsid w:val="004C4D6B"/>
    <w:rsid w:val="004D4031"/>
    <w:rsid w:val="004D673E"/>
    <w:rsid w:val="004F20F8"/>
    <w:rsid w:val="004F35B6"/>
    <w:rsid w:val="00501942"/>
    <w:rsid w:val="00503F0B"/>
    <w:rsid w:val="00506B2F"/>
    <w:rsid w:val="00527E20"/>
    <w:rsid w:val="00556498"/>
    <w:rsid w:val="00557546"/>
    <w:rsid w:val="00561451"/>
    <w:rsid w:val="005662ED"/>
    <w:rsid w:val="005777D0"/>
    <w:rsid w:val="005A7900"/>
    <w:rsid w:val="005D264E"/>
    <w:rsid w:val="005E3FFA"/>
    <w:rsid w:val="005F06D6"/>
    <w:rsid w:val="005F1372"/>
    <w:rsid w:val="005F5FC4"/>
    <w:rsid w:val="0063434E"/>
    <w:rsid w:val="006408A4"/>
    <w:rsid w:val="006432C4"/>
    <w:rsid w:val="006511D3"/>
    <w:rsid w:val="006517A5"/>
    <w:rsid w:val="00675E57"/>
    <w:rsid w:val="0069080E"/>
    <w:rsid w:val="006B0530"/>
    <w:rsid w:val="006C64F3"/>
    <w:rsid w:val="006D0830"/>
    <w:rsid w:val="006F312B"/>
    <w:rsid w:val="00703EB7"/>
    <w:rsid w:val="00721DB4"/>
    <w:rsid w:val="007248E2"/>
    <w:rsid w:val="0074124F"/>
    <w:rsid w:val="0074718A"/>
    <w:rsid w:val="00754682"/>
    <w:rsid w:val="00765224"/>
    <w:rsid w:val="007660FE"/>
    <w:rsid w:val="00776980"/>
    <w:rsid w:val="00784258"/>
    <w:rsid w:val="00793FD1"/>
    <w:rsid w:val="007A1AB0"/>
    <w:rsid w:val="007A6ED8"/>
    <w:rsid w:val="007B0610"/>
    <w:rsid w:val="007C44D6"/>
    <w:rsid w:val="007D0C64"/>
    <w:rsid w:val="007D3F1B"/>
    <w:rsid w:val="007E047D"/>
    <w:rsid w:val="007F08F2"/>
    <w:rsid w:val="007F312B"/>
    <w:rsid w:val="00821623"/>
    <w:rsid w:val="00826A72"/>
    <w:rsid w:val="008275B0"/>
    <w:rsid w:val="008337EF"/>
    <w:rsid w:val="00843C16"/>
    <w:rsid w:val="008524EC"/>
    <w:rsid w:val="008734B4"/>
    <w:rsid w:val="00876974"/>
    <w:rsid w:val="0087753E"/>
    <w:rsid w:val="00883427"/>
    <w:rsid w:val="008864FD"/>
    <w:rsid w:val="00887A8A"/>
    <w:rsid w:val="00887E65"/>
    <w:rsid w:val="008928F8"/>
    <w:rsid w:val="008B5327"/>
    <w:rsid w:val="008C01B3"/>
    <w:rsid w:val="008F6B6F"/>
    <w:rsid w:val="009017FD"/>
    <w:rsid w:val="00902587"/>
    <w:rsid w:val="00905BFF"/>
    <w:rsid w:val="00922F7C"/>
    <w:rsid w:val="00924759"/>
    <w:rsid w:val="00934176"/>
    <w:rsid w:val="00944090"/>
    <w:rsid w:val="00951199"/>
    <w:rsid w:val="00997E25"/>
    <w:rsid w:val="009A00BE"/>
    <w:rsid w:val="009B5C8A"/>
    <w:rsid w:val="009C5289"/>
    <w:rsid w:val="009F13FA"/>
    <w:rsid w:val="009F22DB"/>
    <w:rsid w:val="009F47D5"/>
    <w:rsid w:val="009F6DB3"/>
    <w:rsid w:val="00A00F87"/>
    <w:rsid w:val="00A22CED"/>
    <w:rsid w:val="00A251BC"/>
    <w:rsid w:val="00A25F55"/>
    <w:rsid w:val="00A40262"/>
    <w:rsid w:val="00A536BE"/>
    <w:rsid w:val="00A57DBF"/>
    <w:rsid w:val="00A6235A"/>
    <w:rsid w:val="00A7400E"/>
    <w:rsid w:val="00A80A4A"/>
    <w:rsid w:val="00A83880"/>
    <w:rsid w:val="00AA6D4F"/>
    <w:rsid w:val="00AB6AB7"/>
    <w:rsid w:val="00AB7497"/>
    <w:rsid w:val="00AD5311"/>
    <w:rsid w:val="00AE5E66"/>
    <w:rsid w:val="00AE5FEF"/>
    <w:rsid w:val="00AF0854"/>
    <w:rsid w:val="00AF0A35"/>
    <w:rsid w:val="00B07D84"/>
    <w:rsid w:val="00B2404C"/>
    <w:rsid w:val="00B240E0"/>
    <w:rsid w:val="00B347D0"/>
    <w:rsid w:val="00B4017B"/>
    <w:rsid w:val="00B42C29"/>
    <w:rsid w:val="00B562E6"/>
    <w:rsid w:val="00B7487E"/>
    <w:rsid w:val="00B90145"/>
    <w:rsid w:val="00B9349B"/>
    <w:rsid w:val="00BA7CA0"/>
    <w:rsid w:val="00BB2F72"/>
    <w:rsid w:val="00BC0542"/>
    <w:rsid w:val="00BD6FBB"/>
    <w:rsid w:val="00BE7591"/>
    <w:rsid w:val="00C066A0"/>
    <w:rsid w:val="00C3173F"/>
    <w:rsid w:val="00C346A2"/>
    <w:rsid w:val="00C36AEA"/>
    <w:rsid w:val="00C37B21"/>
    <w:rsid w:val="00C4048B"/>
    <w:rsid w:val="00C5488A"/>
    <w:rsid w:val="00C74C35"/>
    <w:rsid w:val="00C845FD"/>
    <w:rsid w:val="00C87471"/>
    <w:rsid w:val="00C946E6"/>
    <w:rsid w:val="00CA5EF5"/>
    <w:rsid w:val="00CD79F8"/>
    <w:rsid w:val="00CF7A4E"/>
    <w:rsid w:val="00D029CF"/>
    <w:rsid w:val="00D14032"/>
    <w:rsid w:val="00D20384"/>
    <w:rsid w:val="00D456CC"/>
    <w:rsid w:val="00D6014F"/>
    <w:rsid w:val="00D60D9D"/>
    <w:rsid w:val="00D775C0"/>
    <w:rsid w:val="00D838CF"/>
    <w:rsid w:val="00D8635A"/>
    <w:rsid w:val="00D912E9"/>
    <w:rsid w:val="00DA5266"/>
    <w:rsid w:val="00DA6310"/>
    <w:rsid w:val="00DB2B9C"/>
    <w:rsid w:val="00DD0445"/>
    <w:rsid w:val="00DD3897"/>
    <w:rsid w:val="00DD4800"/>
    <w:rsid w:val="00DD5108"/>
    <w:rsid w:val="00DD62D1"/>
    <w:rsid w:val="00DE1DB3"/>
    <w:rsid w:val="00DF0E77"/>
    <w:rsid w:val="00E21943"/>
    <w:rsid w:val="00E30232"/>
    <w:rsid w:val="00E50390"/>
    <w:rsid w:val="00E5145A"/>
    <w:rsid w:val="00E56881"/>
    <w:rsid w:val="00E61310"/>
    <w:rsid w:val="00E64CFC"/>
    <w:rsid w:val="00E82496"/>
    <w:rsid w:val="00EA1968"/>
    <w:rsid w:val="00EA41C5"/>
    <w:rsid w:val="00EA4630"/>
    <w:rsid w:val="00EB328D"/>
    <w:rsid w:val="00EC2B22"/>
    <w:rsid w:val="00EC4A28"/>
    <w:rsid w:val="00ED2AA5"/>
    <w:rsid w:val="00EE223A"/>
    <w:rsid w:val="00EE3E9B"/>
    <w:rsid w:val="00EF7081"/>
    <w:rsid w:val="00F04E65"/>
    <w:rsid w:val="00F0500F"/>
    <w:rsid w:val="00F07093"/>
    <w:rsid w:val="00F12ACC"/>
    <w:rsid w:val="00F313E7"/>
    <w:rsid w:val="00F31CC6"/>
    <w:rsid w:val="00F438C8"/>
    <w:rsid w:val="00F61184"/>
    <w:rsid w:val="00F63F0A"/>
    <w:rsid w:val="00F644FC"/>
    <w:rsid w:val="00F77AF6"/>
    <w:rsid w:val="00F85978"/>
    <w:rsid w:val="00F92733"/>
    <w:rsid w:val="00FB6143"/>
    <w:rsid w:val="00FC122E"/>
    <w:rsid w:val="00FC5FB6"/>
    <w:rsid w:val="00FD06C1"/>
    <w:rsid w:val="00FD18E3"/>
    <w:rsid w:val="00FD50B5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4158"/>
  <w15:chartTrackingRefBased/>
  <w15:docId w15:val="{3A4CF924-A486-49FF-8BB6-9F694B2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4FC"/>
    <w:pPr>
      <w:spacing w:after="0" w:line="240" w:lineRule="auto"/>
    </w:pPr>
    <w:rPr>
      <w:rFonts w:ascii="MAC C Swiss" w:eastAsia="Times New Roman" w:hAnsi="MAC C Swiss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644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4FC"/>
    <w:rPr>
      <w:rFonts w:ascii="MAC C Swiss" w:eastAsia="Times New Roman" w:hAnsi="MAC C Swiss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F644FC"/>
  </w:style>
  <w:style w:type="paragraph" w:styleId="NoSpacing">
    <w:name w:val="No Spacing"/>
    <w:link w:val="NoSpacingChar"/>
    <w:uiPriority w:val="1"/>
    <w:qFormat/>
    <w:rsid w:val="00F644FC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ListParagraph">
    <w:name w:val="List Paragraph"/>
    <w:basedOn w:val="Normal"/>
    <w:uiPriority w:val="34"/>
    <w:qFormat/>
    <w:rsid w:val="00F644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4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27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NoSpacingChar">
    <w:name w:val="No Spacing Char"/>
    <w:link w:val="NoSpacing"/>
    <w:uiPriority w:val="1"/>
    <w:locked/>
    <w:rsid w:val="00951199"/>
    <w:rPr>
      <w:rFonts w:ascii="Calibri" w:eastAsia="Calibri" w:hAnsi="Calibri" w:cs="Times New Roman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Parleeva</dc:creator>
  <cp:keywords/>
  <dc:description/>
  <cp:lastModifiedBy>Biljana Parleeva</cp:lastModifiedBy>
  <cp:revision>5</cp:revision>
  <cp:lastPrinted>2025-11-14T07:54:00Z</cp:lastPrinted>
  <dcterms:created xsi:type="dcterms:W3CDTF">2025-11-14T12:21:00Z</dcterms:created>
  <dcterms:modified xsi:type="dcterms:W3CDTF">2025-11-19T08:05:00Z</dcterms:modified>
</cp:coreProperties>
</file>