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2CB" w14:textId="0163CF60" w:rsidR="009C36E1" w:rsidRPr="003C2CC9" w:rsidRDefault="008D1BA9" w:rsidP="00185679">
      <w:pPr>
        <w:rPr>
          <w:lang w:val="en-US"/>
        </w:rPr>
      </w:pPr>
      <w:r w:rsidRPr="008F5DB4">
        <w:rPr>
          <w:noProof/>
          <w:lang w:val="en-US"/>
        </w:rPr>
        <mc:AlternateContent>
          <mc:Choice Requires="wps">
            <w:drawing>
              <wp:anchor distT="0" distB="0" distL="114300" distR="114300" simplePos="0" relativeHeight="251790336" behindDoc="0" locked="0" layoutInCell="1" allowOverlap="1" wp14:anchorId="0D1783CD" wp14:editId="12706E61">
                <wp:simplePos x="0" y="0"/>
                <wp:positionH relativeFrom="margin">
                  <wp:posOffset>-702527</wp:posOffset>
                </wp:positionH>
                <wp:positionV relativeFrom="paragraph">
                  <wp:posOffset>6159577</wp:posOffset>
                </wp:positionV>
                <wp:extent cx="7427595" cy="1572322"/>
                <wp:effectExtent l="0" t="0" r="20955" b="2794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1572322"/>
                        </a:xfrm>
                        <a:prstGeom prst="bevel">
                          <a:avLst>
                            <a:gd name="adj" fmla="val 291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191E01" w14:textId="77777777" w:rsidR="008D1BA9" w:rsidRDefault="008D1BA9" w:rsidP="008D1BA9">
                            <w:pPr>
                              <w:pStyle w:val="NoSpacing"/>
                              <w:rPr>
                                <w:rStyle w:val="Strong"/>
                                <w:rFonts w:ascii="Arial Narrow" w:hAnsi="Arial Narrow"/>
                                <w:color w:val="C00000"/>
                                <w:sz w:val="20"/>
                                <w:szCs w:val="20"/>
                              </w:rPr>
                            </w:pPr>
                            <w:r w:rsidRPr="00AD72DF">
                              <w:rPr>
                                <w:rStyle w:val="Strong"/>
                                <w:rFonts w:ascii="Arial Narrow" w:hAnsi="Arial Narrow"/>
                                <w:color w:val="C00000"/>
                                <w:sz w:val="20"/>
                                <w:szCs w:val="20"/>
                              </w:rPr>
                              <w:t>Reaction to SDSM</w:t>
                            </w:r>
                            <w:r>
                              <w:rPr>
                                <w:rStyle w:val="Strong"/>
                                <w:rFonts w:ascii="Arial Narrow" w:hAnsi="Arial Narrow"/>
                                <w:color w:val="C00000"/>
                                <w:sz w:val="20"/>
                                <w:szCs w:val="20"/>
                              </w:rPr>
                              <w:t>’s</w:t>
                            </w:r>
                            <w:r w:rsidRPr="00AD72DF">
                              <w:rPr>
                                <w:rStyle w:val="Strong"/>
                                <w:rFonts w:ascii="Arial Narrow" w:hAnsi="Arial Narrow"/>
                                <w:color w:val="C00000"/>
                                <w:sz w:val="20"/>
                                <w:szCs w:val="20"/>
                              </w:rPr>
                              <w:t xml:space="preserve"> Attacks on Journalists and Media</w:t>
                            </w:r>
                          </w:p>
                          <w:p w14:paraId="0155C7FB" w14:textId="77777777" w:rsidR="008D1BA9" w:rsidRPr="00AD72DF" w:rsidRDefault="008D1BA9" w:rsidP="008D1BA9">
                            <w:pPr>
                              <w:pStyle w:val="NoSpacing"/>
                              <w:rPr>
                                <w:rFonts w:ascii="Arial Narrow" w:hAnsi="Arial Narrow"/>
                                <w:color w:val="C00000"/>
                                <w:sz w:val="20"/>
                                <w:szCs w:val="20"/>
                              </w:rPr>
                            </w:pPr>
                          </w:p>
                          <w:p w14:paraId="02D02A1C"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On 22 January, the Agency expressed serious concern over the continued labeling and public attacks by the political party</w:t>
                            </w:r>
                            <w:r>
                              <w:rPr>
                                <w:rFonts w:ascii="Arial Narrow" w:hAnsi="Arial Narrow"/>
                                <w:sz w:val="20"/>
                                <w:szCs w:val="20"/>
                              </w:rPr>
                              <w:t xml:space="preserve"> of </w:t>
                            </w:r>
                            <w:r w:rsidRPr="00AD72DF">
                              <w:rPr>
                                <w:rFonts w:ascii="Arial Narrow" w:hAnsi="Arial Narrow"/>
                                <w:sz w:val="20"/>
                                <w:szCs w:val="20"/>
                              </w:rPr>
                              <w:t xml:space="preserve"> SDSM directed at individual journalists and media outlets.</w:t>
                            </w:r>
                            <w:r>
                              <w:rPr>
                                <w:rFonts w:ascii="Arial Narrow" w:hAnsi="Arial Narrow"/>
                                <w:sz w:val="20"/>
                                <w:szCs w:val="20"/>
                              </w:rPr>
                              <w:t xml:space="preserve"> </w:t>
                            </w:r>
                            <w:r w:rsidRPr="00AD72DF">
                              <w:rPr>
                                <w:rFonts w:ascii="Arial Narrow" w:hAnsi="Arial Narrow"/>
                                <w:sz w:val="20"/>
                                <w:szCs w:val="20"/>
                              </w:rPr>
                              <w:t xml:space="preserve">The Agency recalled that freedom of expression, media pluralism and editorial independence </w:t>
                            </w:r>
                            <w:r>
                              <w:rPr>
                                <w:rFonts w:ascii="Arial Narrow" w:hAnsi="Arial Narrow"/>
                                <w:sz w:val="20"/>
                                <w:szCs w:val="20"/>
                              </w:rPr>
                              <w:t>we</w:t>
                            </w:r>
                            <w:r w:rsidRPr="00AD72DF">
                              <w:rPr>
                                <w:rFonts w:ascii="Arial Narrow" w:hAnsi="Arial Narrow"/>
                                <w:sz w:val="20"/>
                                <w:szCs w:val="20"/>
                              </w:rPr>
                              <w:t>re fundamental democratic values. Public communication, particularly when it comes from political actors, must be responsible and must respect the role and autonomy of the media.</w:t>
                            </w:r>
                            <w:r>
                              <w:rPr>
                                <w:rFonts w:ascii="Arial Narrow" w:hAnsi="Arial Narrow"/>
                                <w:sz w:val="20"/>
                                <w:szCs w:val="20"/>
                              </w:rPr>
                              <w:t xml:space="preserve"> </w:t>
                            </w:r>
                            <w:r w:rsidRPr="00AD72DF">
                              <w:rPr>
                                <w:rFonts w:ascii="Arial Narrow" w:hAnsi="Arial Narrow"/>
                                <w:sz w:val="20"/>
                                <w:szCs w:val="20"/>
                              </w:rPr>
                              <w:t>Public discrediting or labeling of journalists and media outlets creates an atmosphere of pressure, undermines public dialogue and may directly affect the safety and professional integrity of journalists.</w:t>
                            </w:r>
                          </w:p>
                          <w:p w14:paraId="06EC28B3"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The Agency called on all political actors to refrain from rhetoric that contributes to polarization, pressure or discrediting of the media and journalists, and to respect their constitutional and professional role in a democratic society.</w:t>
                            </w:r>
                          </w:p>
                          <w:p w14:paraId="2CE21B2B" w14:textId="77777777" w:rsidR="008D1BA9" w:rsidRPr="00AD72DF" w:rsidRDefault="008D1BA9" w:rsidP="008D1BA9">
                            <w:pPr>
                              <w:pStyle w:val="NoSpacing"/>
                              <w:jc w:val="both"/>
                              <w:rPr>
                                <w:rFonts w:ascii="Arial Narrow" w:hAnsi="Arial Narrow"/>
                                <w:sz w:val="20"/>
                                <w:szCs w:val="20"/>
                              </w:rPr>
                            </w:pPr>
                          </w:p>
                          <w:p w14:paraId="68589146" w14:textId="77777777" w:rsidR="00435966" w:rsidRPr="008D1BA9" w:rsidRDefault="00435966" w:rsidP="00BF1242">
                            <w:pPr>
                              <w:spacing w:after="160" w:line="240" w:lineRule="auto"/>
                              <w:jc w:val="both"/>
                              <w:rPr>
                                <w:lang w:val="en-US"/>
                              </w:rPr>
                            </w:pPr>
                          </w:p>
                          <w:p w14:paraId="518B5E4E" w14:textId="77777777" w:rsidR="00925E61" w:rsidRPr="008954C2" w:rsidRDefault="00925E61" w:rsidP="00BF1242">
                            <w:pPr>
                              <w:spacing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83C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5" o:spid="_x0000_s1026" type="#_x0000_t84" style="position:absolute;margin-left:-55.3pt;margin-top:485pt;width:584.85pt;height:123.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T1uIgIAACUEAAAOAAAAZHJzL2Uyb0RvYy54bWysU81u2zAMvg/YOwi6L469pG2MOEWRrsOA&#10;7gfo9gCyLNvaJFGTlDjZ05eSnSzdbsN0EEiR/Eh+pNa3B63IXjgvwVQ0n80pEYZDI01X0W9fH97c&#10;UOIDMw1TYERFj8LT283rV+vBlqKAHlQjHEEQ48vBVrQPwZZZ5nkvNPMzsMKgsQWnWUDVdVnj2IDo&#10;WmXFfH6VDeAa64AL7/H1fjTSTcJvW8HD57b1IhBVUawtpNulu453tlmzsnPM9pJPZbB/qEIzaTDp&#10;GeqeBUZ2Tv4FpSV34KENMw46g7aVXKQesJt8/kc3Tz2zIvWC5Hh7psn/P1j+af9kv7hYurePwH94&#10;YmDbM9OJO+dg6AVrMF0eicoG68tzQFQ8hpJ6+AgNjpbtAiQODq3TERC7I4dE9fFMtTgEwvHxelFc&#10;L1dLSjja8uV18bYoUg5WnsKt8+G9AE2iUNFa7IVK+Gz/6EMiuyGG6Zi6+U5JqxWObs8UKVb51QQ2&#10;+WasPMHFQAMPUqk0e2XIUNHVslgmbA9KNtGYGHFdvVWOICY2kM4E+8JNy4A7rKSu6M3ZiZWRunem&#10;SVkCk2qUsRJlJi4jfXFTfRkO9QEdo1hDc0RWHYy7in8LhR7cL0oG3NOK+p875gQl6oPByazyxSIu&#10;dlIWSCQq7tJSX1qY4QhV0UDJKG7D+Bl21smux0x5osHAHU6zleE09rGqqW7cRZReLPulnrx+/+7N&#10;MwAAAP//AwBQSwMEFAAGAAgAAAAhAN8zVYfiAAAADgEAAA8AAABkcnMvZG93bnJldi54bWxMj8tO&#10;wzAQRfdI/IM1SOxa25VIkxCnQjyExIoWFiynsXEi4nEUO23K1+Ouym5Gc3Tn3Gozu54dzBg6Twrk&#10;UgAz1HjdkVXw+fGyyIGFiKSx92QUnEyATX19VWGp/ZG25rCLlqUQCiUqaGMcSs5D0xqHYekHQ+n2&#10;7UeHMa2j5XrEYwp3PV8JkXGHHaUPLQ7msTXNz25yCtwTPp+i/f3aFm/5FPJX66l7V+r2Zn64BxbN&#10;HC8wnPWTOtTJae8n0oH1ChZSiiyxCoq1SK3OiLgrJLB9mlZynQGvK/6/Rv0HAAD//wMAUEsBAi0A&#10;FAAGAAgAAAAhALaDOJL+AAAA4QEAABMAAAAAAAAAAAAAAAAAAAAAAFtDb250ZW50X1R5cGVzXS54&#10;bWxQSwECLQAUAAYACAAAACEAOP0h/9YAAACUAQAACwAAAAAAAAAAAAAAAAAvAQAAX3JlbHMvLnJl&#10;bHNQSwECLQAUAAYACAAAACEAue09biICAAAlBAAADgAAAAAAAAAAAAAAAAAuAgAAZHJzL2Uyb0Rv&#10;Yy54bWxQSwECLQAUAAYACAAAACEA3zNVh+IAAAAOAQAADwAAAAAAAAAAAAAAAAB8BAAAZHJzL2Rv&#10;d25yZXYueG1sUEsFBgAAAAAEAAQA8wAAAIsFAAAAAA==&#10;" adj="630" filled="f">
                <v:textbox>
                  <w:txbxContent>
                    <w:p w14:paraId="3B191E01" w14:textId="77777777" w:rsidR="008D1BA9" w:rsidRDefault="008D1BA9" w:rsidP="008D1BA9">
                      <w:pPr>
                        <w:pStyle w:val="NoSpacing"/>
                        <w:rPr>
                          <w:rStyle w:val="Strong"/>
                          <w:rFonts w:ascii="Arial Narrow" w:hAnsi="Arial Narrow"/>
                          <w:color w:val="C00000"/>
                          <w:sz w:val="20"/>
                          <w:szCs w:val="20"/>
                        </w:rPr>
                      </w:pPr>
                      <w:r w:rsidRPr="00AD72DF">
                        <w:rPr>
                          <w:rStyle w:val="Strong"/>
                          <w:rFonts w:ascii="Arial Narrow" w:hAnsi="Arial Narrow"/>
                          <w:color w:val="C00000"/>
                          <w:sz w:val="20"/>
                          <w:szCs w:val="20"/>
                        </w:rPr>
                        <w:t>Reaction to SDSM</w:t>
                      </w:r>
                      <w:r>
                        <w:rPr>
                          <w:rStyle w:val="Strong"/>
                          <w:rFonts w:ascii="Arial Narrow" w:hAnsi="Arial Narrow"/>
                          <w:color w:val="C00000"/>
                          <w:sz w:val="20"/>
                          <w:szCs w:val="20"/>
                        </w:rPr>
                        <w:t>’s</w:t>
                      </w:r>
                      <w:r w:rsidRPr="00AD72DF">
                        <w:rPr>
                          <w:rStyle w:val="Strong"/>
                          <w:rFonts w:ascii="Arial Narrow" w:hAnsi="Arial Narrow"/>
                          <w:color w:val="C00000"/>
                          <w:sz w:val="20"/>
                          <w:szCs w:val="20"/>
                        </w:rPr>
                        <w:t xml:space="preserve"> Attacks on Journalists and Media</w:t>
                      </w:r>
                    </w:p>
                    <w:p w14:paraId="0155C7FB" w14:textId="77777777" w:rsidR="008D1BA9" w:rsidRPr="00AD72DF" w:rsidRDefault="008D1BA9" w:rsidP="008D1BA9">
                      <w:pPr>
                        <w:pStyle w:val="NoSpacing"/>
                        <w:rPr>
                          <w:rFonts w:ascii="Arial Narrow" w:hAnsi="Arial Narrow"/>
                          <w:color w:val="C00000"/>
                          <w:sz w:val="20"/>
                          <w:szCs w:val="20"/>
                        </w:rPr>
                      </w:pPr>
                    </w:p>
                    <w:p w14:paraId="02D02A1C"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On 22 January, the Agency expressed serious concern over the continued labeling and public attacks by the political party</w:t>
                      </w:r>
                      <w:r>
                        <w:rPr>
                          <w:rFonts w:ascii="Arial Narrow" w:hAnsi="Arial Narrow"/>
                          <w:sz w:val="20"/>
                          <w:szCs w:val="20"/>
                        </w:rPr>
                        <w:t xml:space="preserve"> of </w:t>
                      </w:r>
                      <w:r w:rsidRPr="00AD72DF">
                        <w:rPr>
                          <w:rFonts w:ascii="Arial Narrow" w:hAnsi="Arial Narrow"/>
                          <w:sz w:val="20"/>
                          <w:szCs w:val="20"/>
                        </w:rPr>
                        <w:t xml:space="preserve"> SDSM directed at individual journalists and media outlets.</w:t>
                      </w:r>
                      <w:r>
                        <w:rPr>
                          <w:rFonts w:ascii="Arial Narrow" w:hAnsi="Arial Narrow"/>
                          <w:sz w:val="20"/>
                          <w:szCs w:val="20"/>
                        </w:rPr>
                        <w:t xml:space="preserve"> </w:t>
                      </w:r>
                      <w:r w:rsidRPr="00AD72DF">
                        <w:rPr>
                          <w:rFonts w:ascii="Arial Narrow" w:hAnsi="Arial Narrow"/>
                          <w:sz w:val="20"/>
                          <w:szCs w:val="20"/>
                        </w:rPr>
                        <w:t xml:space="preserve">The Agency recalled that freedom of expression, media pluralism and editorial independence </w:t>
                      </w:r>
                      <w:r>
                        <w:rPr>
                          <w:rFonts w:ascii="Arial Narrow" w:hAnsi="Arial Narrow"/>
                          <w:sz w:val="20"/>
                          <w:szCs w:val="20"/>
                        </w:rPr>
                        <w:t>we</w:t>
                      </w:r>
                      <w:r w:rsidRPr="00AD72DF">
                        <w:rPr>
                          <w:rFonts w:ascii="Arial Narrow" w:hAnsi="Arial Narrow"/>
                          <w:sz w:val="20"/>
                          <w:szCs w:val="20"/>
                        </w:rPr>
                        <w:t>re fundamental democratic values. Public communication, particularly when it comes from political actors, must be responsible and must respect the role and autonomy of the media.</w:t>
                      </w:r>
                      <w:r>
                        <w:rPr>
                          <w:rFonts w:ascii="Arial Narrow" w:hAnsi="Arial Narrow"/>
                          <w:sz w:val="20"/>
                          <w:szCs w:val="20"/>
                        </w:rPr>
                        <w:t xml:space="preserve"> </w:t>
                      </w:r>
                      <w:r w:rsidRPr="00AD72DF">
                        <w:rPr>
                          <w:rFonts w:ascii="Arial Narrow" w:hAnsi="Arial Narrow"/>
                          <w:sz w:val="20"/>
                          <w:szCs w:val="20"/>
                        </w:rPr>
                        <w:t>Public discrediting or labeling of journalists and media outlets creates an atmosphere of pressure, undermines public dialogue and may directly affect the safety and professional integrity of journalists.</w:t>
                      </w:r>
                    </w:p>
                    <w:p w14:paraId="06EC28B3"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The Agency called on all political actors to refrain from rhetoric that contributes to polarization, pressure or discrediting of the media and journalists, and to respect their constitutional and professional role in a democratic society.</w:t>
                      </w:r>
                    </w:p>
                    <w:p w14:paraId="2CE21B2B" w14:textId="77777777" w:rsidR="008D1BA9" w:rsidRPr="00AD72DF" w:rsidRDefault="008D1BA9" w:rsidP="008D1BA9">
                      <w:pPr>
                        <w:pStyle w:val="NoSpacing"/>
                        <w:jc w:val="both"/>
                        <w:rPr>
                          <w:rFonts w:ascii="Arial Narrow" w:hAnsi="Arial Narrow"/>
                          <w:sz w:val="20"/>
                          <w:szCs w:val="20"/>
                        </w:rPr>
                      </w:pPr>
                    </w:p>
                    <w:p w14:paraId="68589146" w14:textId="77777777" w:rsidR="00435966" w:rsidRPr="008D1BA9" w:rsidRDefault="00435966" w:rsidP="00BF1242">
                      <w:pPr>
                        <w:spacing w:after="160" w:line="240" w:lineRule="auto"/>
                        <w:jc w:val="both"/>
                        <w:rPr>
                          <w:lang w:val="en-US"/>
                        </w:rPr>
                      </w:pPr>
                    </w:p>
                    <w:p w14:paraId="518B5E4E" w14:textId="77777777" w:rsidR="00925E61" w:rsidRPr="008954C2" w:rsidRDefault="00925E61" w:rsidP="00BF1242">
                      <w:pPr>
                        <w:spacing w:line="240" w:lineRule="auto"/>
                        <w:jc w:val="both"/>
                        <w:rPr>
                          <w:sz w:val="16"/>
                        </w:rPr>
                      </w:pPr>
                    </w:p>
                  </w:txbxContent>
                </v:textbox>
                <w10:wrap anchorx="margin"/>
              </v:shape>
            </w:pict>
          </mc:Fallback>
        </mc:AlternateContent>
      </w:r>
      <w:r w:rsidRPr="008F5DB4">
        <w:rPr>
          <w:noProof/>
          <w:lang w:val="en-US"/>
        </w:rPr>
        <mc:AlternateContent>
          <mc:Choice Requires="wps">
            <w:drawing>
              <wp:anchor distT="0" distB="0" distL="114300" distR="114300" simplePos="0" relativeHeight="251832320" behindDoc="0" locked="0" layoutInCell="1" allowOverlap="1" wp14:anchorId="33026A16" wp14:editId="24360520">
                <wp:simplePos x="0" y="0"/>
                <wp:positionH relativeFrom="page">
                  <wp:posOffset>200722</wp:posOffset>
                </wp:positionH>
                <wp:positionV relativeFrom="paragraph">
                  <wp:posOffset>4698768</wp:posOffset>
                </wp:positionV>
                <wp:extent cx="7427595" cy="1505414"/>
                <wp:effectExtent l="0" t="0" r="20955" b="19050"/>
                <wp:wrapNone/>
                <wp:docPr id="60951886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1505414"/>
                        </a:xfrm>
                        <a:prstGeom prst="bevel">
                          <a:avLst>
                            <a:gd name="adj" fmla="val 291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74C50" w14:textId="77777777" w:rsidR="008D1BA9" w:rsidRPr="00AD72DF" w:rsidRDefault="008D1BA9" w:rsidP="008D1BA9">
                            <w:pPr>
                              <w:pStyle w:val="NoSpacing"/>
                              <w:rPr>
                                <w:rFonts w:ascii="Arial Narrow" w:hAnsi="Arial Narrow"/>
                                <w:b/>
                                <w:bCs/>
                                <w:color w:val="C00000"/>
                                <w:sz w:val="20"/>
                                <w:szCs w:val="20"/>
                              </w:rPr>
                            </w:pPr>
                            <w:r>
                              <w:rPr>
                                <w:rFonts w:ascii="Arial Narrow" w:hAnsi="Arial Narrow"/>
                                <w:b/>
                                <w:bCs/>
                                <w:color w:val="C00000"/>
                                <w:sz w:val="20"/>
                                <w:szCs w:val="20"/>
                              </w:rPr>
                              <w:t xml:space="preserve">AVMU </w:t>
                            </w:r>
                            <w:r w:rsidRPr="00AD72DF">
                              <w:rPr>
                                <w:rFonts w:ascii="Arial Narrow" w:hAnsi="Arial Narrow"/>
                                <w:b/>
                                <w:bCs/>
                                <w:color w:val="C00000"/>
                                <w:sz w:val="20"/>
                                <w:szCs w:val="20"/>
                              </w:rPr>
                              <w:t>React</w:t>
                            </w:r>
                            <w:r>
                              <w:rPr>
                                <w:rFonts w:ascii="Arial Narrow" w:hAnsi="Arial Narrow"/>
                                <w:b/>
                                <w:bCs/>
                                <w:color w:val="C00000"/>
                                <w:sz w:val="20"/>
                                <w:szCs w:val="20"/>
                              </w:rPr>
                              <w:t>s</w:t>
                            </w:r>
                            <w:r w:rsidRPr="00AD72DF">
                              <w:rPr>
                                <w:rFonts w:ascii="Arial Narrow" w:hAnsi="Arial Narrow"/>
                                <w:b/>
                                <w:bCs/>
                                <w:color w:val="C00000"/>
                                <w:sz w:val="20"/>
                                <w:szCs w:val="20"/>
                              </w:rPr>
                              <w:t xml:space="preserve"> </w:t>
                            </w:r>
                            <w:r>
                              <w:rPr>
                                <w:rFonts w:ascii="Arial Narrow" w:hAnsi="Arial Narrow"/>
                                <w:b/>
                                <w:bCs/>
                                <w:color w:val="C00000"/>
                                <w:sz w:val="20"/>
                                <w:szCs w:val="20"/>
                              </w:rPr>
                              <w:t>to</w:t>
                            </w:r>
                            <w:r w:rsidRPr="00AD72DF">
                              <w:rPr>
                                <w:rFonts w:ascii="Arial Narrow" w:hAnsi="Arial Narrow"/>
                                <w:b/>
                                <w:bCs/>
                                <w:color w:val="C00000"/>
                                <w:sz w:val="20"/>
                                <w:szCs w:val="20"/>
                              </w:rPr>
                              <w:t xml:space="preserve"> </w:t>
                            </w:r>
                            <w:r>
                              <w:rPr>
                                <w:rFonts w:ascii="Arial Narrow" w:hAnsi="Arial Narrow"/>
                                <w:b/>
                                <w:bCs/>
                                <w:color w:val="C00000"/>
                                <w:sz w:val="20"/>
                                <w:szCs w:val="20"/>
                              </w:rPr>
                              <w:t>t</w:t>
                            </w:r>
                            <w:r w:rsidRPr="00AD72DF">
                              <w:rPr>
                                <w:rFonts w:ascii="Arial Narrow" w:hAnsi="Arial Narrow"/>
                                <w:b/>
                                <w:bCs/>
                                <w:color w:val="C00000"/>
                                <w:sz w:val="20"/>
                                <w:szCs w:val="20"/>
                              </w:rPr>
                              <w:t xml:space="preserve">he Court Ruling </w:t>
                            </w:r>
                            <w:r>
                              <w:rPr>
                                <w:rFonts w:ascii="Arial Narrow" w:hAnsi="Arial Narrow"/>
                                <w:b/>
                                <w:bCs/>
                                <w:color w:val="C00000"/>
                                <w:sz w:val="20"/>
                                <w:szCs w:val="20"/>
                              </w:rPr>
                              <w:t>a</w:t>
                            </w:r>
                            <w:r w:rsidRPr="00AD72DF">
                              <w:rPr>
                                <w:rFonts w:ascii="Arial Narrow" w:hAnsi="Arial Narrow"/>
                                <w:b/>
                                <w:bCs/>
                                <w:color w:val="C00000"/>
                                <w:sz w:val="20"/>
                                <w:szCs w:val="20"/>
                              </w:rPr>
                              <w:t xml:space="preserve">gainst Journalist Liridona </w:t>
                            </w:r>
                            <w:proofErr w:type="spellStart"/>
                            <w:r w:rsidRPr="00AD72DF">
                              <w:rPr>
                                <w:rFonts w:ascii="Arial Narrow" w:hAnsi="Arial Narrow"/>
                                <w:b/>
                                <w:bCs/>
                                <w:color w:val="C00000"/>
                                <w:sz w:val="20"/>
                                <w:szCs w:val="20"/>
                              </w:rPr>
                              <w:t>Vejseli</w:t>
                            </w:r>
                            <w:proofErr w:type="spellEnd"/>
                          </w:p>
                          <w:p w14:paraId="0B11A52B" w14:textId="77777777" w:rsidR="00BF1242" w:rsidRPr="008D1BA9" w:rsidRDefault="00BF1242" w:rsidP="00BF1242">
                            <w:pPr>
                              <w:spacing w:after="0" w:line="240" w:lineRule="auto"/>
                              <w:jc w:val="both"/>
                              <w:rPr>
                                <w:rFonts w:ascii="Arial Narrow" w:hAnsi="Arial Narrow"/>
                                <w:b/>
                                <w:color w:val="C00000"/>
                                <w:sz w:val="20"/>
                                <w:lang w:val="en-US"/>
                              </w:rPr>
                            </w:pPr>
                          </w:p>
                          <w:p w14:paraId="31322ACB"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On 31 January, the Agency for Audio and Audiovisual Media Services expressed serious concern over the first-instance court ruling issued on 12 January this year against journalist Liridona Vejseli</w:t>
                            </w:r>
                            <w:r>
                              <w:rPr>
                                <w:rFonts w:ascii="Arial Narrow" w:hAnsi="Arial Narrow"/>
                                <w:sz w:val="20"/>
                                <w:szCs w:val="20"/>
                              </w:rPr>
                              <w:t>, due to</w:t>
                            </w:r>
                            <w:r w:rsidRPr="00AD72DF">
                              <w:rPr>
                                <w:rFonts w:ascii="Arial Narrow" w:hAnsi="Arial Narrow"/>
                                <w:sz w:val="20"/>
                                <w:szCs w:val="20"/>
                              </w:rPr>
                              <w:t xml:space="preserve"> “misuse of personal data,” in connection with the publication of the name and surname of a judge on the social media platforms Instagram and TikTok.</w:t>
                            </w:r>
                          </w:p>
                          <w:p w14:paraId="6CA08D6D"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In its statement, the Agency noted that such a decision sen</w:t>
                            </w:r>
                            <w:r>
                              <w:rPr>
                                <w:rFonts w:ascii="Arial Narrow" w:hAnsi="Arial Narrow"/>
                                <w:sz w:val="20"/>
                                <w:szCs w:val="20"/>
                              </w:rPr>
                              <w:t xml:space="preserve">t out </w:t>
                            </w:r>
                            <w:r w:rsidRPr="00AD72DF">
                              <w:rPr>
                                <w:rFonts w:ascii="Arial Narrow" w:hAnsi="Arial Narrow"/>
                                <w:sz w:val="20"/>
                                <w:szCs w:val="20"/>
                              </w:rPr>
                              <w:t>a negative message regarding freedom of expression and media freedoms. The criminal prosecution of journalists for publishing information about public office holders in the context of performing their professional duties creates pressure on the media and restricts the public’s right to be informed.</w:t>
                            </w:r>
                            <w:r>
                              <w:rPr>
                                <w:rFonts w:ascii="Arial Narrow" w:hAnsi="Arial Narrow"/>
                                <w:sz w:val="20"/>
                                <w:szCs w:val="20"/>
                              </w:rPr>
                              <w:t xml:space="preserve"> </w:t>
                            </w:r>
                            <w:r w:rsidRPr="00AD72DF">
                              <w:rPr>
                                <w:rFonts w:ascii="Arial Narrow" w:hAnsi="Arial Narrow"/>
                                <w:sz w:val="20"/>
                                <w:szCs w:val="20"/>
                              </w:rPr>
                              <w:t>All relevant stakeholders, the Agency stressed, should actively contribute to ensuring conditions for the unhindered exercise of freedom of expression and the right to information, as well as for the protection of journalists and media freedoms.</w:t>
                            </w:r>
                          </w:p>
                          <w:p w14:paraId="665E8D13" w14:textId="77777777" w:rsidR="008D1BA9" w:rsidRPr="00AD72DF" w:rsidRDefault="008D1BA9" w:rsidP="008D1BA9">
                            <w:pPr>
                              <w:pStyle w:val="NoSpacing"/>
                              <w:jc w:val="both"/>
                              <w:rPr>
                                <w:rFonts w:ascii="Arial Narrow" w:hAnsi="Arial Narrow"/>
                                <w:sz w:val="20"/>
                                <w:szCs w:val="20"/>
                              </w:rPr>
                            </w:pPr>
                          </w:p>
                          <w:p w14:paraId="20EC2546" w14:textId="77777777" w:rsidR="00BF1242" w:rsidRPr="008D1BA9" w:rsidRDefault="00BF1242" w:rsidP="00BF1242">
                            <w:pPr>
                              <w:spacing w:after="0" w:line="240" w:lineRule="auto"/>
                              <w:jc w:val="both"/>
                              <w:rPr>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6A16" id="_x0000_s1027" type="#_x0000_t84" style="position:absolute;margin-left:15.8pt;margin-top:370pt;width:584.85pt;height:118.5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RJAIAACwEAAAOAAAAZHJzL2Uyb0RvYy54bWysU82OGyEMvlfqOyDuzWSizGYzymS1ynar&#10;StsfadsHYIDJ0AKmQDJJn76GTNJse6vKAdnY/mx/Nqu7g9FkL31QYBtaTqaUSMtBKLtt6Ncvj29u&#10;KQmRWcE0WNnQowz0bv361WpwtZxBD1pITxDEhnpwDe1jdHVRBN5Lw8IEnLRo7MAbFlH120J4NiC6&#10;0cVsOr0pBvDCeeAyBHx9OBnpOuN3neTxU9cFGYluKNYW8+3z3aa7WK9YvfXM9YqPZbB/qMIwZTHp&#10;BeqBRUZ2Xv0FZRT3EKCLEw6mgK5TXOYesJty+kc3zz1zMveC5AR3oSn8P1j+cf/sPvtUenBPwL8H&#10;YmHTM7uV997D0EsmMF2ZiCoGF+pLQFIChpJ2+AACR8t2ETIHh86bBIjdkUOm+nihWh4i4fi4mM8W&#10;1bKihKOtrKbVvJznHKw+hzsf4jsJhiShoa3cS53x2f4pxEy2IJaZlFp8o6QzGke3Z5rMluXNCDb6&#10;Fqw+w6VAC49K6zx7bcnQ0GU1qzJ2AK1EMmZG/LbdaE8QExvIZ4R94WZUxB3WyjT09uLE6kTdWyty&#10;lsiUPslYibYjl4m+tKmhjof2QJQYiU4vLYgjkuvhtLL4xVDowf+kZMB1bWj4sWNeUqLfWxzQspzP&#10;035nZV4tZqj4a0t7bWGWI1RDIyUncRNPf2LnvNr2mKnMbFi4x6F2Kp6nf6pqLB9XEqUXO3+tZ6/f&#10;n3z9CwAA//8DAFBLAwQUAAYACAAAACEAj062u+EAAAALAQAADwAAAGRycy9kb3ducmV2LnhtbEyP&#10;y07DMBBF90j8gzVI7KidFjVpyKRCPFSJFS0sWLrJ4ETE4yh22pSvr7uC5WiO7j23WE+2EwcafOsY&#10;IZkpEMSVq1s2CJ8fr3cZCB8017pzTAgn8rAur68KndfuyFs67IIRMYR9rhGaEPpcSl81ZLWfuZ44&#10;/r7dYHWI52BkPehjDLednCu1lFa3HBsa3dNTQ9XPbrQI9lm/nIL5/dqu3rLRZxvjuH1HvL2ZHh9A&#10;BJrCHwwX/agOZXTau5FrLzqERbKMJEJ6r+KmCzBXyQLEHmGVpgnIspD/N5RnAAAA//8DAFBLAQIt&#10;ABQABgAIAAAAIQC2gziS/gAAAOEBAAATAAAAAAAAAAAAAAAAAAAAAABbQ29udGVudF9UeXBlc10u&#10;eG1sUEsBAi0AFAAGAAgAAAAhADj9If/WAAAAlAEAAAsAAAAAAAAAAAAAAAAALwEAAF9yZWxzLy5y&#10;ZWxzUEsBAi0AFAAGAAgAAAAhAAzRf5EkAgAALAQAAA4AAAAAAAAAAAAAAAAALgIAAGRycy9lMm9E&#10;b2MueG1sUEsBAi0AFAAGAAgAAAAhAI9OtrvhAAAACwEAAA8AAAAAAAAAAAAAAAAAfgQAAGRycy9k&#10;b3ducmV2LnhtbFBLBQYAAAAABAAEAPMAAACMBQAAAAA=&#10;" adj="630" filled="f">
                <v:textbox>
                  <w:txbxContent>
                    <w:p w14:paraId="11C74C50" w14:textId="77777777" w:rsidR="008D1BA9" w:rsidRPr="00AD72DF" w:rsidRDefault="008D1BA9" w:rsidP="008D1BA9">
                      <w:pPr>
                        <w:pStyle w:val="NoSpacing"/>
                        <w:rPr>
                          <w:rFonts w:ascii="Arial Narrow" w:hAnsi="Arial Narrow"/>
                          <w:b/>
                          <w:bCs/>
                          <w:color w:val="C00000"/>
                          <w:sz w:val="20"/>
                          <w:szCs w:val="20"/>
                        </w:rPr>
                      </w:pPr>
                      <w:r>
                        <w:rPr>
                          <w:rFonts w:ascii="Arial Narrow" w:hAnsi="Arial Narrow"/>
                          <w:b/>
                          <w:bCs/>
                          <w:color w:val="C00000"/>
                          <w:sz w:val="20"/>
                          <w:szCs w:val="20"/>
                        </w:rPr>
                        <w:t xml:space="preserve">AVMU </w:t>
                      </w:r>
                      <w:r w:rsidRPr="00AD72DF">
                        <w:rPr>
                          <w:rFonts w:ascii="Arial Narrow" w:hAnsi="Arial Narrow"/>
                          <w:b/>
                          <w:bCs/>
                          <w:color w:val="C00000"/>
                          <w:sz w:val="20"/>
                          <w:szCs w:val="20"/>
                        </w:rPr>
                        <w:t>React</w:t>
                      </w:r>
                      <w:r>
                        <w:rPr>
                          <w:rFonts w:ascii="Arial Narrow" w:hAnsi="Arial Narrow"/>
                          <w:b/>
                          <w:bCs/>
                          <w:color w:val="C00000"/>
                          <w:sz w:val="20"/>
                          <w:szCs w:val="20"/>
                        </w:rPr>
                        <w:t>s</w:t>
                      </w:r>
                      <w:r w:rsidRPr="00AD72DF">
                        <w:rPr>
                          <w:rFonts w:ascii="Arial Narrow" w:hAnsi="Arial Narrow"/>
                          <w:b/>
                          <w:bCs/>
                          <w:color w:val="C00000"/>
                          <w:sz w:val="20"/>
                          <w:szCs w:val="20"/>
                        </w:rPr>
                        <w:t xml:space="preserve"> </w:t>
                      </w:r>
                      <w:r>
                        <w:rPr>
                          <w:rFonts w:ascii="Arial Narrow" w:hAnsi="Arial Narrow"/>
                          <w:b/>
                          <w:bCs/>
                          <w:color w:val="C00000"/>
                          <w:sz w:val="20"/>
                          <w:szCs w:val="20"/>
                        </w:rPr>
                        <w:t>to</w:t>
                      </w:r>
                      <w:r w:rsidRPr="00AD72DF">
                        <w:rPr>
                          <w:rFonts w:ascii="Arial Narrow" w:hAnsi="Arial Narrow"/>
                          <w:b/>
                          <w:bCs/>
                          <w:color w:val="C00000"/>
                          <w:sz w:val="20"/>
                          <w:szCs w:val="20"/>
                        </w:rPr>
                        <w:t xml:space="preserve"> </w:t>
                      </w:r>
                      <w:r>
                        <w:rPr>
                          <w:rFonts w:ascii="Arial Narrow" w:hAnsi="Arial Narrow"/>
                          <w:b/>
                          <w:bCs/>
                          <w:color w:val="C00000"/>
                          <w:sz w:val="20"/>
                          <w:szCs w:val="20"/>
                        </w:rPr>
                        <w:t>t</w:t>
                      </w:r>
                      <w:r w:rsidRPr="00AD72DF">
                        <w:rPr>
                          <w:rFonts w:ascii="Arial Narrow" w:hAnsi="Arial Narrow"/>
                          <w:b/>
                          <w:bCs/>
                          <w:color w:val="C00000"/>
                          <w:sz w:val="20"/>
                          <w:szCs w:val="20"/>
                        </w:rPr>
                        <w:t xml:space="preserve">he Court Ruling </w:t>
                      </w:r>
                      <w:r>
                        <w:rPr>
                          <w:rFonts w:ascii="Arial Narrow" w:hAnsi="Arial Narrow"/>
                          <w:b/>
                          <w:bCs/>
                          <w:color w:val="C00000"/>
                          <w:sz w:val="20"/>
                          <w:szCs w:val="20"/>
                        </w:rPr>
                        <w:t>a</w:t>
                      </w:r>
                      <w:r w:rsidRPr="00AD72DF">
                        <w:rPr>
                          <w:rFonts w:ascii="Arial Narrow" w:hAnsi="Arial Narrow"/>
                          <w:b/>
                          <w:bCs/>
                          <w:color w:val="C00000"/>
                          <w:sz w:val="20"/>
                          <w:szCs w:val="20"/>
                        </w:rPr>
                        <w:t xml:space="preserve">gainst Journalist Liridona </w:t>
                      </w:r>
                      <w:proofErr w:type="spellStart"/>
                      <w:r w:rsidRPr="00AD72DF">
                        <w:rPr>
                          <w:rFonts w:ascii="Arial Narrow" w:hAnsi="Arial Narrow"/>
                          <w:b/>
                          <w:bCs/>
                          <w:color w:val="C00000"/>
                          <w:sz w:val="20"/>
                          <w:szCs w:val="20"/>
                        </w:rPr>
                        <w:t>Vejseli</w:t>
                      </w:r>
                      <w:proofErr w:type="spellEnd"/>
                    </w:p>
                    <w:p w14:paraId="0B11A52B" w14:textId="77777777" w:rsidR="00BF1242" w:rsidRPr="008D1BA9" w:rsidRDefault="00BF1242" w:rsidP="00BF1242">
                      <w:pPr>
                        <w:spacing w:after="0" w:line="240" w:lineRule="auto"/>
                        <w:jc w:val="both"/>
                        <w:rPr>
                          <w:rFonts w:ascii="Arial Narrow" w:hAnsi="Arial Narrow"/>
                          <w:b/>
                          <w:color w:val="C00000"/>
                          <w:sz w:val="20"/>
                          <w:lang w:val="en-US"/>
                        </w:rPr>
                      </w:pPr>
                    </w:p>
                    <w:p w14:paraId="31322ACB"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On 31 January, the Agency for Audio and Audiovisual Media Services expressed serious concern over the first-instance court ruling issued on 12 January this year against journalist Liridona Vejseli</w:t>
                      </w:r>
                      <w:r>
                        <w:rPr>
                          <w:rFonts w:ascii="Arial Narrow" w:hAnsi="Arial Narrow"/>
                          <w:sz w:val="20"/>
                          <w:szCs w:val="20"/>
                        </w:rPr>
                        <w:t>, due to</w:t>
                      </w:r>
                      <w:r w:rsidRPr="00AD72DF">
                        <w:rPr>
                          <w:rFonts w:ascii="Arial Narrow" w:hAnsi="Arial Narrow"/>
                          <w:sz w:val="20"/>
                          <w:szCs w:val="20"/>
                        </w:rPr>
                        <w:t xml:space="preserve"> “misuse of personal data,” in connection with the publication of the name and surname of a judge on the social media platforms Instagram and TikTok.</w:t>
                      </w:r>
                    </w:p>
                    <w:p w14:paraId="6CA08D6D" w14:textId="77777777" w:rsidR="008D1BA9" w:rsidRPr="00AD72DF" w:rsidRDefault="008D1BA9" w:rsidP="008D1BA9">
                      <w:pPr>
                        <w:pStyle w:val="NoSpacing"/>
                        <w:jc w:val="both"/>
                        <w:rPr>
                          <w:rFonts w:ascii="Arial Narrow" w:hAnsi="Arial Narrow"/>
                          <w:sz w:val="20"/>
                          <w:szCs w:val="20"/>
                        </w:rPr>
                      </w:pPr>
                      <w:r w:rsidRPr="00AD72DF">
                        <w:rPr>
                          <w:rFonts w:ascii="Arial Narrow" w:hAnsi="Arial Narrow"/>
                          <w:sz w:val="20"/>
                          <w:szCs w:val="20"/>
                        </w:rPr>
                        <w:t>In its statement, the Agency noted that such a decision sen</w:t>
                      </w:r>
                      <w:r>
                        <w:rPr>
                          <w:rFonts w:ascii="Arial Narrow" w:hAnsi="Arial Narrow"/>
                          <w:sz w:val="20"/>
                          <w:szCs w:val="20"/>
                        </w:rPr>
                        <w:t xml:space="preserve">t out </w:t>
                      </w:r>
                      <w:r w:rsidRPr="00AD72DF">
                        <w:rPr>
                          <w:rFonts w:ascii="Arial Narrow" w:hAnsi="Arial Narrow"/>
                          <w:sz w:val="20"/>
                          <w:szCs w:val="20"/>
                        </w:rPr>
                        <w:t>a negative message regarding freedom of expression and media freedoms. The criminal prosecution of journalists for publishing information about public office holders in the context of performing their professional duties creates pressure on the media and restricts the public’s right to be informed.</w:t>
                      </w:r>
                      <w:r>
                        <w:rPr>
                          <w:rFonts w:ascii="Arial Narrow" w:hAnsi="Arial Narrow"/>
                          <w:sz w:val="20"/>
                          <w:szCs w:val="20"/>
                        </w:rPr>
                        <w:t xml:space="preserve"> </w:t>
                      </w:r>
                      <w:r w:rsidRPr="00AD72DF">
                        <w:rPr>
                          <w:rFonts w:ascii="Arial Narrow" w:hAnsi="Arial Narrow"/>
                          <w:sz w:val="20"/>
                          <w:szCs w:val="20"/>
                        </w:rPr>
                        <w:t>All relevant stakeholders, the Agency stressed, should actively contribute to ensuring conditions for the unhindered exercise of freedom of expression and the right to information, as well as for the protection of journalists and media freedoms.</w:t>
                      </w:r>
                    </w:p>
                    <w:p w14:paraId="665E8D13" w14:textId="77777777" w:rsidR="008D1BA9" w:rsidRPr="00AD72DF" w:rsidRDefault="008D1BA9" w:rsidP="008D1BA9">
                      <w:pPr>
                        <w:pStyle w:val="NoSpacing"/>
                        <w:jc w:val="both"/>
                        <w:rPr>
                          <w:rFonts w:ascii="Arial Narrow" w:hAnsi="Arial Narrow"/>
                          <w:sz w:val="20"/>
                          <w:szCs w:val="20"/>
                        </w:rPr>
                      </w:pPr>
                    </w:p>
                    <w:p w14:paraId="20EC2546" w14:textId="77777777" w:rsidR="00BF1242" w:rsidRPr="008D1BA9" w:rsidRDefault="00BF1242" w:rsidP="00BF1242">
                      <w:pPr>
                        <w:spacing w:after="0" w:line="240" w:lineRule="auto"/>
                        <w:jc w:val="both"/>
                        <w:rPr>
                          <w:sz w:val="16"/>
                          <w:lang w:val="en-US"/>
                        </w:rPr>
                      </w:pPr>
                    </w:p>
                  </w:txbxContent>
                </v:textbox>
                <w10:wrap anchorx="page"/>
              </v:shape>
            </w:pict>
          </mc:Fallback>
        </mc:AlternateContent>
      </w:r>
      <w:r w:rsidR="002F2334" w:rsidRPr="008F5DB4">
        <w:rPr>
          <w:noProof/>
          <w:lang w:val="en-US"/>
        </w:rPr>
        <mc:AlternateContent>
          <mc:Choice Requires="wps">
            <w:drawing>
              <wp:anchor distT="0" distB="0" distL="114300" distR="114300" simplePos="0" relativeHeight="251626496" behindDoc="0" locked="0" layoutInCell="1" allowOverlap="1" wp14:anchorId="40A5A678" wp14:editId="62BA7AAE">
                <wp:simplePos x="0" y="0"/>
                <wp:positionH relativeFrom="margin">
                  <wp:posOffset>-708102</wp:posOffset>
                </wp:positionH>
                <wp:positionV relativeFrom="paragraph">
                  <wp:posOffset>-492125</wp:posOffset>
                </wp:positionV>
                <wp:extent cx="7427595" cy="273205"/>
                <wp:effectExtent l="0" t="0" r="20955"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595" cy="273205"/>
                        </a:xfrm>
                        <a:prstGeom prst="rect">
                          <a:avLst/>
                        </a:prstGeom>
                        <a:solidFill>
                          <a:srgbClr val="FFFFFF"/>
                        </a:solidFill>
                        <a:ln w="9525">
                          <a:solidFill>
                            <a:srgbClr val="000000"/>
                          </a:solidFill>
                          <a:miter lim="800000"/>
                          <a:headEnd/>
                          <a:tailEnd/>
                        </a:ln>
                      </wps:spPr>
                      <wps:txbx>
                        <w:txbxContent>
                          <w:p w14:paraId="631A8801" w14:textId="694E08FF" w:rsidR="00F55535" w:rsidRPr="003B13AC" w:rsidRDefault="00EF3FBD" w:rsidP="00FC6FE2">
                            <w:pPr>
                              <w:rPr>
                                <w:rFonts w:ascii="Arial Narrow" w:hAnsi="Arial Narrow"/>
                                <w:b/>
                                <w:color w:val="C00000"/>
                                <w:sz w:val="22"/>
                              </w:rPr>
                            </w:pPr>
                            <w:r>
                              <w:rPr>
                                <w:rFonts w:ascii="Arial Narrow" w:hAnsi="Arial Narrow"/>
                                <w:b/>
                                <w:color w:val="C00000"/>
                                <w:sz w:val="22"/>
                                <w:lang w:val="en-US"/>
                              </w:rPr>
                              <w:t>January</w:t>
                            </w:r>
                            <w:r w:rsidR="006C7840">
                              <w:rPr>
                                <w:rFonts w:ascii="Arial Narrow" w:hAnsi="Arial Narrow"/>
                                <w:b/>
                                <w:color w:val="C00000"/>
                                <w:sz w:val="22"/>
                              </w:rPr>
                              <w:t xml:space="preserve"> </w:t>
                            </w:r>
                            <w:r w:rsidR="003B13AC">
                              <w:rPr>
                                <w:rFonts w:ascii="Arial Narrow" w:hAnsi="Arial Narrow"/>
                                <w:b/>
                                <w:color w:val="C00000"/>
                                <w:sz w:val="22"/>
                              </w:rPr>
                              <w:t>202</w:t>
                            </w:r>
                            <w:r w:rsidR="00BF1242">
                              <w:rPr>
                                <w:rFonts w:ascii="Arial Narrow" w:hAnsi="Arial Narrow"/>
                                <w:b/>
                                <w:color w:val="C00000"/>
                                <w:sz w:val="22"/>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30295C">
                              <w:rPr>
                                <w:rFonts w:ascii="Arial Narrow" w:hAnsi="Arial Narrow"/>
                                <w:b/>
                                <w:color w:val="C00000"/>
                                <w:sz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5A678" id="_x0000_t202" coordsize="21600,21600" o:spt="202" path="m,l,21600r21600,l21600,xe">
                <v:stroke joinstyle="miter"/>
                <v:path gradientshapeok="t" o:connecttype="rect"/>
              </v:shapetype>
              <v:shape id="Text Box 2" o:spid="_x0000_s1028" type="#_x0000_t202" style="position:absolute;margin-left:-55.75pt;margin-top:-38.75pt;width:584.85pt;height:21.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EFFQIAACYEAAAOAAAAZHJzL2Uyb0RvYy54bWysk82O0zAQx+9IvIPlO00aG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53KRLfNVTglHX7Z8naV5DMGKx9vGOv9eQEfCpqQWmxrV2fHO+ZANKx6PhGAOlKx3Uqlo&#10;2H21VZYcGQ7ALn6T+i/HlCZ9SVd5lo8A/iqRxu85iU56nGQlu5JenQ+xImB7p+s4Z55JNe4xZaUn&#10;jgHdCNEP1UBkjRhCgIC1gvqEYC2Mg4sPDTct2B+U9Di0JXXfD8wKStQHjc1ZzReLMOXRWOTLDA17&#10;6akuPUxzlCqpp2Tcbn18GYGbhhtsYiMj36dMppRxGCP26eGEab+046mn5735CQAA//8DAFBLAwQU&#10;AAYACAAAACEAZTKAIeIAAAANAQAADwAAAGRycy9kb3ducmV2LnhtbEyPzU7DMBCE70i8g7VIXFDr&#10;pG2aEOJUCAlEb1AQXN14m0T4J9huGt6e7Qluszuj2W+rzWQ0G9GH3lkB6TwBhrZxqretgPe3x1kB&#10;LERpldTOooAfDLCpLy8qWSp3sq847mLLqMSGUgroYhxKzkPToZFh7ga05B2cNzLS6FuuvDxRudF8&#10;kSRrbmRv6UInB3zosPnaHY2AYvU8fobt8uWjWR/0bbzJx6dvL8T11XR/ByziFP/CcMYndKiJae+O&#10;VgWmBczSNM0oSyrPSZwjSVYsgO1ptVxlwOuK//+i/gUAAP//AwBQSwECLQAUAAYACAAAACEAtoM4&#10;kv4AAADhAQAAEwAAAAAAAAAAAAAAAAAAAAAAW0NvbnRlbnRfVHlwZXNdLnhtbFBLAQItABQABgAI&#10;AAAAIQA4/SH/1gAAAJQBAAALAAAAAAAAAAAAAAAAAC8BAABfcmVscy8ucmVsc1BLAQItABQABgAI&#10;AAAAIQAU0EEFFQIAACYEAAAOAAAAAAAAAAAAAAAAAC4CAABkcnMvZTJvRG9jLnhtbFBLAQItABQA&#10;BgAIAAAAIQBlMoAh4gAAAA0BAAAPAAAAAAAAAAAAAAAAAG8EAABkcnMvZG93bnJldi54bWxQSwUG&#10;AAAAAAQABADzAAAAfgUAAAAA&#10;">
                <v:textbox>
                  <w:txbxContent>
                    <w:p w14:paraId="631A8801" w14:textId="694E08FF" w:rsidR="00F55535" w:rsidRPr="003B13AC" w:rsidRDefault="00EF3FBD" w:rsidP="00FC6FE2">
                      <w:pPr>
                        <w:rPr>
                          <w:rFonts w:ascii="Arial Narrow" w:hAnsi="Arial Narrow"/>
                          <w:b/>
                          <w:color w:val="C00000"/>
                          <w:sz w:val="22"/>
                        </w:rPr>
                      </w:pPr>
                      <w:r>
                        <w:rPr>
                          <w:rFonts w:ascii="Arial Narrow" w:hAnsi="Arial Narrow"/>
                          <w:b/>
                          <w:color w:val="C00000"/>
                          <w:sz w:val="22"/>
                          <w:lang w:val="en-US"/>
                        </w:rPr>
                        <w:t>January</w:t>
                      </w:r>
                      <w:r w:rsidR="006C7840">
                        <w:rPr>
                          <w:rFonts w:ascii="Arial Narrow" w:hAnsi="Arial Narrow"/>
                          <w:b/>
                          <w:color w:val="C00000"/>
                          <w:sz w:val="22"/>
                        </w:rPr>
                        <w:t xml:space="preserve"> </w:t>
                      </w:r>
                      <w:r w:rsidR="003B13AC">
                        <w:rPr>
                          <w:rFonts w:ascii="Arial Narrow" w:hAnsi="Arial Narrow"/>
                          <w:b/>
                          <w:color w:val="C00000"/>
                          <w:sz w:val="22"/>
                        </w:rPr>
                        <w:t>202</w:t>
                      </w:r>
                      <w:r w:rsidR="00BF1242">
                        <w:rPr>
                          <w:rFonts w:ascii="Arial Narrow" w:hAnsi="Arial Narrow"/>
                          <w:b/>
                          <w:color w:val="C00000"/>
                          <w:sz w:val="22"/>
                        </w:rPr>
                        <w:t>6</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C42A0D">
                        <w:rPr>
                          <w:rFonts w:ascii="Arial Narrow" w:hAnsi="Arial Narrow"/>
                          <w:b/>
                          <w:color w:val="C00000"/>
                          <w:sz w:val="22"/>
                        </w:rPr>
                        <w:t>.</w:t>
                      </w:r>
                      <w:r w:rsidR="0030295C">
                        <w:rPr>
                          <w:rFonts w:ascii="Arial Narrow" w:hAnsi="Arial Narrow"/>
                          <w:b/>
                          <w:color w:val="C00000"/>
                          <w:sz w:val="22"/>
                        </w:rPr>
                        <w:t>1</w:t>
                      </w:r>
                    </w:p>
                  </w:txbxContent>
                </v:textbox>
                <w10:wrap anchorx="margin"/>
              </v:shape>
            </w:pict>
          </mc:Fallback>
        </mc:AlternateContent>
      </w:r>
      <w:r w:rsidR="002F2334" w:rsidRPr="008F5DB4">
        <w:rPr>
          <w:noProof/>
          <w:lang w:val="en-US"/>
        </w:rPr>
        <mc:AlternateContent>
          <mc:Choice Requires="wps">
            <w:drawing>
              <wp:anchor distT="0" distB="0" distL="114300" distR="114300" simplePos="0" relativeHeight="251763712" behindDoc="0" locked="0" layoutInCell="1" allowOverlap="1" wp14:anchorId="4DC381E7" wp14:editId="586D8473">
                <wp:simplePos x="0" y="0"/>
                <wp:positionH relativeFrom="margin">
                  <wp:posOffset>-713678</wp:posOffset>
                </wp:positionH>
                <wp:positionV relativeFrom="paragraph">
                  <wp:posOffset>-218920</wp:posOffset>
                </wp:positionV>
                <wp:extent cx="7427595" cy="4962293"/>
                <wp:effectExtent l="0" t="0" r="20955" b="1016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4962293"/>
                        </a:xfrm>
                        <a:prstGeom prst="bevel">
                          <a:avLst>
                            <a:gd name="adj" fmla="val 118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9FBCB5" w14:textId="5E299D98" w:rsidR="00BF1242" w:rsidRPr="00BF1242" w:rsidRDefault="004C7A2B" w:rsidP="00BF1242">
                            <w:pPr>
                              <w:spacing w:after="0" w:line="240" w:lineRule="auto"/>
                              <w:jc w:val="both"/>
                              <w:rPr>
                                <w:rFonts w:ascii="Arial Narrow" w:hAnsi="Arial Narrow"/>
                                <w:b/>
                                <w:color w:val="C00000"/>
                                <w:sz w:val="20"/>
                              </w:rPr>
                            </w:pPr>
                            <w:r>
                              <w:rPr>
                                <w:rFonts w:ascii="Arial Narrow" w:hAnsi="Arial Narrow"/>
                                <w:b/>
                                <w:color w:val="C00000"/>
                                <w:sz w:val="20"/>
                                <w:lang w:val="en-US"/>
                              </w:rPr>
                              <w:t>Re</w:t>
                            </w:r>
                            <w:r w:rsidRPr="004C7A2B">
                              <w:rPr>
                                <w:rFonts w:ascii="Arial Narrow" w:hAnsi="Arial Narrow"/>
                                <w:b/>
                                <w:color w:val="C00000"/>
                                <w:sz w:val="20"/>
                                <w:lang w:val="ru-RU"/>
                              </w:rPr>
                              <w:t>-</w:t>
                            </w:r>
                            <w:r>
                              <w:rPr>
                                <w:rFonts w:ascii="Arial Narrow" w:hAnsi="Arial Narrow"/>
                                <w:b/>
                                <w:color w:val="C00000"/>
                                <w:sz w:val="20"/>
                                <w:lang w:val="en-US"/>
                              </w:rPr>
                              <w:t>run</w:t>
                            </w:r>
                            <w:r w:rsidRPr="004C7A2B">
                              <w:rPr>
                                <w:rFonts w:ascii="Arial Narrow" w:hAnsi="Arial Narrow"/>
                                <w:b/>
                                <w:color w:val="C00000"/>
                                <w:sz w:val="20"/>
                                <w:lang w:val="ru-RU"/>
                              </w:rPr>
                              <w:t xml:space="preserve"> </w:t>
                            </w:r>
                            <w:r>
                              <w:rPr>
                                <w:rFonts w:ascii="Arial Narrow" w:hAnsi="Arial Narrow"/>
                                <w:b/>
                                <w:color w:val="C00000"/>
                                <w:sz w:val="20"/>
                                <w:lang w:val="en-US"/>
                              </w:rPr>
                              <w:t>Local</w:t>
                            </w:r>
                            <w:r w:rsidRPr="004C7A2B">
                              <w:rPr>
                                <w:rFonts w:ascii="Arial Narrow" w:hAnsi="Arial Narrow"/>
                                <w:b/>
                                <w:color w:val="C00000"/>
                                <w:sz w:val="20"/>
                                <w:lang w:val="ru-RU"/>
                              </w:rPr>
                              <w:t xml:space="preserve"> </w:t>
                            </w:r>
                            <w:r>
                              <w:rPr>
                                <w:rFonts w:ascii="Arial Narrow" w:hAnsi="Arial Narrow"/>
                                <w:b/>
                                <w:color w:val="C00000"/>
                                <w:sz w:val="20"/>
                                <w:lang w:val="en-US"/>
                              </w:rPr>
                              <w:t>Elections</w:t>
                            </w:r>
                            <w:r w:rsidRPr="004C7A2B">
                              <w:rPr>
                                <w:rFonts w:ascii="Arial Narrow" w:hAnsi="Arial Narrow"/>
                                <w:b/>
                                <w:color w:val="C00000"/>
                                <w:sz w:val="20"/>
                                <w:lang w:val="ru-RU"/>
                              </w:rPr>
                              <w:t xml:space="preserve"> 2026</w:t>
                            </w:r>
                          </w:p>
                          <w:p w14:paraId="431739FB" w14:textId="0222EC42" w:rsidR="00BF1242" w:rsidRPr="00C26C0A" w:rsidRDefault="004C7A2B" w:rsidP="00BF1242">
                            <w:pPr>
                              <w:spacing w:after="0" w:line="240" w:lineRule="auto"/>
                              <w:jc w:val="both"/>
                              <w:rPr>
                                <w:rFonts w:ascii="Arial Narrow" w:hAnsi="Arial Narrow"/>
                                <w:b/>
                                <w:color w:val="C00000"/>
                                <w:sz w:val="20"/>
                              </w:rPr>
                            </w:pPr>
                            <w:r w:rsidRPr="004C7A2B">
                              <w:rPr>
                                <w:rFonts w:ascii="Arial Narrow" w:hAnsi="Arial Narrow"/>
                                <w:b/>
                                <w:color w:val="C00000"/>
                                <w:sz w:val="20"/>
                              </w:rPr>
                              <w:t>Report on the PPA Aired during the Election Campaign for the Rerun Local Elections 2026</w:t>
                            </w:r>
                          </w:p>
                          <w:p w14:paraId="03C5A46D" w14:textId="353FA682"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On 29 January, the Agency for Audio and Audiovisual Media Services informed the public that, in accordance with its obligation under Article 76-</w:t>
                            </w:r>
                            <w:r>
                              <w:rPr>
                                <w:rFonts w:ascii="Arial Narrow" w:hAnsi="Arial Narrow"/>
                                <w:sz w:val="20"/>
                                <w:szCs w:val="20"/>
                              </w:rPr>
                              <w:t>e</w:t>
                            </w:r>
                            <w:r w:rsidRPr="00910F20">
                              <w:rPr>
                                <w:rFonts w:ascii="Arial Narrow" w:hAnsi="Arial Narrow"/>
                                <w:sz w:val="20"/>
                                <w:szCs w:val="20"/>
                              </w:rPr>
                              <w:t xml:space="preserve">, </w:t>
                            </w:r>
                            <w:r>
                              <w:rPr>
                                <w:rFonts w:ascii="Arial Narrow" w:hAnsi="Arial Narrow"/>
                                <w:sz w:val="20"/>
                                <w:szCs w:val="20"/>
                              </w:rPr>
                              <w:t>P</w:t>
                            </w:r>
                            <w:r w:rsidRPr="00910F20">
                              <w:rPr>
                                <w:rFonts w:ascii="Arial Narrow" w:hAnsi="Arial Narrow"/>
                                <w:sz w:val="20"/>
                                <w:szCs w:val="20"/>
                              </w:rPr>
                              <w:t>aragraph 8</w:t>
                            </w:r>
                            <w:r>
                              <w:rPr>
                                <w:rFonts w:ascii="Arial Narrow" w:hAnsi="Arial Narrow"/>
                                <w:sz w:val="20"/>
                                <w:szCs w:val="20"/>
                              </w:rPr>
                              <w:t>,</w:t>
                            </w:r>
                            <w:r w:rsidRPr="00910F20">
                              <w:rPr>
                                <w:rFonts w:ascii="Arial Narrow" w:hAnsi="Arial Narrow"/>
                                <w:sz w:val="20"/>
                                <w:szCs w:val="20"/>
                              </w:rPr>
                              <w:t xml:space="preserve"> of the Electoral Code, it had submitted to the State Election Commission the Report on Paid Political Advertising </w:t>
                            </w:r>
                            <w:r>
                              <w:rPr>
                                <w:rFonts w:ascii="Arial Narrow" w:hAnsi="Arial Narrow"/>
                                <w:sz w:val="20"/>
                                <w:szCs w:val="20"/>
                              </w:rPr>
                              <w:t xml:space="preserve">Aired </w:t>
                            </w:r>
                            <w:r w:rsidRPr="00910F20">
                              <w:rPr>
                                <w:rFonts w:ascii="Arial Narrow" w:hAnsi="Arial Narrow"/>
                                <w:sz w:val="20"/>
                                <w:szCs w:val="20"/>
                              </w:rPr>
                              <w:t xml:space="preserve">during the </w:t>
                            </w:r>
                            <w:r>
                              <w:rPr>
                                <w:rFonts w:ascii="Arial Narrow" w:hAnsi="Arial Narrow"/>
                                <w:sz w:val="20"/>
                                <w:szCs w:val="20"/>
                              </w:rPr>
                              <w:t>E</w:t>
                            </w:r>
                            <w:r w:rsidRPr="00910F20">
                              <w:rPr>
                                <w:rFonts w:ascii="Arial Narrow" w:hAnsi="Arial Narrow"/>
                                <w:sz w:val="20"/>
                                <w:szCs w:val="20"/>
                              </w:rPr>
                              <w:t xml:space="preserve">lection </w:t>
                            </w:r>
                            <w:r>
                              <w:rPr>
                                <w:rFonts w:ascii="Arial Narrow" w:hAnsi="Arial Narrow"/>
                                <w:sz w:val="20"/>
                                <w:szCs w:val="20"/>
                              </w:rPr>
                              <w:t>C</w:t>
                            </w:r>
                            <w:r w:rsidRPr="00910F20">
                              <w:rPr>
                                <w:rFonts w:ascii="Arial Narrow" w:hAnsi="Arial Narrow"/>
                                <w:sz w:val="20"/>
                                <w:szCs w:val="20"/>
                              </w:rPr>
                              <w:t>ampaign for the Re</w:t>
                            </w:r>
                            <w:r>
                              <w:rPr>
                                <w:rFonts w:ascii="Arial Narrow" w:hAnsi="Arial Narrow"/>
                                <w:sz w:val="20"/>
                                <w:szCs w:val="20"/>
                              </w:rPr>
                              <w:t>run Mayoral</w:t>
                            </w:r>
                            <w:r w:rsidRPr="00910F20">
                              <w:rPr>
                                <w:rFonts w:ascii="Arial Narrow" w:hAnsi="Arial Narrow"/>
                                <w:sz w:val="20"/>
                                <w:szCs w:val="20"/>
                              </w:rPr>
                              <w:t xml:space="preserve"> Elections in the municipalities of </w:t>
                            </w:r>
                            <w:proofErr w:type="spellStart"/>
                            <w:r w:rsidRPr="00910F20">
                              <w:rPr>
                                <w:rFonts w:ascii="Arial Narrow" w:hAnsi="Arial Narrow"/>
                                <w:sz w:val="20"/>
                                <w:szCs w:val="20"/>
                              </w:rPr>
                              <w:t>Gostivar</w:t>
                            </w:r>
                            <w:proofErr w:type="spellEnd"/>
                            <w:r w:rsidRPr="00910F20">
                              <w:rPr>
                                <w:rFonts w:ascii="Arial Narrow" w:hAnsi="Arial Narrow"/>
                                <w:sz w:val="20"/>
                                <w:szCs w:val="20"/>
                              </w:rPr>
                              <w:t xml:space="preserve">, </w:t>
                            </w:r>
                            <w:proofErr w:type="spellStart"/>
                            <w:r w:rsidRPr="00910F20">
                              <w:rPr>
                                <w:rFonts w:ascii="Arial Narrow" w:hAnsi="Arial Narrow"/>
                                <w:sz w:val="20"/>
                                <w:szCs w:val="20"/>
                              </w:rPr>
                              <w:t>Vrapchishte</w:t>
                            </w:r>
                            <w:proofErr w:type="spellEnd"/>
                            <w:r w:rsidRPr="00910F20">
                              <w:rPr>
                                <w:rFonts w:ascii="Arial Narrow" w:hAnsi="Arial Narrow"/>
                                <w:sz w:val="20"/>
                                <w:szCs w:val="20"/>
                              </w:rPr>
                              <w:t xml:space="preserve">, </w:t>
                            </w:r>
                            <w:proofErr w:type="spellStart"/>
                            <w:r w:rsidRPr="00910F20">
                              <w:rPr>
                                <w:rFonts w:ascii="Arial Narrow" w:hAnsi="Arial Narrow"/>
                                <w:sz w:val="20"/>
                                <w:szCs w:val="20"/>
                              </w:rPr>
                              <w:t>Mavrovo</w:t>
                            </w:r>
                            <w:proofErr w:type="spellEnd"/>
                            <w:r w:rsidRPr="00910F20">
                              <w:rPr>
                                <w:rFonts w:ascii="Arial Narrow" w:hAnsi="Arial Narrow"/>
                                <w:sz w:val="20"/>
                                <w:szCs w:val="20"/>
                              </w:rPr>
                              <w:t xml:space="preserve"> and </w:t>
                            </w:r>
                            <w:proofErr w:type="spellStart"/>
                            <w:r w:rsidRPr="00910F20">
                              <w:rPr>
                                <w:rFonts w:ascii="Arial Narrow" w:hAnsi="Arial Narrow"/>
                                <w:sz w:val="20"/>
                                <w:szCs w:val="20"/>
                              </w:rPr>
                              <w:t>Rostusha</w:t>
                            </w:r>
                            <w:proofErr w:type="spellEnd"/>
                            <w:r w:rsidRPr="00910F20">
                              <w:rPr>
                                <w:rFonts w:ascii="Arial Narrow" w:hAnsi="Arial Narrow"/>
                                <w:sz w:val="20"/>
                                <w:szCs w:val="20"/>
                              </w:rPr>
                              <w:t xml:space="preserve">, and </w:t>
                            </w:r>
                            <w:proofErr w:type="spellStart"/>
                            <w:r w:rsidRPr="00910F20">
                              <w:rPr>
                                <w:rFonts w:ascii="Arial Narrow" w:hAnsi="Arial Narrow"/>
                                <w:sz w:val="20"/>
                                <w:szCs w:val="20"/>
                              </w:rPr>
                              <w:t>Centar</w:t>
                            </w:r>
                            <w:proofErr w:type="spellEnd"/>
                            <w:r w:rsidRPr="00910F20">
                              <w:rPr>
                                <w:rFonts w:ascii="Arial Narrow" w:hAnsi="Arial Narrow"/>
                                <w:sz w:val="20"/>
                                <w:szCs w:val="20"/>
                              </w:rPr>
                              <w:t xml:space="preserve"> Zhupa, covering the period from 22 December 2025 to 9 January 2026.</w:t>
                            </w:r>
                          </w:p>
                          <w:p w14:paraId="5041AA2F" w14:textId="336C7DAB"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 xml:space="preserve">The data contained in the Report were obtained through monitoring paid political advertising </w:t>
                            </w:r>
                            <w:r>
                              <w:rPr>
                                <w:rFonts w:ascii="Arial Narrow" w:hAnsi="Arial Narrow"/>
                                <w:sz w:val="20"/>
                                <w:szCs w:val="20"/>
                              </w:rPr>
                              <w:t xml:space="preserve">aired </w:t>
                            </w:r>
                            <w:r w:rsidRPr="00910F20">
                              <w:rPr>
                                <w:rFonts w:ascii="Arial Narrow" w:hAnsi="Arial Narrow"/>
                                <w:sz w:val="20"/>
                                <w:szCs w:val="20"/>
                              </w:rPr>
                              <w:t xml:space="preserve">by </w:t>
                            </w:r>
                            <w:r>
                              <w:rPr>
                                <w:rFonts w:ascii="Arial Narrow" w:hAnsi="Arial Narrow"/>
                                <w:sz w:val="20"/>
                                <w:szCs w:val="20"/>
                              </w:rPr>
                              <w:t xml:space="preserve">the </w:t>
                            </w:r>
                            <w:r w:rsidRPr="00910F20">
                              <w:rPr>
                                <w:rFonts w:ascii="Arial Narrow" w:hAnsi="Arial Narrow"/>
                                <w:sz w:val="20"/>
                                <w:szCs w:val="20"/>
                              </w:rPr>
                              <w:t xml:space="preserve">broadcasters and were additionally </w:t>
                            </w:r>
                            <w:r>
                              <w:rPr>
                                <w:rFonts w:ascii="Arial Narrow" w:hAnsi="Arial Narrow"/>
                                <w:sz w:val="20"/>
                                <w:szCs w:val="20"/>
                              </w:rPr>
                              <w:t>corroborated</w:t>
                            </w:r>
                            <w:r w:rsidRPr="00910F20">
                              <w:rPr>
                                <w:rFonts w:ascii="Arial Narrow" w:hAnsi="Arial Narrow"/>
                                <w:sz w:val="20"/>
                                <w:szCs w:val="20"/>
                              </w:rPr>
                              <w:t xml:space="preserve"> through the procedure </w:t>
                            </w:r>
                            <w:r>
                              <w:rPr>
                                <w:rFonts w:ascii="Arial Narrow" w:hAnsi="Arial Narrow"/>
                                <w:sz w:val="20"/>
                                <w:szCs w:val="20"/>
                              </w:rPr>
                              <w:t>of verifying</w:t>
                            </w:r>
                            <w:r w:rsidRPr="00910F20">
                              <w:rPr>
                                <w:rFonts w:ascii="Arial Narrow" w:hAnsi="Arial Narrow"/>
                                <w:sz w:val="20"/>
                                <w:szCs w:val="20"/>
                              </w:rPr>
                              <w:t xml:space="preserve"> broadcasters’ reports on </w:t>
                            </w:r>
                            <w:r>
                              <w:rPr>
                                <w:rFonts w:ascii="Arial Narrow" w:hAnsi="Arial Narrow"/>
                                <w:sz w:val="20"/>
                                <w:szCs w:val="20"/>
                              </w:rPr>
                              <w:t xml:space="preserve">the </w:t>
                            </w:r>
                            <w:r w:rsidRPr="00910F20">
                              <w:rPr>
                                <w:rFonts w:ascii="Arial Narrow" w:hAnsi="Arial Narrow"/>
                                <w:sz w:val="20"/>
                                <w:szCs w:val="20"/>
                              </w:rPr>
                              <w:t>services delivered. Of the 18 broadcasters (13 television stations and 5 radio stations) registered in the State Election Commission’s Register for broadcasting paid political advertising for the 2026 Re</w:t>
                            </w:r>
                            <w:r>
                              <w:rPr>
                                <w:rFonts w:ascii="Arial Narrow" w:hAnsi="Arial Narrow"/>
                                <w:sz w:val="20"/>
                                <w:szCs w:val="20"/>
                              </w:rPr>
                              <w:t>run</w:t>
                            </w:r>
                            <w:r w:rsidRPr="00910F20">
                              <w:rPr>
                                <w:rFonts w:ascii="Arial Narrow" w:hAnsi="Arial Narrow"/>
                                <w:sz w:val="20"/>
                                <w:szCs w:val="20"/>
                              </w:rPr>
                              <w:t xml:space="preserve"> Local Elections, a total of nine broadcasters — seven television stations and two radio stations — concluded contracts with campaign participants for the broadcasting of paid political advertising.</w:t>
                            </w:r>
                          </w:p>
                          <w:p w14:paraId="3C9F4AA9" w14:textId="63317896"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Across all seven television stations combined, a total of 20 hours, 1 minute and 45 seconds of paid political advertising were aired, while the two radio stations together broadcast a total of 4 hours, 18 minutes and 29 seconds. In total, 24 hours, 20 minutes and 14 seconds of paid political advertising were aired across all radio and television stations.</w:t>
                            </w:r>
                            <w:r w:rsidR="00C146F2">
                              <w:rPr>
                                <w:rFonts w:ascii="Arial Narrow" w:hAnsi="Arial Narrow"/>
                                <w:sz w:val="20"/>
                                <w:szCs w:val="20"/>
                              </w:rPr>
                              <w:t xml:space="preserve"> </w:t>
                            </w:r>
                            <w:r w:rsidRPr="00910F20">
                              <w:rPr>
                                <w:rFonts w:ascii="Arial Narrow" w:hAnsi="Arial Narrow"/>
                                <w:sz w:val="20"/>
                                <w:szCs w:val="20"/>
                              </w:rPr>
                              <w:t xml:space="preserve">The largest volume of advertising time was broadcast by the local television stations TV G-TV (6 hours, 49 minutes and 21 seconds) and TV Due (5 hours, 57 minutes and 42 seconds). Of the two local radio stations that </w:t>
                            </w:r>
                            <w:r w:rsidR="002F2334">
                              <w:rPr>
                                <w:rFonts w:ascii="Arial Narrow" w:hAnsi="Arial Narrow"/>
                                <w:sz w:val="20"/>
                                <w:szCs w:val="20"/>
                              </w:rPr>
                              <w:t xml:space="preserve">had </w:t>
                            </w:r>
                            <w:r w:rsidRPr="00910F20">
                              <w:rPr>
                                <w:rFonts w:ascii="Arial Narrow" w:hAnsi="Arial Narrow"/>
                                <w:sz w:val="20"/>
                                <w:szCs w:val="20"/>
                              </w:rPr>
                              <w:t>concluded contracts for broadcasting paid political advertising, Radio Kometa 2000 (Radio GI) aired 2 hours, 24 minutes and 24 seconds, while Radio 7 aired 1 hour, 54 minutes and 5 seconds.</w:t>
                            </w:r>
                          </w:p>
                          <w:p w14:paraId="45FFF875" w14:textId="096BD103"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 xml:space="preserve">Across all broadcasters combined, the Coalition </w:t>
                            </w:r>
                            <w:r w:rsidR="002F2334">
                              <w:rPr>
                                <w:rFonts w:ascii="Arial Narrow" w:hAnsi="Arial Narrow"/>
                                <w:sz w:val="20"/>
                                <w:szCs w:val="20"/>
                              </w:rPr>
                              <w:t>“</w:t>
                            </w:r>
                            <w:r w:rsidRPr="00910F20">
                              <w:rPr>
                                <w:rFonts w:ascii="Arial Narrow" w:hAnsi="Arial Narrow"/>
                                <w:sz w:val="20"/>
                                <w:szCs w:val="20"/>
                              </w:rPr>
                              <w:t>National Alliance for Integration – NAI</w:t>
                            </w:r>
                            <w:r w:rsidR="002F2334">
                              <w:rPr>
                                <w:rFonts w:ascii="Arial Narrow" w:hAnsi="Arial Narrow"/>
                                <w:sz w:val="20"/>
                                <w:szCs w:val="20"/>
                              </w:rPr>
                              <w:t>”</w:t>
                            </w:r>
                            <w:r w:rsidRPr="00910F20">
                              <w:rPr>
                                <w:rFonts w:ascii="Arial Narrow" w:hAnsi="Arial Narrow"/>
                                <w:sz w:val="20"/>
                                <w:szCs w:val="20"/>
                              </w:rPr>
                              <w:t xml:space="preserve"> purchased the </w:t>
                            </w:r>
                            <w:r w:rsidR="002F2334">
                              <w:rPr>
                                <w:rFonts w:ascii="Arial Narrow" w:hAnsi="Arial Narrow"/>
                                <w:sz w:val="20"/>
                                <w:szCs w:val="20"/>
                              </w:rPr>
                              <w:t xml:space="preserve">largest amount of </w:t>
                            </w:r>
                            <w:r w:rsidRPr="00910F20">
                              <w:rPr>
                                <w:rFonts w:ascii="Arial Narrow" w:hAnsi="Arial Narrow"/>
                                <w:sz w:val="20"/>
                                <w:szCs w:val="20"/>
                              </w:rPr>
                              <w:t xml:space="preserve">airtime (16 hours, 44 minutes and 18 seconds), followed by the </w:t>
                            </w:r>
                            <w:r w:rsidR="002F2334" w:rsidRPr="00910F20">
                              <w:rPr>
                                <w:rFonts w:ascii="Arial Narrow" w:hAnsi="Arial Narrow"/>
                                <w:sz w:val="20"/>
                                <w:szCs w:val="20"/>
                              </w:rPr>
                              <w:t>VLEN</w:t>
                            </w:r>
                            <w:r w:rsidR="002F2334" w:rsidRPr="00910F20">
                              <w:rPr>
                                <w:rFonts w:ascii="Arial Narrow" w:hAnsi="Arial Narrow"/>
                                <w:sz w:val="20"/>
                                <w:szCs w:val="20"/>
                              </w:rPr>
                              <w:t xml:space="preserve"> </w:t>
                            </w:r>
                            <w:r w:rsidRPr="00910F20">
                              <w:rPr>
                                <w:rFonts w:ascii="Arial Narrow" w:hAnsi="Arial Narrow"/>
                                <w:sz w:val="20"/>
                                <w:szCs w:val="20"/>
                              </w:rPr>
                              <w:t xml:space="preserve">Coalition (7 hours, 9 minutes and 36 seconds). The coalition led by SDSM purchased airtime only on </w:t>
                            </w:r>
                            <w:r w:rsidR="002F2334" w:rsidRPr="00910F20">
                              <w:rPr>
                                <w:rFonts w:ascii="Arial Narrow" w:hAnsi="Arial Narrow"/>
                                <w:sz w:val="20"/>
                                <w:szCs w:val="20"/>
                              </w:rPr>
                              <w:t xml:space="preserve">Kanal 5 </w:t>
                            </w:r>
                            <w:r w:rsidRPr="00910F20">
                              <w:rPr>
                                <w:rFonts w:ascii="Arial Narrow" w:hAnsi="Arial Narrow"/>
                                <w:sz w:val="20"/>
                                <w:szCs w:val="20"/>
                              </w:rPr>
                              <w:t xml:space="preserve">TV (26 minutes and 20 seconds). The coalition led by VMRO-DPMNE, the Democratic Party of Turks in Macedonia, and the independent candidate </w:t>
                            </w:r>
                            <w:proofErr w:type="spellStart"/>
                            <w:r w:rsidRPr="00910F20">
                              <w:rPr>
                                <w:rFonts w:ascii="Arial Narrow" w:hAnsi="Arial Narrow"/>
                                <w:sz w:val="20"/>
                                <w:szCs w:val="20"/>
                              </w:rPr>
                              <w:t>Zulhajrat</w:t>
                            </w:r>
                            <w:proofErr w:type="spellEnd"/>
                            <w:r w:rsidRPr="00910F20">
                              <w:rPr>
                                <w:rFonts w:ascii="Arial Narrow" w:hAnsi="Arial Narrow"/>
                                <w:sz w:val="20"/>
                                <w:szCs w:val="20"/>
                              </w:rPr>
                              <w:t xml:space="preserve"> Demiri decided not to purchase any airtime for paid political advertising on broadcasters’ </w:t>
                            </w:r>
                            <w:proofErr w:type="spellStart"/>
                            <w:r w:rsidRPr="00910F20">
                              <w:rPr>
                                <w:rFonts w:ascii="Arial Narrow" w:hAnsi="Arial Narrow"/>
                                <w:sz w:val="20"/>
                                <w:szCs w:val="20"/>
                              </w:rPr>
                              <w:t>programmes</w:t>
                            </w:r>
                            <w:proofErr w:type="spellEnd"/>
                            <w:r w:rsidRPr="00910F20">
                              <w:rPr>
                                <w:rFonts w:ascii="Arial Narrow" w:hAnsi="Arial Narrow"/>
                                <w:sz w:val="20"/>
                                <w:szCs w:val="20"/>
                              </w:rPr>
                              <w:t xml:space="preserve"> during this election campaign.</w:t>
                            </w:r>
                          </w:p>
                          <w:p w14:paraId="711794E7" w14:textId="5BA4F930" w:rsidR="00BF1242" w:rsidRPr="00910F20" w:rsidRDefault="00910F20" w:rsidP="002F2334">
                            <w:pPr>
                              <w:pStyle w:val="NormalWeb"/>
                              <w:jc w:val="both"/>
                              <w:rPr>
                                <w:rFonts w:ascii="Arial Narrow" w:hAnsi="Arial Narrow"/>
                                <w:b/>
                                <w:color w:val="C00000"/>
                                <w:sz w:val="20"/>
                                <w:szCs w:val="20"/>
                              </w:rPr>
                            </w:pPr>
                            <w:r w:rsidRPr="00910F20">
                              <w:rPr>
                                <w:rFonts w:ascii="Arial Narrow" w:hAnsi="Arial Narrow"/>
                                <w:sz w:val="20"/>
                                <w:szCs w:val="20"/>
                              </w:rPr>
                              <w:t xml:space="preserve">The Report on </w:t>
                            </w:r>
                            <w:r w:rsidR="002F2334" w:rsidRPr="00910F20">
                              <w:rPr>
                                <w:rFonts w:ascii="Arial Narrow" w:hAnsi="Arial Narrow"/>
                                <w:sz w:val="20"/>
                                <w:szCs w:val="20"/>
                              </w:rPr>
                              <w:t xml:space="preserve">Paid Political Advertising </w:t>
                            </w:r>
                            <w:r w:rsidR="002F2334">
                              <w:rPr>
                                <w:rFonts w:ascii="Arial Narrow" w:hAnsi="Arial Narrow"/>
                                <w:sz w:val="20"/>
                                <w:szCs w:val="20"/>
                              </w:rPr>
                              <w:t>Aired b</w:t>
                            </w:r>
                            <w:r w:rsidR="002F2334" w:rsidRPr="00910F20">
                              <w:rPr>
                                <w:rFonts w:ascii="Arial Narrow" w:hAnsi="Arial Narrow"/>
                                <w:sz w:val="20"/>
                                <w:szCs w:val="20"/>
                              </w:rPr>
                              <w:t>y Broadcasters</w:t>
                            </w:r>
                            <w:r w:rsidRPr="00910F20">
                              <w:rPr>
                                <w:rFonts w:ascii="Arial Narrow" w:hAnsi="Arial Narrow"/>
                                <w:sz w:val="20"/>
                                <w:szCs w:val="20"/>
                              </w:rPr>
                              <w:t xml:space="preserve"> for the 2026 Re</w:t>
                            </w:r>
                            <w:r w:rsidR="002F2334">
                              <w:rPr>
                                <w:rFonts w:ascii="Arial Narrow" w:hAnsi="Arial Narrow"/>
                                <w:sz w:val="20"/>
                                <w:szCs w:val="20"/>
                              </w:rPr>
                              <w:t>run</w:t>
                            </w:r>
                            <w:r w:rsidRPr="00910F20">
                              <w:rPr>
                                <w:rFonts w:ascii="Arial Narrow" w:hAnsi="Arial Narrow"/>
                                <w:sz w:val="20"/>
                                <w:szCs w:val="20"/>
                              </w:rPr>
                              <w:t xml:space="preserve"> Local Elections is available at the following</w:t>
                            </w:r>
                            <w:r w:rsidR="002F2334">
                              <w:rPr>
                                <w:rFonts w:ascii="Arial Narrow" w:hAnsi="Arial Narrow"/>
                                <w:sz w:val="20"/>
                                <w:szCs w:val="20"/>
                              </w:rPr>
                              <w:t xml:space="preserve"> </w:t>
                            </w:r>
                            <w:hyperlink r:id="rId8" w:history="1">
                              <w:r w:rsidR="002F2334">
                                <w:rPr>
                                  <w:rStyle w:val="Hyperlink"/>
                                  <w:rFonts w:ascii="Arial Narrow" w:hAnsi="Arial Narrow"/>
                                  <w:sz w:val="20"/>
                                  <w:szCs w:val="20"/>
                                </w:rPr>
                                <w:t>link</w:t>
                              </w:r>
                              <w:r w:rsidR="00BF1242" w:rsidRPr="002F2334">
                                <w:rPr>
                                  <w:rStyle w:val="Hyperlink"/>
                                  <w:rFonts w:ascii="Arial Narrow" w:hAnsi="Arial Narrow"/>
                                  <w:sz w:val="20"/>
                                  <w:szCs w:val="20"/>
                                </w:rPr>
                                <w:t>.</w:t>
                              </w:r>
                            </w:hyperlink>
                          </w:p>
                          <w:p w14:paraId="2A4EAB65" w14:textId="0D673830" w:rsidR="00BF1242" w:rsidRPr="002F2334" w:rsidRDefault="002F2334" w:rsidP="00BF1242">
                            <w:pPr>
                              <w:spacing w:after="0" w:line="240" w:lineRule="auto"/>
                              <w:jc w:val="both"/>
                              <w:rPr>
                                <w:rFonts w:ascii="Arial Narrow" w:hAnsi="Arial Narrow"/>
                                <w:b/>
                                <w:bCs/>
                                <w:color w:val="C00000"/>
                                <w:sz w:val="20"/>
                                <w:lang w:val="en-US"/>
                              </w:rPr>
                            </w:pPr>
                            <w:r>
                              <w:rPr>
                                <w:rFonts w:ascii="Arial Narrow" w:hAnsi="Arial Narrow"/>
                                <w:b/>
                                <w:bCs/>
                                <w:color w:val="C00000"/>
                                <w:sz w:val="20"/>
                                <w:lang w:val="en-US"/>
                              </w:rPr>
                              <w:t xml:space="preserve">Monitoring </w:t>
                            </w:r>
                            <w:r w:rsidRPr="002F2334">
                              <w:rPr>
                                <w:rFonts w:ascii="Arial Narrow" w:hAnsi="Arial Narrow"/>
                                <w:b/>
                                <w:bCs/>
                                <w:color w:val="C00000"/>
                                <w:sz w:val="20"/>
                              </w:rPr>
                              <w:t xml:space="preserve">Reports on </w:t>
                            </w:r>
                            <w:r>
                              <w:rPr>
                                <w:rFonts w:ascii="Arial Narrow" w:hAnsi="Arial Narrow"/>
                                <w:b/>
                                <w:bCs/>
                                <w:color w:val="C00000"/>
                                <w:sz w:val="20"/>
                                <w:lang w:val="en-US"/>
                              </w:rPr>
                              <w:t>E</w:t>
                            </w:r>
                            <w:r w:rsidRPr="002F2334">
                              <w:rPr>
                                <w:rFonts w:ascii="Arial Narrow" w:hAnsi="Arial Narrow"/>
                                <w:b/>
                                <w:bCs/>
                                <w:color w:val="C00000"/>
                                <w:sz w:val="20"/>
                              </w:rPr>
                              <w:t>lect</w:t>
                            </w:r>
                            <w:r>
                              <w:rPr>
                                <w:rFonts w:ascii="Arial Narrow" w:hAnsi="Arial Narrow"/>
                                <w:b/>
                                <w:bCs/>
                                <w:color w:val="C00000"/>
                                <w:sz w:val="20"/>
                                <w:lang w:val="en-US"/>
                              </w:rPr>
                              <w:t>oral M</w:t>
                            </w:r>
                            <w:r w:rsidRPr="002F2334">
                              <w:rPr>
                                <w:rFonts w:ascii="Arial Narrow" w:hAnsi="Arial Narrow"/>
                                <w:b/>
                                <w:bCs/>
                                <w:color w:val="C00000"/>
                                <w:sz w:val="20"/>
                              </w:rPr>
                              <w:t xml:space="preserve">edia </w:t>
                            </w:r>
                            <w:r>
                              <w:rPr>
                                <w:rFonts w:ascii="Arial Narrow" w:hAnsi="Arial Narrow"/>
                                <w:b/>
                                <w:bCs/>
                                <w:color w:val="C00000"/>
                                <w:sz w:val="20"/>
                                <w:lang w:val="en-US"/>
                              </w:rPr>
                              <w:t>C</w:t>
                            </w:r>
                            <w:r w:rsidRPr="002F2334">
                              <w:rPr>
                                <w:rFonts w:ascii="Arial Narrow" w:hAnsi="Arial Narrow"/>
                                <w:b/>
                                <w:bCs/>
                                <w:color w:val="C00000"/>
                                <w:sz w:val="20"/>
                              </w:rPr>
                              <w:t>overage on MRT 1, MRT 2, TV 24 Vesti and TV Alfa</w:t>
                            </w:r>
                          </w:p>
                          <w:p w14:paraId="25CB5A30" w14:textId="087C0184" w:rsidR="00F0786D" w:rsidRPr="002F2334" w:rsidRDefault="002F2334" w:rsidP="0077680D">
                            <w:pPr>
                              <w:spacing w:after="0" w:line="240" w:lineRule="auto"/>
                              <w:jc w:val="both"/>
                              <w:rPr>
                                <w:rFonts w:ascii="Arial Narrow" w:hAnsi="Arial Narrow"/>
                                <w:b/>
                                <w:color w:val="C00000"/>
                                <w:sz w:val="22"/>
                                <w:szCs w:val="22"/>
                              </w:rPr>
                            </w:pPr>
                            <w:r>
                              <w:rPr>
                                <w:rFonts w:ascii="Arial Narrow" w:hAnsi="Arial Narrow"/>
                                <w:sz w:val="20"/>
                                <w:szCs w:val="22"/>
                                <w:lang w:val="en-US"/>
                              </w:rPr>
                              <w:t xml:space="preserve">While monitoring the </w:t>
                            </w:r>
                            <w:r w:rsidRPr="002F2334">
                              <w:rPr>
                                <w:rFonts w:ascii="Arial Narrow" w:hAnsi="Arial Narrow"/>
                                <w:sz w:val="20"/>
                                <w:szCs w:val="22"/>
                              </w:rPr>
                              <w:t>elect</w:t>
                            </w:r>
                            <w:r>
                              <w:rPr>
                                <w:rFonts w:ascii="Arial Narrow" w:hAnsi="Arial Narrow"/>
                                <w:sz w:val="20"/>
                                <w:szCs w:val="22"/>
                                <w:lang w:val="en-US"/>
                              </w:rPr>
                              <w:t xml:space="preserve">oral </w:t>
                            </w:r>
                            <w:r w:rsidRPr="002F2334">
                              <w:rPr>
                                <w:rFonts w:ascii="Arial Narrow" w:hAnsi="Arial Narrow"/>
                                <w:sz w:val="20"/>
                                <w:szCs w:val="22"/>
                              </w:rPr>
                              <w:t xml:space="preserve">media coverage on MRT 1, MRT 2, TV 24 Vesti and TV Alfa, the Agency established a violation of Article 76-b, </w:t>
                            </w:r>
                            <w:r>
                              <w:rPr>
                                <w:rFonts w:ascii="Arial Narrow" w:hAnsi="Arial Narrow"/>
                                <w:sz w:val="20"/>
                                <w:szCs w:val="22"/>
                                <w:lang w:val="en-US"/>
                              </w:rPr>
                              <w:t>P</w:t>
                            </w:r>
                            <w:r w:rsidRPr="002F2334">
                              <w:rPr>
                                <w:rFonts w:ascii="Arial Narrow" w:hAnsi="Arial Narrow"/>
                                <w:sz w:val="20"/>
                                <w:szCs w:val="22"/>
                              </w:rPr>
                              <w:t>aragraph 3, in con</w:t>
                            </w:r>
                            <w:r>
                              <w:rPr>
                                <w:rFonts w:ascii="Arial Narrow" w:hAnsi="Arial Narrow"/>
                                <w:sz w:val="20"/>
                                <w:szCs w:val="22"/>
                                <w:lang w:val="en-US"/>
                              </w:rPr>
                              <w:t>junction</w:t>
                            </w:r>
                            <w:r w:rsidRPr="002F2334">
                              <w:rPr>
                                <w:rFonts w:ascii="Arial Narrow" w:hAnsi="Arial Narrow"/>
                                <w:sz w:val="20"/>
                                <w:szCs w:val="22"/>
                              </w:rPr>
                              <w:t xml:space="preserve"> with Article 69-a, </w:t>
                            </w:r>
                            <w:r>
                              <w:rPr>
                                <w:rFonts w:ascii="Arial Narrow" w:hAnsi="Arial Narrow"/>
                                <w:sz w:val="20"/>
                                <w:szCs w:val="22"/>
                                <w:lang w:val="en-US"/>
                              </w:rPr>
                              <w:t>P</w:t>
                            </w:r>
                            <w:r w:rsidRPr="002F2334">
                              <w:rPr>
                                <w:rFonts w:ascii="Arial Narrow" w:hAnsi="Arial Narrow"/>
                                <w:sz w:val="20"/>
                                <w:szCs w:val="22"/>
                              </w:rPr>
                              <w:t>aragraph 2</w:t>
                            </w:r>
                            <w:r>
                              <w:rPr>
                                <w:rFonts w:ascii="Arial Narrow" w:hAnsi="Arial Narrow"/>
                                <w:sz w:val="20"/>
                                <w:szCs w:val="22"/>
                                <w:lang w:val="en-US"/>
                              </w:rPr>
                              <w:t>,</w:t>
                            </w:r>
                            <w:r w:rsidRPr="002F2334">
                              <w:rPr>
                                <w:rFonts w:ascii="Arial Narrow" w:hAnsi="Arial Narrow"/>
                                <w:sz w:val="20"/>
                                <w:szCs w:val="22"/>
                              </w:rPr>
                              <w:t xml:space="preserve"> of the Electoral Code. </w:t>
                            </w:r>
                            <w:r>
                              <w:rPr>
                                <w:rFonts w:ascii="Arial Narrow" w:hAnsi="Arial Narrow"/>
                                <w:sz w:val="20"/>
                                <w:szCs w:val="22"/>
                                <w:lang w:val="en-US"/>
                              </w:rPr>
                              <w:t>A</w:t>
                            </w:r>
                            <w:r w:rsidRPr="002F2334">
                              <w:rPr>
                                <w:rFonts w:ascii="Arial Narrow" w:hAnsi="Arial Narrow"/>
                                <w:sz w:val="20"/>
                                <w:szCs w:val="22"/>
                              </w:rPr>
                              <w:t xml:space="preserve">ll media outlets committed </w:t>
                            </w:r>
                            <w:r>
                              <w:rPr>
                                <w:rFonts w:ascii="Arial Narrow" w:hAnsi="Arial Narrow"/>
                                <w:sz w:val="20"/>
                                <w:szCs w:val="22"/>
                                <w:lang w:val="en-US"/>
                              </w:rPr>
                              <w:t>t</w:t>
                            </w:r>
                            <w:r w:rsidRPr="002F2334">
                              <w:rPr>
                                <w:rFonts w:ascii="Arial Narrow" w:hAnsi="Arial Narrow"/>
                                <w:sz w:val="20"/>
                                <w:szCs w:val="22"/>
                              </w:rPr>
                              <w:t>he violation on 10 January 2026, during the election silence for the 2026 Re</w:t>
                            </w:r>
                            <w:r w:rsidR="008D1BA9">
                              <w:rPr>
                                <w:rFonts w:ascii="Arial Narrow" w:hAnsi="Arial Narrow"/>
                                <w:sz w:val="20"/>
                                <w:szCs w:val="22"/>
                                <w:lang w:val="en-US"/>
                              </w:rPr>
                              <w:t>run</w:t>
                            </w:r>
                            <w:r w:rsidRPr="002F2334">
                              <w:rPr>
                                <w:rFonts w:ascii="Arial Narrow" w:hAnsi="Arial Narrow"/>
                                <w:sz w:val="20"/>
                                <w:szCs w:val="22"/>
                              </w:rPr>
                              <w:t xml:space="preserve"> Local Elections.</w:t>
                            </w:r>
                          </w:p>
                          <w:p w14:paraId="054FA7DA" w14:textId="77777777" w:rsidR="00F0786D" w:rsidRPr="002F2334" w:rsidRDefault="00F0786D" w:rsidP="0077680D">
                            <w:pPr>
                              <w:spacing w:after="0" w:line="240" w:lineRule="auto"/>
                              <w:jc w:val="both"/>
                              <w:rPr>
                                <w:rFonts w:ascii="Arial Narrow" w:hAnsi="Arial Narrow"/>
                                <w:sz w:val="22"/>
                                <w:szCs w:val="22"/>
                              </w:rPr>
                            </w:pPr>
                          </w:p>
                          <w:p w14:paraId="5BE70373" w14:textId="77777777" w:rsidR="00F0786D" w:rsidRPr="002F2334" w:rsidRDefault="00F0786D" w:rsidP="0077680D">
                            <w:pPr>
                              <w:spacing w:after="0" w:line="240" w:lineRule="auto"/>
                              <w:jc w:val="both"/>
                              <w:rPr>
                                <w:rFonts w:ascii="Arial Narrow" w:hAnsi="Arial Narrow"/>
                                <w:sz w:val="24"/>
                                <w:szCs w:val="24"/>
                              </w:rPr>
                            </w:pPr>
                          </w:p>
                          <w:p w14:paraId="487C47E4" w14:textId="77777777" w:rsidR="00712CB8" w:rsidRPr="008954C2"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81E7" id="AutoShape 28" o:spid="_x0000_s1029" type="#_x0000_t84" style="position:absolute;margin-left:-56.2pt;margin-top:-17.25pt;width:584.85pt;height:390.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QJgIAACwEAAAOAAAAZHJzL2Uyb0RvYy54bWysU9uOGyEMfa/Uf0C8N5OZJptklMlqle1W&#10;lbYXadsPYIDJ0AKmQDJJv34NuTTbvlXlAdnYPraPzfJ2bzTZSR8U2IaWozEl0nIQym4a+u3rw5s5&#10;JSEyK5gGKxt6kIHerl6/Wg6ulhX0oIX0BEFsqAfX0D5GVxdF4L00LIzASYvGDrxhEVW/KYRnA6Ib&#10;XVTj8U0xgBfOA5ch4Ov90UhXGb/rJI+fuy7ISHRDsbaYb5/vNt3FasnqjWeuV/xUBvuHKgxTFpNe&#10;oO5ZZGTr1V9QRnEPAbo44mAK6DrFZe4BuynHf3Tz1DMncy9ITnAXmsL/g+Wfdk/ui0+lB/cI/Ecg&#10;FtY9sxt55z0MvWQC05WJqGJwob4EJCVgKGmHjyBwtGwbIXOw77xJgNgd2WeqDxeq5T4Sjo+zSTWb&#10;LqaUcLRNFjdVtXibc7D6HO58iO8lGJKEhrZyJ3XGZ7vHEDPZglhmUmrxnZLOaBzdjmlSlvPZCezk&#10;W7D6DJcCLTworfPstSVDQxfTapqxA2glkjEz4jftWnuCmNhAPifYF25GRdxhrUxD5xcnVifq3lmR&#10;s0Sm9FHGSrQ9cZnoS5sa6rhv90SJhmYS0ksL4oDkejiuLH4xFHrwvygZcF0bGn5umZeU6A8WB7Qo&#10;J5O031mZTGcVKv7a0l5bmOUI1dBIyVFcx+Of2DqvNj1mKjMbFu5wqJ2K5+kfqzqVjyuJ0oudv9az&#10;1+9PvnoGAAD//wMAUEsDBBQABgAIAAAAIQB0uuWd4wAAAA0BAAAPAAAAZHJzL2Rvd25yZXYueG1s&#10;TI/BTsMwDIbvSLxDZCQuaEvadevUNZ1g0k5cWJkER6/J2orGKU26lbcnO8HNlj/9/v58O5mOXfTg&#10;WksSorkApqmyqqVawvF9P1sDcx5JYWdJS/jRDrbF/V2OmbJXOuhL6WsWQshlKKHxvs84d1WjDbq5&#10;7TWF29kOBn1Yh5qrAa8h3HQ8FmLFDbYUPjTY612jq69yNBKe+o/Xz924r19sXH5Xa7Gq344o5ePD&#10;9LwB5vXk/2C46Qd1KILTyY6kHOskzKIoTgIbpkWyBHZDxDJdADtJSJNUAC9y/r9F8QsAAP//AwBQ&#10;SwECLQAUAAYACAAAACEAtoM4kv4AAADhAQAAEwAAAAAAAAAAAAAAAAAAAAAAW0NvbnRlbnRfVHlw&#10;ZXNdLnhtbFBLAQItABQABgAIAAAAIQA4/SH/1gAAAJQBAAALAAAAAAAAAAAAAAAAAC8BAABfcmVs&#10;cy8ucmVsc1BLAQItABQABgAIAAAAIQADs3+QJgIAACwEAAAOAAAAAAAAAAAAAAAAAC4CAABkcnMv&#10;ZTJvRG9jLnhtbFBLAQItABQABgAIAAAAIQB0uuWd4wAAAA0BAAAPAAAAAAAAAAAAAAAAAIAEAABk&#10;cnMvZG93bnJldi54bWxQSwUGAAAAAAQABADzAAAAkAUAAAAA&#10;" adj="256" filled="f">
                <v:textbox>
                  <w:txbxContent>
                    <w:p w14:paraId="189FBCB5" w14:textId="5E299D98" w:rsidR="00BF1242" w:rsidRPr="00BF1242" w:rsidRDefault="004C7A2B" w:rsidP="00BF1242">
                      <w:pPr>
                        <w:spacing w:after="0" w:line="240" w:lineRule="auto"/>
                        <w:jc w:val="both"/>
                        <w:rPr>
                          <w:rFonts w:ascii="Arial Narrow" w:hAnsi="Arial Narrow"/>
                          <w:b/>
                          <w:color w:val="C00000"/>
                          <w:sz w:val="20"/>
                        </w:rPr>
                      </w:pPr>
                      <w:r>
                        <w:rPr>
                          <w:rFonts w:ascii="Arial Narrow" w:hAnsi="Arial Narrow"/>
                          <w:b/>
                          <w:color w:val="C00000"/>
                          <w:sz w:val="20"/>
                          <w:lang w:val="en-US"/>
                        </w:rPr>
                        <w:t>Re</w:t>
                      </w:r>
                      <w:r w:rsidRPr="004C7A2B">
                        <w:rPr>
                          <w:rFonts w:ascii="Arial Narrow" w:hAnsi="Arial Narrow"/>
                          <w:b/>
                          <w:color w:val="C00000"/>
                          <w:sz w:val="20"/>
                          <w:lang w:val="ru-RU"/>
                        </w:rPr>
                        <w:t>-</w:t>
                      </w:r>
                      <w:r>
                        <w:rPr>
                          <w:rFonts w:ascii="Arial Narrow" w:hAnsi="Arial Narrow"/>
                          <w:b/>
                          <w:color w:val="C00000"/>
                          <w:sz w:val="20"/>
                          <w:lang w:val="en-US"/>
                        </w:rPr>
                        <w:t>run</w:t>
                      </w:r>
                      <w:r w:rsidRPr="004C7A2B">
                        <w:rPr>
                          <w:rFonts w:ascii="Arial Narrow" w:hAnsi="Arial Narrow"/>
                          <w:b/>
                          <w:color w:val="C00000"/>
                          <w:sz w:val="20"/>
                          <w:lang w:val="ru-RU"/>
                        </w:rPr>
                        <w:t xml:space="preserve"> </w:t>
                      </w:r>
                      <w:r>
                        <w:rPr>
                          <w:rFonts w:ascii="Arial Narrow" w:hAnsi="Arial Narrow"/>
                          <w:b/>
                          <w:color w:val="C00000"/>
                          <w:sz w:val="20"/>
                          <w:lang w:val="en-US"/>
                        </w:rPr>
                        <w:t>Local</w:t>
                      </w:r>
                      <w:r w:rsidRPr="004C7A2B">
                        <w:rPr>
                          <w:rFonts w:ascii="Arial Narrow" w:hAnsi="Arial Narrow"/>
                          <w:b/>
                          <w:color w:val="C00000"/>
                          <w:sz w:val="20"/>
                          <w:lang w:val="ru-RU"/>
                        </w:rPr>
                        <w:t xml:space="preserve"> </w:t>
                      </w:r>
                      <w:r>
                        <w:rPr>
                          <w:rFonts w:ascii="Arial Narrow" w:hAnsi="Arial Narrow"/>
                          <w:b/>
                          <w:color w:val="C00000"/>
                          <w:sz w:val="20"/>
                          <w:lang w:val="en-US"/>
                        </w:rPr>
                        <w:t>Elections</w:t>
                      </w:r>
                      <w:r w:rsidRPr="004C7A2B">
                        <w:rPr>
                          <w:rFonts w:ascii="Arial Narrow" w:hAnsi="Arial Narrow"/>
                          <w:b/>
                          <w:color w:val="C00000"/>
                          <w:sz w:val="20"/>
                          <w:lang w:val="ru-RU"/>
                        </w:rPr>
                        <w:t xml:space="preserve"> 2026</w:t>
                      </w:r>
                    </w:p>
                    <w:p w14:paraId="431739FB" w14:textId="0222EC42" w:rsidR="00BF1242" w:rsidRPr="00C26C0A" w:rsidRDefault="004C7A2B" w:rsidP="00BF1242">
                      <w:pPr>
                        <w:spacing w:after="0" w:line="240" w:lineRule="auto"/>
                        <w:jc w:val="both"/>
                        <w:rPr>
                          <w:rFonts w:ascii="Arial Narrow" w:hAnsi="Arial Narrow"/>
                          <w:b/>
                          <w:color w:val="C00000"/>
                          <w:sz w:val="20"/>
                        </w:rPr>
                      </w:pPr>
                      <w:r w:rsidRPr="004C7A2B">
                        <w:rPr>
                          <w:rFonts w:ascii="Arial Narrow" w:hAnsi="Arial Narrow"/>
                          <w:b/>
                          <w:color w:val="C00000"/>
                          <w:sz w:val="20"/>
                        </w:rPr>
                        <w:t>Report on the PPA Aired during the Election Campaign for the Rerun Local Elections 2026</w:t>
                      </w:r>
                    </w:p>
                    <w:p w14:paraId="03C5A46D" w14:textId="353FA682"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On 29 January, the Agency for Audio and Audiovisual Media Services informed the public that, in accordance with its obligation under Article 76-</w:t>
                      </w:r>
                      <w:r>
                        <w:rPr>
                          <w:rFonts w:ascii="Arial Narrow" w:hAnsi="Arial Narrow"/>
                          <w:sz w:val="20"/>
                          <w:szCs w:val="20"/>
                        </w:rPr>
                        <w:t>e</w:t>
                      </w:r>
                      <w:r w:rsidRPr="00910F20">
                        <w:rPr>
                          <w:rFonts w:ascii="Arial Narrow" w:hAnsi="Arial Narrow"/>
                          <w:sz w:val="20"/>
                          <w:szCs w:val="20"/>
                        </w:rPr>
                        <w:t xml:space="preserve">, </w:t>
                      </w:r>
                      <w:r>
                        <w:rPr>
                          <w:rFonts w:ascii="Arial Narrow" w:hAnsi="Arial Narrow"/>
                          <w:sz w:val="20"/>
                          <w:szCs w:val="20"/>
                        </w:rPr>
                        <w:t>P</w:t>
                      </w:r>
                      <w:r w:rsidRPr="00910F20">
                        <w:rPr>
                          <w:rFonts w:ascii="Arial Narrow" w:hAnsi="Arial Narrow"/>
                          <w:sz w:val="20"/>
                          <w:szCs w:val="20"/>
                        </w:rPr>
                        <w:t>aragraph 8</w:t>
                      </w:r>
                      <w:r>
                        <w:rPr>
                          <w:rFonts w:ascii="Arial Narrow" w:hAnsi="Arial Narrow"/>
                          <w:sz w:val="20"/>
                          <w:szCs w:val="20"/>
                        </w:rPr>
                        <w:t>,</w:t>
                      </w:r>
                      <w:r w:rsidRPr="00910F20">
                        <w:rPr>
                          <w:rFonts w:ascii="Arial Narrow" w:hAnsi="Arial Narrow"/>
                          <w:sz w:val="20"/>
                          <w:szCs w:val="20"/>
                        </w:rPr>
                        <w:t xml:space="preserve"> of the Electoral Code, it had submitted to the State Election Commission the Report on Paid Political Advertising </w:t>
                      </w:r>
                      <w:r>
                        <w:rPr>
                          <w:rFonts w:ascii="Arial Narrow" w:hAnsi="Arial Narrow"/>
                          <w:sz w:val="20"/>
                          <w:szCs w:val="20"/>
                        </w:rPr>
                        <w:t xml:space="preserve">Aired </w:t>
                      </w:r>
                      <w:r w:rsidRPr="00910F20">
                        <w:rPr>
                          <w:rFonts w:ascii="Arial Narrow" w:hAnsi="Arial Narrow"/>
                          <w:sz w:val="20"/>
                          <w:szCs w:val="20"/>
                        </w:rPr>
                        <w:t xml:space="preserve">during the </w:t>
                      </w:r>
                      <w:r>
                        <w:rPr>
                          <w:rFonts w:ascii="Arial Narrow" w:hAnsi="Arial Narrow"/>
                          <w:sz w:val="20"/>
                          <w:szCs w:val="20"/>
                        </w:rPr>
                        <w:t>E</w:t>
                      </w:r>
                      <w:r w:rsidRPr="00910F20">
                        <w:rPr>
                          <w:rFonts w:ascii="Arial Narrow" w:hAnsi="Arial Narrow"/>
                          <w:sz w:val="20"/>
                          <w:szCs w:val="20"/>
                        </w:rPr>
                        <w:t xml:space="preserve">lection </w:t>
                      </w:r>
                      <w:r>
                        <w:rPr>
                          <w:rFonts w:ascii="Arial Narrow" w:hAnsi="Arial Narrow"/>
                          <w:sz w:val="20"/>
                          <w:szCs w:val="20"/>
                        </w:rPr>
                        <w:t>C</w:t>
                      </w:r>
                      <w:r w:rsidRPr="00910F20">
                        <w:rPr>
                          <w:rFonts w:ascii="Arial Narrow" w:hAnsi="Arial Narrow"/>
                          <w:sz w:val="20"/>
                          <w:szCs w:val="20"/>
                        </w:rPr>
                        <w:t>ampaign for the Re</w:t>
                      </w:r>
                      <w:r>
                        <w:rPr>
                          <w:rFonts w:ascii="Arial Narrow" w:hAnsi="Arial Narrow"/>
                          <w:sz w:val="20"/>
                          <w:szCs w:val="20"/>
                        </w:rPr>
                        <w:t>run Mayoral</w:t>
                      </w:r>
                      <w:r w:rsidRPr="00910F20">
                        <w:rPr>
                          <w:rFonts w:ascii="Arial Narrow" w:hAnsi="Arial Narrow"/>
                          <w:sz w:val="20"/>
                          <w:szCs w:val="20"/>
                        </w:rPr>
                        <w:t xml:space="preserve"> Elections in the municipalities of </w:t>
                      </w:r>
                      <w:proofErr w:type="spellStart"/>
                      <w:r w:rsidRPr="00910F20">
                        <w:rPr>
                          <w:rFonts w:ascii="Arial Narrow" w:hAnsi="Arial Narrow"/>
                          <w:sz w:val="20"/>
                          <w:szCs w:val="20"/>
                        </w:rPr>
                        <w:t>Gostivar</w:t>
                      </w:r>
                      <w:proofErr w:type="spellEnd"/>
                      <w:r w:rsidRPr="00910F20">
                        <w:rPr>
                          <w:rFonts w:ascii="Arial Narrow" w:hAnsi="Arial Narrow"/>
                          <w:sz w:val="20"/>
                          <w:szCs w:val="20"/>
                        </w:rPr>
                        <w:t xml:space="preserve">, </w:t>
                      </w:r>
                      <w:proofErr w:type="spellStart"/>
                      <w:r w:rsidRPr="00910F20">
                        <w:rPr>
                          <w:rFonts w:ascii="Arial Narrow" w:hAnsi="Arial Narrow"/>
                          <w:sz w:val="20"/>
                          <w:szCs w:val="20"/>
                        </w:rPr>
                        <w:t>Vrapchishte</w:t>
                      </w:r>
                      <w:proofErr w:type="spellEnd"/>
                      <w:r w:rsidRPr="00910F20">
                        <w:rPr>
                          <w:rFonts w:ascii="Arial Narrow" w:hAnsi="Arial Narrow"/>
                          <w:sz w:val="20"/>
                          <w:szCs w:val="20"/>
                        </w:rPr>
                        <w:t xml:space="preserve">, </w:t>
                      </w:r>
                      <w:proofErr w:type="spellStart"/>
                      <w:r w:rsidRPr="00910F20">
                        <w:rPr>
                          <w:rFonts w:ascii="Arial Narrow" w:hAnsi="Arial Narrow"/>
                          <w:sz w:val="20"/>
                          <w:szCs w:val="20"/>
                        </w:rPr>
                        <w:t>Mavrovo</w:t>
                      </w:r>
                      <w:proofErr w:type="spellEnd"/>
                      <w:r w:rsidRPr="00910F20">
                        <w:rPr>
                          <w:rFonts w:ascii="Arial Narrow" w:hAnsi="Arial Narrow"/>
                          <w:sz w:val="20"/>
                          <w:szCs w:val="20"/>
                        </w:rPr>
                        <w:t xml:space="preserve"> and </w:t>
                      </w:r>
                      <w:proofErr w:type="spellStart"/>
                      <w:r w:rsidRPr="00910F20">
                        <w:rPr>
                          <w:rFonts w:ascii="Arial Narrow" w:hAnsi="Arial Narrow"/>
                          <w:sz w:val="20"/>
                          <w:szCs w:val="20"/>
                        </w:rPr>
                        <w:t>Rostusha</w:t>
                      </w:r>
                      <w:proofErr w:type="spellEnd"/>
                      <w:r w:rsidRPr="00910F20">
                        <w:rPr>
                          <w:rFonts w:ascii="Arial Narrow" w:hAnsi="Arial Narrow"/>
                          <w:sz w:val="20"/>
                          <w:szCs w:val="20"/>
                        </w:rPr>
                        <w:t xml:space="preserve">, and </w:t>
                      </w:r>
                      <w:proofErr w:type="spellStart"/>
                      <w:r w:rsidRPr="00910F20">
                        <w:rPr>
                          <w:rFonts w:ascii="Arial Narrow" w:hAnsi="Arial Narrow"/>
                          <w:sz w:val="20"/>
                          <w:szCs w:val="20"/>
                        </w:rPr>
                        <w:t>Centar</w:t>
                      </w:r>
                      <w:proofErr w:type="spellEnd"/>
                      <w:r w:rsidRPr="00910F20">
                        <w:rPr>
                          <w:rFonts w:ascii="Arial Narrow" w:hAnsi="Arial Narrow"/>
                          <w:sz w:val="20"/>
                          <w:szCs w:val="20"/>
                        </w:rPr>
                        <w:t xml:space="preserve"> Zhupa, covering the period from 22 December 2025 to 9 January 2026.</w:t>
                      </w:r>
                    </w:p>
                    <w:p w14:paraId="5041AA2F" w14:textId="336C7DAB"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 xml:space="preserve">The data contained in the Report were obtained through monitoring paid political advertising </w:t>
                      </w:r>
                      <w:r>
                        <w:rPr>
                          <w:rFonts w:ascii="Arial Narrow" w:hAnsi="Arial Narrow"/>
                          <w:sz w:val="20"/>
                          <w:szCs w:val="20"/>
                        </w:rPr>
                        <w:t xml:space="preserve">aired </w:t>
                      </w:r>
                      <w:r w:rsidRPr="00910F20">
                        <w:rPr>
                          <w:rFonts w:ascii="Arial Narrow" w:hAnsi="Arial Narrow"/>
                          <w:sz w:val="20"/>
                          <w:szCs w:val="20"/>
                        </w:rPr>
                        <w:t xml:space="preserve">by </w:t>
                      </w:r>
                      <w:r>
                        <w:rPr>
                          <w:rFonts w:ascii="Arial Narrow" w:hAnsi="Arial Narrow"/>
                          <w:sz w:val="20"/>
                          <w:szCs w:val="20"/>
                        </w:rPr>
                        <w:t xml:space="preserve">the </w:t>
                      </w:r>
                      <w:r w:rsidRPr="00910F20">
                        <w:rPr>
                          <w:rFonts w:ascii="Arial Narrow" w:hAnsi="Arial Narrow"/>
                          <w:sz w:val="20"/>
                          <w:szCs w:val="20"/>
                        </w:rPr>
                        <w:t xml:space="preserve">broadcasters and were additionally </w:t>
                      </w:r>
                      <w:r>
                        <w:rPr>
                          <w:rFonts w:ascii="Arial Narrow" w:hAnsi="Arial Narrow"/>
                          <w:sz w:val="20"/>
                          <w:szCs w:val="20"/>
                        </w:rPr>
                        <w:t>corroborated</w:t>
                      </w:r>
                      <w:r w:rsidRPr="00910F20">
                        <w:rPr>
                          <w:rFonts w:ascii="Arial Narrow" w:hAnsi="Arial Narrow"/>
                          <w:sz w:val="20"/>
                          <w:szCs w:val="20"/>
                        </w:rPr>
                        <w:t xml:space="preserve"> through the procedure </w:t>
                      </w:r>
                      <w:r>
                        <w:rPr>
                          <w:rFonts w:ascii="Arial Narrow" w:hAnsi="Arial Narrow"/>
                          <w:sz w:val="20"/>
                          <w:szCs w:val="20"/>
                        </w:rPr>
                        <w:t>of verifying</w:t>
                      </w:r>
                      <w:r w:rsidRPr="00910F20">
                        <w:rPr>
                          <w:rFonts w:ascii="Arial Narrow" w:hAnsi="Arial Narrow"/>
                          <w:sz w:val="20"/>
                          <w:szCs w:val="20"/>
                        </w:rPr>
                        <w:t xml:space="preserve"> broadcasters’ reports on </w:t>
                      </w:r>
                      <w:r>
                        <w:rPr>
                          <w:rFonts w:ascii="Arial Narrow" w:hAnsi="Arial Narrow"/>
                          <w:sz w:val="20"/>
                          <w:szCs w:val="20"/>
                        </w:rPr>
                        <w:t xml:space="preserve">the </w:t>
                      </w:r>
                      <w:r w:rsidRPr="00910F20">
                        <w:rPr>
                          <w:rFonts w:ascii="Arial Narrow" w:hAnsi="Arial Narrow"/>
                          <w:sz w:val="20"/>
                          <w:szCs w:val="20"/>
                        </w:rPr>
                        <w:t>services delivered. Of the 18 broadcasters (13 television stations and 5 radio stations) registered in the State Election Commission’s Register for broadcasting paid political advertising for the 2026 Re</w:t>
                      </w:r>
                      <w:r>
                        <w:rPr>
                          <w:rFonts w:ascii="Arial Narrow" w:hAnsi="Arial Narrow"/>
                          <w:sz w:val="20"/>
                          <w:szCs w:val="20"/>
                        </w:rPr>
                        <w:t>run</w:t>
                      </w:r>
                      <w:r w:rsidRPr="00910F20">
                        <w:rPr>
                          <w:rFonts w:ascii="Arial Narrow" w:hAnsi="Arial Narrow"/>
                          <w:sz w:val="20"/>
                          <w:szCs w:val="20"/>
                        </w:rPr>
                        <w:t xml:space="preserve"> Local Elections, a total of nine broadcasters — seven television stations and two radio stations — concluded contracts with campaign participants for the broadcasting of paid political advertising.</w:t>
                      </w:r>
                    </w:p>
                    <w:p w14:paraId="3C9F4AA9" w14:textId="63317896"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Across all seven television stations combined, a total of 20 hours, 1 minute and 45 seconds of paid political advertising were aired, while the two radio stations together broadcast a total of 4 hours, 18 minutes and 29 seconds. In total, 24 hours, 20 minutes and 14 seconds of paid political advertising were aired across all radio and television stations.</w:t>
                      </w:r>
                      <w:r w:rsidR="00C146F2">
                        <w:rPr>
                          <w:rFonts w:ascii="Arial Narrow" w:hAnsi="Arial Narrow"/>
                          <w:sz w:val="20"/>
                          <w:szCs w:val="20"/>
                        </w:rPr>
                        <w:t xml:space="preserve"> </w:t>
                      </w:r>
                      <w:r w:rsidRPr="00910F20">
                        <w:rPr>
                          <w:rFonts w:ascii="Arial Narrow" w:hAnsi="Arial Narrow"/>
                          <w:sz w:val="20"/>
                          <w:szCs w:val="20"/>
                        </w:rPr>
                        <w:t xml:space="preserve">The largest volume of advertising time was broadcast by the local television stations TV G-TV (6 hours, 49 minutes and 21 seconds) and TV Due (5 hours, 57 minutes and 42 seconds). Of the two local radio stations that </w:t>
                      </w:r>
                      <w:r w:rsidR="002F2334">
                        <w:rPr>
                          <w:rFonts w:ascii="Arial Narrow" w:hAnsi="Arial Narrow"/>
                          <w:sz w:val="20"/>
                          <w:szCs w:val="20"/>
                        </w:rPr>
                        <w:t xml:space="preserve">had </w:t>
                      </w:r>
                      <w:r w:rsidRPr="00910F20">
                        <w:rPr>
                          <w:rFonts w:ascii="Arial Narrow" w:hAnsi="Arial Narrow"/>
                          <w:sz w:val="20"/>
                          <w:szCs w:val="20"/>
                        </w:rPr>
                        <w:t>concluded contracts for broadcasting paid political advertising, Radio Kometa 2000 (Radio GI) aired 2 hours, 24 minutes and 24 seconds, while Radio 7 aired 1 hour, 54 minutes and 5 seconds.</w:t>
                      </w:r>
                    </w:p>
                    <w:p w14:paraId="45FFF875" w14:textId="096BD103" w:rsidR="00910F20" w:rsidRPr="00910F20" w:rsidRDefault="00910F20" w:rsidP="002F2334">
                      <w:pPr>
                        <w:pStyle w:val="NormalWeb"/>
                        <w:jc w:val="both"/>
                        <w:rPr>
                          <w:rFonts w:ascii="Arial Narrow" w:hAnsi="Arial Narrow"/>
                          <w:sz w:val="20"/>
                          <w:szCs w:val="20"/>
                        </w:rPr>
                      </w:pPr>
                      <w:r w:rsidRPr="00910F20">
                        <w:rPr>
                          <w:rFonts w:ascii="Arial Narrow" w:hAnsi="Arial Narrow"/>
                          <w:sz w:val="20"/>
                          <w:szCs w:val="20"/>
                        </w:rPr>
                        <w:t xml:space="preserve">Across all broadcasters combined, the Coalition </w:t>
                      </w:r>
                      <w:r w:rsidR="002F2334">
                        <w:rPr>
                          <w:rFonts w:ascii="Arial Narrow" w:hAnsi="Arial Narrow"/>
                          <w:sz w:val="20"/>
                          <w:szCs w:val="20"/>
                        </w:rPr>
                        <w:t>“</w:t>
                      </w:r>
                      <w:r w:rsidRPr="00910F20">
                        <w:rPr>
                          <w:rFonts w:ascii="Arial Narrow" w:hAnsi="Arial Narrow"/>
                          <w:sz w:val="20"/>
                          <w:szCs w:val="20"/>
                        </w:rPr>
                        <w:t>National Alliance for Integration – NAI</w:t>
                      </w:r>
                      <w:r w:rsidR="002F2334">
                        <w:rPr>
                          <w:rFonts w:ascii="Arial Narrow" w:hAnsi="Arial Narrow"/>
                          <w:sz w:val="20"/>
                          <w:szCs w:val="20"/>
                        </w:rPr>
                        <w:t>”</w:t>
                      </w:r>
                      <w:r w:rsidRPr="00910F20">
                        <w:rPr>
                          <w:rFonts w:ascii="Arial Narrow" w:hAnsi="Arial Narrow"/>
                          <w:sz w:val="20"/>
                          <w:szCs w:val="20"/>
                        </w:rPr>
                        <w:t xml:space="preserve"> purchased the </w:t>
                      </w:r>
                      <w:r w:rsidR="002F2334">
                        <w:rPr>
                          <w:rFonts w:ascii="Arial Narrow" w:hAnsi="Arial Narrow"/>
                          <w:sz w:val="20"/>
                          <w:szCs w:val="20"/>
                        </w:rPr>
                        <w:t xml:space="preserve">largest amount of </w:t>
                      </w:r>
                      <w:r w:rsidRPr="00910F20">
                        <w:rPr>
                          <w:rFonts w:ascii="Arial Narrow" w:hAnsi="Arial Narrow"/>
                          <w:sz w:val="20"/>
                          <w:szCs w:val="20"/>
                        </w:rPr>
                        <w:t xml:space="preserve">airtime (16 hours, 44 minutes and 18 seconds), followed by the </w:t>
                      </w:r>
                      <w:r w:rsidR="002F2334" w:rsidRPr="00910F20">
                        <w:rPr>
                          <w:rFonts w:ascii="Arial Narrow" w:hAnsi="Arial Narrow"/>
                          <w:sz w:val="20"/>
                          <w:szCs w:val="20"/>
                        </w:rPr>
                        <w:t>VLEN</w:t>
                      </w:r>
                      <w:r w:rsidR="002F2334" w:rsidRPr="00910F20">
                        <w:rPr>
                          <w:rFonts w:ascii="Arial Narrow" w:hAnsi="Arial Narrow"/>
                          <w:sz w:val="20"/>
                          <w:szCs w:val="20"/>
                        </w:rPr>
                        <w:t xml:space="preserve"> </w:t>
                      </w:r>
                      <w:r w:rsidRPr="00910F20">
                        <w:rPr>
                          <w:rFonts w:ascii="Arial Narrow" w:hAnsi="Arial Narrow"/>
                          <w:sz w:val="20"/>
                          <w:szCs w:val="20"/>
                        </w:rPr>
                        <w:t xml:space="preserve">Coalition (7 hours, 9 minutes and 36 seconds). The coalition led by SDSM purchased airtime only on </w:t>
                      </w:r>
                      <w:r w:rsidR="002F2334" w:rsidRPr="00910F20">
                        <w:rPr>
                          <w:rFonts w:ascii="Arial Narrow" w:hAnsi="Arial Narrow"/>
                          <w:sz w:val="20"/>
                          <w:szCs w:val="20"/>
                        </w:rPr>
                        <w:t xml:space="preserve">Kanal 5 </w:t>
                      </w:r>
                      <w:r w:rsidRPr="00910F20">
                        <w:rPr>
                          <w:rFonts w:ascii="Arial Narrow" w:hAnsi="Arial Narrow"/>
                          <w:sz w:val="20"/>
                          <w:szCs w:val="20"/>
                        </w:rPr>
                        <w:t xml:space="preserve">TV (26 minutes and 20 seconds). The coalition led by VMRO-DPMNE, the Democratic Party of Turks in Macedonia, and the independent candidate </w:t>
                      </w:r>
                      <w:proofErr w:type="spellStart"/>
                      <w:r w:rsidRPr="00910F20">
                        <w:rPr>
                          <w:rFonts w:ascii="Arial Narrow" w:hAnsi="Arial Narrow"/>
                          <w:sz w:val="20"/>
                          <w:szCs w:val="20"/>
                        </w:rPr>
                        <w:t>Zulhajrat</w:t>
                      </w:r>
                      <w:proofErr w:type="spellEnd"/>
                      <w:r w:rsidRPr="00910F20">
                        <w:rPr>
                          <w:rFonts w:ascii="Arial Narrow" w:hAnsi="Arial Narrow"/>
                          <w:sz w:val="20"/>
                          <w:szCs w:val="20"/>
                        </w:rPr>
                        <w:t xml:space="preserve"> Demiri decided not to purchase any airtime for paid political advertising on broadcasters’ </w:t>
                      </w:r>
                      <w:proofErr w:type="spellStart"/>
                      <w:r w:rsidRPr="00910F20">
                        <w:rPr>
                          <w:rFonts w:ascii="Arial Narrow" w:hAnsi="Arial Narrow"/>
                          <w:sz w:val="20"/>
                          <w:szCs w:val="20"/>
                        </w:rPr>
                        <w:t>programmes</w:t>
                      </w:r>
                      <w:proofErr w:type="spellEnd"/>
                      <w:r w:rsidRPr="00910F20">
                        <w:rPr>
                          <w:rFonts w:ascii="Arial Narrow" w:hAnsi="Arial Narrow"/>
                          <w:sz w:val="20"/>
                          <w:szCs w:val="20"/>
                        </w:rPr>
                        <w:t xml:space="preserve"> during this election campaign.</w:t>
                      </w:r>
                    </w:p>
                    <w:p w14:paraId="711794E7" w14:textId="5BA4F930" w:rsidR="00BF1242" w:rsidRPr="00910F20" w:rsidRDefault="00910F20" w:rsidP="002F2334">
                      <w:pPr>
                        <w:pStyle w:val="NormalWeb"/>
                        <w:jc w:val="both"/>
                        <w:rPr>
                          <w:rFonts w:ascii="Arial Narrow" w:hAnsi="Arial Narrow"/>
                          <w:b/>
                          <w:color w:val="C00000"/>
                          <w:sz w:val="20"/>
                          <w:szCs w:val="20"/>
                        </w:rPr>
                      </w:pPr>
                      <w:r w:rsidRPr="00910F20">
                        <w:rPr>
                          <w:rFonts w:ascii="Arial Narrow" w:hAnsi="Arial Narrow"/>
                          <w:sz w:val="20"/>
                          <w:szCs w:val="20"/>
                        </w:rPr>
                        <w:t xml:space="preserve">The Report on </w:t>
                      </w:r>
                      <w:r w:rsidR="002F2334" w:rsidRPr="00910F20">
                        <w:rPr>
                          <w:rFonts w:ascii="Arial Narrow" w:hAnsi="Arial Narrow"/>
                          <w:sz w:val="20"/>
                          <w:szCs w:val="20"/>
                        </w:rPr>
                        <w:t xml:space="preserve">Paid Political Advertising </w:t>
                      </w:r>
                      <w:r w:rsidR="002F2334">
                        <w:rPr>
                          <w:rFonts w:ascii="Arial Narrow" w:hAnsi="Arial Narrow"/>
                          <w:sz w:val="20"/>
                          <w:szCs w:val="20"/>
                        </w:rPr>
                        <w:t>Aired b</w:t>
                      </w:r>
                      <w:r w:rsidR="002F2334" w:rsidRPr="00910F20">
                        <w:rPr>
                          <w:rFonts w:ascii="Arial Narrow" w:hAnsi="Arial Narrow"/>
                          <w:sz w:val="20"/>
                          <w:szCs w:val="20"/>
                        </w:rPr>
                        <w:t>y Broadcasters</w:t>
                      </w:r>
                      <w:r w:rsidRPr="00910F20">
                        <w:rPr>
                          <w:rFonts w:ascii="Arial Narrow" w:hAnsi="Arial Narrow"/>
                          <w:sz w:val="20"/>
                          <w:szCs w:val="20"/>
                        </w:rPr>
                        <w:t xml:space="preserve"> for the 2026 Re</w:t>
                      </w:r>
                      <w:r w:rsidR="002F2334">
                        <w:rPr>
                          <w:rFonts w:ascii="Arial Narrow" w:hAnsi="Arial Narrow"/>
                          <w:sz w:val="20"/>
                          <w:szCs w:val="20"/>
                        </w:rPr>
                        <w:t>run</w:t>
                      </w:r>
                      <w:r w:rsidRPr="00910F20">
                        <w:rPr>
                          <w:rFonts w:ascii="Arial Narrow" w:hAnsi="Arial Narrow"/>
                          <w:sz w:val="20"/>
                          <w:szCs w:val="20"/>
                        </w:rPr>
                        <w:t xml:space="preserve"> Local Elections is available at the following</w:t>
                      </w:r>
                      <w:r w:rsidR="002F2334">
                        <w:rPr>
                          <w:rFonts w:ascii="Arial Narrow" w:hAnsi="Arial Narrow"/>
                          <w:sz w:val="20"/>
                          <w:szCs w:val="20"/>
                        </w:rPr>
                        <w:t xml:space="preserve"> </w:t>
                      </w:r>
                      <w:hyperlink r:id="rId9" w:history="1">
                        <w:r w:rsidR="002F2334">
                          <w:rPr>
                            <w:rStyle w:val="Hyperlink"/>
                            <w:rFonts w:ascii="Arial Narrow" w:hAnsi="Arial Narrow"/>
                            <w:sz w:val="20"/>
                            <w:szCs w:val="20"/>
                          </w:rPr>
                          <w:t>link</w:t>
                        </w:r>
                        <w:r w:rsidR="00BF1242" w:rsidRPr="002F2334">
                          <w:rPr>
                            <w:rStyle w:val="Hyperlink"/>
                            <w:rFonts w:ascii="Arial Narrow" w:hAnsi="Arial Narrow"/>
                            <w:sz w:val="20"/>
                            <w:szCs w:val="20"/>
                          </w:rPr>
                          <w:t>.</w:t>
                        </w:r>
                      </w:hyperlink>
                    </w:p>
                    <w:p w14:paraId="2A4EAB65" w14:textId="0D673830" w:rsidR="00BF1242" w:rsidRPr="002F2334" w:rsidRDefault="002F2334" w:rsidP="00BF1242">
                      <w:pPr>
                        <w:spacing w:after="0" w:line="240" w:lineRule="auto"/>
                        <w:jc w:val="both"/>
                        <w:rPr>
                          <w:rFonts w:ascii="Arial Narrow" w:hAnsi="Arial Narrow"/>
                          <w:b/>
                          <w:bCs/>
                          <w:color w:val="C00000"/>
                          <w:sz w:val="20"/>
                          <w:lang w:val="en-US"/>
                        </w:rPr>
                      </w:pPr>
                      <w:r>
                        <w:rPr>
                          <w:rFonts w:ascii="Arial Narrow" w:hAnsi="Arial Narrow"/>
                          <w:b/>
                          <w:bCs/>
                          <w:color w:val="C00000"/>
                          <w:sz w:val="20"/>
                          <w:lang w:val="en-US"/>
                        </w:rPr>
                        <w:t xml:space="preserve">Monitoring </w:t>
                      </w:r>
                      <w:r w:rsidRPr="002F2334">
                        <w:rPr>
                          <w:rFonts w:ascii="Arial Narrow" w:hAnsi="Arial Narrow"/>
                          <w:b/>
                          <w:bCs/>
                          <w:color w:val="C00000"/>
                          <w:sz w:val="20"/>
                        </w:rPr>
                        <w:t xml:space="preserve">Reports on </w:t>
                      </w:r>
                      <w:r>
                        <w:rPr>
                          <w:rFonts w:ascii="Arial Narrow" w:hAnsi="Arial Narrow"/>
                          <w:b/>
                          <w:bCs/>
                          <w:color w:val="C00000"/>
                          <w:sz w:val="20"/>
                          <w:lang w:val="en-US"/>
                        </w:rPr>
                        <w:t>E</w:t>
                      </w:r>
                      <w:r w:rsidRPr="002F2334">
                        <w:rPr>
                          <w:rFonts w:ascii="Arial Narrow" w:hAnsi="Arial Narrow"/>
                          <w:b/>
                          <w:bCs/>
                          <w:color w:val="C00000"/>
                          <w:sz w:val="20"/>
                        </w:rPr>
                        <w:t>lect</w:t>
                      </w:r>
                      <w:r>
                        <w:rPr>
                          <w:rFonts w:ascii="Arial Narrow" w:hAnsi="Arial Narrow"/>
                          <w:b/>
                          <w:bCs/>
                          <w:color w:val="C00000"/>
                          <w:sz w:val="20"/>
                          <w:lang w:val="en-US"/>
                        </w:rPr>
                        <w:t>oral M</w:t>
                      </w:r>
                      <w:r w:rsidRPr="002F2334">
                        <w:rPr>
                          <w:rFonts w:ascii="Arial Narrow" w:hAnsi="Arial Narrow"/>
                          <w:b/>
                          <w:bCs/>
                          <w:color w:val="C00000"/>
                          <w:sz w:val="20"/>
                        </w:rPr>
                        <w:t xml:space="preserve">edia </w:t>
                      </w:r>
                      <w:r>
                        <w:rPr>
                          <w:rFonts w:ascii="Arial Narrow" w:hAnsi="Arial Narrow"/>
                          <w:b/>
                          <w:bCs/>
                          <w:color w:val="C00000"/>
                          <w:sz w:val="20"/>
                          <w:lang w:val="en-US"/>
                        </w:rPr>
                        <w:t>C</w:t>
                      </w:r>
                      <w:r w:rsidRPr="002F2334">
                        <w:rPr>
                          <w:rFonts w:ascii="Arial Narrow" w:hAnsi="Arial Narrow"/>
                          <w:b/>
                          <w:bCs/>
                          <w:color w:val="C00000"/>
                          <w:sz w:val="20"/>
                        </w:rPr>
                        <w:t>overage on MRT 1, MRT 2, TV 24 Vesti and TV Alfa</w:t>
                      </w:r>
                    </w:p>
                    <w:p w14:paraId="25CB5A30" w14:textId="087C0184" w:rsidR="00F0786D" w:rsidRPr="002F2334" w:rsidRDefault="002F2334" w:rsidP="0077680D">
                      <w:pPr>
                        <w:spacing w:after="0" w:line="240" w:lineRule="auto"/>
                        <w:jc w:val="both"/>
                        <w:rPr>
                          <w:rFonts w:ascii="Arial Narrow" w:hAnsi="Arial Narrow"/>
                          <w:b/>
                          <w:color w:val="C00000"/>
                          <w:sz w:val="22"/>
                          <w:szCs w:val="22"/>
                        </w:rPr>
                      </w:pPr>
                      <w:r>
                        <w:rPr>
                          <w:rFonts w:ascii="Arial Narrow" w:hAnsi="Arial Narrow"/>
                          <w:sz w:val="20"/>
                          <w:szCs w:val="22"/>
                          <w:lang w:val="en-US"/>
                        </w:rPr>
                        <w:t xml:space="preserve">While monitoring the </w:t>
                      </w:r>
                      <w:r w:rsidRPr="002F2334">
                        <w:rPr>
                          <w:rFonts w:ascii="Arial Narrow" w:hAnsi="Arial Narrow"/>
                          <w:sz w:val="20"/>
                          <w:szCs w:val="22"/>
                        </w:rPr>
                        <w:t>elect</w:t>
                      </w:r>
                      <w:r>
                        <w:rPr>
                          <w:rFonts w:ascii="Arial Narrow" w:hAnsi="Arial Narrow"/>
                          <w:sz w:val="20"/>
                          <w:szCs w:val="22"/>
                          <w:lang w:val="en-US"/>
                        </w:rPr>
                        <w:t xml:space="preserve">oral </w:t>
                      </w:r>
                      <w:r w:rsidRPr="002F2334">
                        <w:rPr>
                          <w:rFonts w:ascii="Arial Narrow" w:hAnsi="Arial Narrow"/>
                          <w:sz w:val="20"/>
                          <w:szCs w:val="22"/>
                        </w:rPr>
                        <w:t xml:space="preserve">media coverage on MRT 1, MRT 2, TV 24 Vesti and TV Alfa, the Agency established a violation of Article 76-b, </w:t>
                      </w:r>
                      <w:r>
                        <w:rPr>
                          <w:rFonts w:ascii="Arial Narrow" w:hAnsi="Arial Narrow"/>
                          <w:sz w:val="20"/>
                          <w:szCs w:val="22"/>
                          <w:lang w:val="en-US"/>
                        </w:rPr>
                        <w:t>P</w:t>
                      </w:r>
                      <w:r w:rsidRPr="002F2334">
                        <w:rPr>
                          <w:rFonts w:ascii="Arial Narrow" w:hAnsi="Arial Narrow"/>
                          <w:sz w:val="20"/>
                          <w:szCs w:val="22"/>
                        </w:rPr>
                        <w:t>aragraph 3, in con</w:t>
                      </w:r>
                      <w:r>
                        <w:rPr>
                          <w:rFonts w:ascii="Arial Narrow" w:hAnsi="Arial Narrow"/>
                          <w:sz w:val="20"/>
                          <w:szCs w:val="22"/>
                          <w:lang w:val="en-US"/>
                        </w:rPr>
                        <w:t>junction</w:t>
                      </w:r>
                      <w:r w:rsidRPr="002F2334">
                        <w:rPr>
                          <w:rFonts w:ascii="Arial Narrow" w:hAnsi="Arial Narrow"/>
                          <w:sz w:val="20"/>
                          <w:szCs w:val="22"/>
                        </w:rPr>
                        <w:t xml:space="preserve"> with Article 69-a, </w:t>
                      </w:r>
                      <w:r>
                        <w:rPr>
                          <w:rFonts w:ascii="Arial Narrow" w:hAnsi="Arial Narrow"/>
                          <w:sz w:val="20"/>
                          <w:szCs w:val="22"/>
                          <w:lang w:val="en-US"/>
                        </w:rPr>
                        <w:t>P</w:t>
                      </w:r>
                      <w:r w:rsidRPr="002F2334">
                        <w:rPr>
                          <w:rFonts w:ascii="Arial Narrow" w:hAnsi="Arial Narrow"/>
                          <w:sz w:val="20"/>
                          <w:szCs w:val="22"/>
                        </w:rPr>
                        <w:t>aragraph 2</w:t>
                      </w:r>
                      <w:r>
                        <w:rPr>
                          <w:rFonts w:ascii="Arial Narrow" w:hAnsi="Arial Narrow"/>
                          <w:sz w:val="20"/>
                          <w:szCs w:val="22"/>
                          <w:lang w:val="en-US"/>
                        </w:rPr>
                        <w:t>,</w:t>
                      </w:r>
                      <w:r w:rsidRPr="002F2334">
                        <w:rPr>
                          <w:rFonts w:ascii="Arial Narrow" w:hAnsi="Arial Narrow"/>
                          <w:sz w:val="20"/>
                          <w:szCs w:val="22"/>
                        </w:rPr>
                        <w:t xml:space="preserve"> of the Electoral Code. </w:t>
                      </w:r>
                      <w:r>
                        <w:rPr>
                          <w:rFonts w:ascii="Arial Narrow" w:hAnsi="Arial Narrow"/>
                          <w:sz w:val="20"/>
                          <w:szCs w:val="22"/>
                          <w:lang w:val="en-US"/>
                        </w:rPr>
                        <w:t>A</w:t>
                      </w:r>
                      <w:r w:rsidRPr="002F2334">
                        <w:rPr>
                          <w:rFonts w:ascii="Arial Narrow" w:hAnsi="Arial Narrow"/>
                          <w:sz w:val="20"/>
                          <w:szCs w:val="22"/>
                        </w:rPr>
                        <w:t xml:space="preserve">ll media outlets committed </w:t>
                      </w:r>
                      <w:r>
                        <w:rPr>
                          <w:rFonts w:ascii="Arial Narrow" w:hAnsi="Arial Narrow"/>
                          <w:sz w:val="20"/>
                          <w:szCs w:val="22"/>
                          <w:lang w:val="en-US"/>
                        </w:rPr>
                        <w:t>t</w:t>
                      </w:r>
                      <w:r w:rsidRPr="002F2334">
                        <w:rPr>
                          <w:rFonts w:ascii="Arial Narrow" w:hAnsi="Arial Narrow"/>
                          <w:sz w:val="20"/>
                          <w:szCs w:val="22"/>
                        </w:rPr>
                        <w:t>he violation on 10 January 2026, during the election silence for the 2026 Re</w:t>
                      </w:r>
                      <w:r w:rsidR="008D1BA9">
                        <w:rPr>
                          <w:rFonts w:ascii="Arial Narrow" w:hAnsi="Arial Narrow"/>
                          <w:sz w:val="20"/>
                          <w:szCs w:val="22"/>
                          <w:lang w:val="en-US"/>
                        </w:rPr>
                        <w:t>run</w:t>
                      </w:r>
                      <w:r w:rsidRPr="002F2334">
                        <w:rPr>
                          <w:rFonts w:ascii="Arial Narrow" w:hAnsi="Arial Narrow"/>
                          <w:sz w:val="20"/>
                          <w:szCs w:val="22"/>
                        </w:rPr>
                        <w:t xml:space="preserve"> Local Elections.</w:t>
                      </w:r>
                    </w:p>
                    <w:p w14:paraId="054FA7DA" w14:textId="77777777" w:rsidR="00F0786D" w:rsidRPr="002F2334" w:rsidRDefault="00F0786D" w:rsidP="0077680D">
                      <w:pPr>
                        <w:spacing w:after="0" w:line="240" w:lineRule="auto"/>
                        <w:jc w:val="both"/>
                        <w:rPr>
                          <w:rFonts w:ascii="Arial Narrow" w:hAnsi="Arial Narrow"/>
                          <w:sz w:val="22"/>
                          <w:szCs w:val="22"/>
                        </w:rPr>
                      </w:pPr>
                    </w:p>
                    <w:p w14:paraId="5BE70373" w14:textId="77777777" w:rsidR="00F0786D" w:rsidRPr="002F2334" w:rsidRDefault="00F0786D" w:rsidP="0077680D">
                      <w:pPr>
                        <w:spacing w:after="0" w:line="240" w:lineRule="auto"/>
                        <w:jc w:val="both"/>
                        <w:rPr>
                          <w:rFonts w:ascii="Arial Narrow" w:hAnsi="Arial Narrow"/>
                          <w:sz w:val="24"/>
                          <w:szCs w:val="24"/>
                        </w:rPr>
                      </w:pPr>
                    </w:p>
                    <w:p w14:paraId="487C47E4" w14:textId="77777777" w:rsidR="00712CB8" w:rsidRPr="008954C2" w:rsidRDefault="00712CB8" w:rsidP="008753B7">
                      <w:pPr>
                        <w:spacing w:after="0" w:line="240" w:lineRule="auto"/>
                        <w:jc w:val="both"/>
                        <w:rPr>
                          <w:rFonts w:ascii="Arial Narrow" w:hAnsi="Arial Narrow"/>
                          <w:sz w:val="20"/>
                        </w:rPr>
                      </w:pPr>
                    </w:p>
                  </w:txbxContent>
                </v:textbox>
                <w10:wrap anchorx="margin"/>
              </v:shape>
            </w:pict>
          </mc:Fallback>
        </mc:AlternateContent>
      </w:r>
      <w:r w:rsidR="00A14426" w:rsidRPr="008F5DB4">
        <w:br w:type="page"/>
      </w:r>
    </w:p>
    <w:p w14:paraId="3E2C15B5" w14:textId="1B5703E0" w:rsidR="00DE2548" w:rsidRDefault="00BF1242" w:rsidP="007D3230">
      <w:r w:rsidRPr="008F5DB4">
        <w:rPr>
          <w:noProof/>
          <w:lang w:val="en-US"/>
        </w:rPr>
        <w:lastRenderedPageBreak/>
        <mc:AlternateContent>
          <mc:Choice Requires="wps">
            <w:drawing>
              <wp:anchor distT="0" distB="0" distL="114300" distR="114300" simplePos="0" relativeHeight="251834368" behindDoc="0" locked="0" layoutInCell="1" allowOverlap="1" wp14:anchorId="743C6729" wp14:editId="5E9F7418">
                <wp:simplePos x="0" y="0"/>
                <wp:positionH relativeFrom="page">
                  <wp:posOffset>172844</wp:posOffset>
                </wp:positionH>
                <wp:positionV relativeFrom="paragraph">
                  <wp:posOffset>-938174</wp:posOffset>
                </wp:positionV>
                <wp:extent cx="7427875" cy="2860288"/>
                <wp:effectExtent l="0" t="0" r="20955" b="16510"/>
                <wp:wrapNone/>
                <wp:docPr id="47623917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875" cy="2860288"/>
                        </a:xfrm>
                        <a:prstGeom prst="bevel">
                          <a:avLst>
                            <a:gd name="adj" fmla="val 2196"/>
                          </a:avLst>
                        </a:prstGeom>
                        <a:solidFill>
                          <a:schemeClr val="bg1">
                            <a:lumMod val="95000"/>
                          </a:schemeClr>
                        </a:solidFill>
                        <a:ln w="9525">
                          <a:solidFill>
                            <a:srgbClr val="000000"/>
                          </a:solidFill>
                          <a:miter lim="800000"/>
                          <a:headEnd/>
                          <a:tailEnd/>
                        </a:ln>
                      </wps:spPr>
                      <wps:txbx>
                        <w:txbxContent>
                          <w:p w14:paraId="68956D5D" w14:textId="77777777" w:rsidR="009447D5" w:rsidRPr="00AD72DF" w:rsidRDefault="009447D5" w:rsidP="009447D5">
                            <w:pPr>
                              <w:pStyle w:val="NoSpacing"/>
                              <w:jc w:val="both"/>
                              <w:rPr>
                                <w:rFonts w:ascii="Arial Narrow" w:hAnsi="Arial Narrow"/>
                                <w:b/>
                                <w:bCs/>
                                <w:color w:val="C00000"/>
                                <w:sz w:val="20"/>
                                <w:szCs w:val="20"/>
                              </w:rPr>
                            </w:pPr>
                            <w:r w:rsidRPr="00AD72DF">
                              <w:rPr>
                                <w:rFonts w:ascii="Arial Narrow" w:hAnsi="Arial Narrow"/>
                                <w:b/>
                                <w:bCs/>
                                <w:color w:val="C00000"/>
                                <w:sz w:val="20"/>
                                <w:szCs w:val="20"/>
                              </w:rPr>
                              <w:t>Call for Influencers, Vloggers, Content Creators and YouTubers to Register with the Agency</w:t>
                            </w:r>
                          </w:p>
                          <w:p w14:paraId="034CBE85" w14:textId="77777777" w:rsidR="009447D5" w:rsidRDefault="009447D5" w:rsidP="009447D5">
                            <w:pPr>
                              <w:pStyle w:val="NoSpacing"/>
                              <w:jc w:val="both"/>
                              <w:rPr>
                                <w:rFonts w:ascii="Arial Narrow" w:hAnsi="Arial Narrow"/>
                                <w:sz w:val="20"/>
                                <w:szCs w:val="20"/>
                              </w:rPr>
                            </w:pPr>
                          </w:p>
                          <w:p w14:paraId="188D8169" w14:textId="4537A89F" w:rsidR="009447D5" w:rsidRPr="00AD72DF" w:rsidRDefault="009447D5" w:rsidP="009447D5">
                            <w:pPr>
                              <w:pStyle w:val="NoSpacing"/>
                              <w:jc w:val="both"/>
                              <w:rPr>
                                <w:rFonts w:ascii="Arial Narrow" w:hAnsi="Arial Narrow"/>
                                <w:sz w:val="20"/>
                                <w:szCs w:val="20"/>
                              </w:rPr>
                            </w:pPr>
                            <w:r w:rsidRPr="00AD72DF">
                              <w:rPr>
                                <w:rFonts w:ascii="Arial Narrow" w:hAnsi="Arial Narrow"/>
                                <w:sz w:val="20"/>
                                <w:szCs w:val="20"/>
                              </w:rPr>
                              <w:t>On 16 January, the Agency announced in a press release that, with the amendments to the media legislation adopted in July 2023, the existence and i</w:t>
                            </w:r>
                            <w:r>
                              <w:rPr>
                                <w:rFonts w:ascii="Arial Narrow" w:hAnsi="Arial Narrow"/>
                                <w:sz w:val="20"/>
                                <w:szCs w:val="20"/>
                              </w:rPr>
                              <w:t>mpact</w:t>
                            </w:r>
                            <w:r w:rsidRPr="00AD72DF">
                              <w:rPr>
                                <w:rFonts w:ascii="Arial Narrow" w:hAnsi="Arial Narrow"/>
                                <w:sz w:val="20"/>
                                <w:szCs w:val="20"/>
                              </w:rPr>
                              <w:t xml:space="preserve"> of influencers, vloggers, content creators and YouTubers — that is, individuals providing on-demand audiovisual media services — </w:t>
                            </w:r>
                            <w:r>
                              <w:rPr>
                                <w:rFonts w:ascii="Arial Narrow" w:hAnsi="Arial Narrow"/>
                                <w:sz w:val="20"/>
                                <w:szCs w:val="20"/>
                              </w:rPr>
                              <w:t>had been</w:t>
                            </w:r>
                            <w:r w:rsidRPr="00AD72DF">
                              <w:rPr>
                                <w:rFonts w:ascii="Arial Narrow" w:hAnsi="Arial Narrow"/>
                                <w:sz w:val="20"/>
                                <w:szCs w:val="20"/>
                              </w:rPr>
                              <w:t xml:space="preserve"> officially </w:t>
                            </w:r>
                            <w:r>
                              <w:rPr>
                                <w:rFonts w:ascii="Arial Narrow" w:hAnsi="Arial Narrow"/>
                                <w:sz w:val="20"/>
                                <w:szCs w:val="20"/>
                              </w:rPr>
                              <w:t>acknowledge</w:t>
                            </w:r>
                            <w:r w:rsidRPr="00AD72DF">
                              <w:rPr>
                                <w:rFonts w:ascii="Arial Narrow" w:hAnsi="Arial Narrow"/>
                                <w:sz w:val="20"/>
                                <w:szCs w:val="20"/>
                              </w:rPr>
                              <w:t>d for the first time.</w:t>
                            </w:r>
                          </w:p>
                          <w:p w14:paraId="51C30DC7" w14:textId="77777777" w:rsidR="009447D5" w:rsidRDefault="009447D5" w:rsidP="009447D5">
                            <w:pPr>
                              <w:pStyle w:val="NoSpacing"/>
                              <w:jc w:val="both"/>
                              <w:rPr>
                                <w:rFonts w:ascii="Arial Narrow" w:hAnsi="Arial Narrow"/>
                                <w:sz w:val="20"/>
                                <w:szCs w:val="20"/>
                              </w:rPr>
                            </w:pPr>
                          </w:p>
                          <w:p w14:paraId="07AA6786" w14:textId="3235B73B" w:rsidR="009447D5" w:rsidRDefault="009447D5" w:rsidP="009447D5">
                            <w:pPr>
                              <w:pStyle w:val="NoSpacing"/>
                              <w:jc w:val="both"/>
                              <w:rPr>
                                <w:rFonts w:ascii="Arial Narrow" w:hAnsi="Arial Narrow"/>
                                <w:sz w:val="20"/>
                                <w:szCs w:val="20"/>
                              </w:rPr>
                            </w:pPr>
                            <w:r w:rsidRPr="00AD72DF">
                              <w:rPr>
                                <w:rFonts w:ascii="Arial Narrow" w:hAnsi="Arial Narrow"/>
                                <w:sz w:val="20"/>
                                <w:szCs w:val="20"/>
                              </w:rPr>
                              <w:t xml:space="preserve">The statement noted that these entities </w:t>
                            </w:r>
                            <w:r>
                              <w:rPr>
                                <w:rFonts w:ascii="Arial Narrow" w:hAnsi="Arial Narrow"/>
                                <w:sz w:val="20"/>
                                <w:szCs w:val="20"/>
                              </w:rPr>
                              <w:t>we</w:t>
                            </w:r>
                            <w:r w:rsidRPr="00AD72DF">
                              <w:rPr>
                                <w:rFonts w:ascii="Arial Narrow" w:hAnsi="Arial Narrow"/>
                                <w:sz w:val="20"/>
                                <w:szCs w:val="20"/>
                              </w:rPr>
                              <w:t xml:space="preserve">re now subject to regulation and </w:t>
                            </w:r>
                            <w:r>
                              <w:rPr>
                                <w:rFonts w:ascii="Arial Narrow" w:hAnsi="Arial Narrow"/>
                                <w:sz w:val="20"/>
                                <w:szCs w:val="20"/>
                              </w:rPr>
                              <w:t>we</w:t>
                            </w:r>
                            <w:r w:rsidRPr="00AD72DF">
                              <w:rPr>
                                <w:rFonts w:ascii="Arial Narrow" w:hAnsi="Arial Narrow"/>
                                <w:sz w:val="20"/>
                                <w:szCs w:val="20"/>
                              </w:rPr>
                              <w:t>re required to register with the Agency for Audio and Audiovisual Media Services. The obligation applies to those influencers, vloggers, content creators, YouTubers and other providers of on-demand audiovisual media services who meet the following criteria: they provide audiovisual media services through video-sharing platforms (for example YouTube, Instagram, TikTok and similar platforms); they have more than 10,000 followers or subscribers; they generate economic benefit from the media service; they have published at least 24 audiovisual contents in the past 12 months; and their purpose is to inform, educate or entertain, while exercising editorial responsibility over the content.</w:t>
                            </w:r>
                            <w:r>
                              <w:rPr>
                                <w:rFonts w:ascii="Arial Narrow" w:hAnsi="Arial Narrow"/>
                                <w:sz w:val="20"/>
                                <w:szCs w:val="20"/>
                              </w:rPr>
                              <w:t xml:space="preserve"> </w:t>
                            </w:r>
                            <w:r w:rsidRPr="00AD72DF">
                              <w:rPr>
                                <w:rFonts w:ascii="Arial Narrow" w:hAnsi="Arial Narrow"/>
                                <w:sz w:val="20"/>
                                <w:szCs w:val="20"/>
                              </w:rPr>
                              <w:t xml:space="preserve">The criteria are explained in </w:t>
                            </w:r>
                            <w:r>
                              <w:rPr>
                                <w:rFonts w:ascii="Arial Narrow" w:hAnsi="Arial Narrow"/>
                                <w:sz w:val="20"/>
                                <w:szCs w:val="20"/>
                              </w:rPr>
                              <w:t>more</w:t>
                            </w:r>
                            <w:r w:rsidRPr="00AD72DF">
                              <w:rPr>
                                <w:rFonts w:ascii="Arial Narrow" w:hAnsi="Arial Narrow"/>
                                <w:sz w:val="20"/>
                                <w:szCs w:val="20"/>
                              </w:rPr>
                              <w:t xml:space="preserve"> detail in the Agency’s Rulebook regulating the form</w:t>
                            </w:r>
                            <w:r>
                              <w:rPr>
                                <w:rFonts w:ascii="Arial Narrow" w:hAnsi="Arial Narrow"/>
                                <w:sz w:val="20"/>
                                <w:szCs w:val="20"/>
                              </w:rPr>
                              <w:t>at</w:t>
                            </w:r>
                            <w:r w:rsidRPr="00AD72DF">
                              <w:rPr>
                                <w:rFonts w:ascii="Arial Narrow" w:hAnsi="Arial Narrow"/>
                                <w:sz w:val="20"/>
                                <w:szCs w:val="20"/>
                              </w:rPr>
                              <w:t xml:space="preserve"> and content of the application </w:t>
                            </w:r>
                            <w:r>
                              <w:rPr>
                                <w:rFonts w:ascii="Arial Narrow" w:hAnsi="Arial Narrow"/>
                                <w:sz w:val="20"/>
                                <w:szCs w:val="20"/>
                              </w:rPr>
                              <w:t xml:space="preserve">for </w:t>
                            </w:r>
                            <w:proofErr w:type="spellStart"/>
                            <w:r w:rsidRPr="00AD72DF">
                              <w:rPr>
                                <w:rFonts w:ascii="Arial Narrow" w:hAnsi="Arial Narrow"/>
                                <w:sz w:val="20"/>
                                <w:szCs w:val="20"/>
                              </w:rPr>
                              <w:t>for</w:t>
                            </w:r>
                            <w:proofErr w:type="spellEnd"/>
                            <w:r w:rsidRPr="00AD72DF">
                              <w:rPr>
                                <w:rFonts w:ascii="Arial Narrow" w:hAnsi="Arial Narrow"/>
                                <w:sz w:val="20"/>
                                <w:szCs w:val="20"/>
                              </w:rPr>
                              <w:t xml:space="preserve"> entry in the Register of On-Demand Audiovisual Media Service Providers.</w:t>
                            </w:r>
                          </w:p>
                          <w:p w14:paraId="2F523302" w14:textId="77777777" w:rsidR="009447D5" w:rsidRPr="00AD72DF" w:rsidRDefault="009447D5" w:rsidP="009447D5">
                            <w:pPr>
                              <w:pStyle w:val="NoSpacing"/>
                              <w:jc w:val="both"/>
                              <w:rPr>
                                <w:rFonts w:ascii="Arial Narrow" w:hAnsi="Arial Narrow"/>
                                <w:sz w:val="20"/>
                                <w:szCs w:val="20"/>
                              </w:rPr>
                            </w:pPr>
                          </w:p>
                          <w:p w14:paraId="7F7B9775" w14:textId="77777777" w:rsidR="009447D5" w:rsidRPr="00AD72DF" w:rsidRDefault="009447D5" w:rsidP="009447D5">
                            <w:pPr>
                              <w:pStyle w:val="NoSpacing"/>
                              <w:jc w:val="both"/>
                              <w:rPr>
                                <w:rFonts w:ascii="Arial Narrow" w:hAnsi="Arial Narrow"/>
                                <w:sz w:val="20"/>
                                <w:szCs w:val="20"/>
                              </w:rPr>
                            </w:pPr>
                            <w:r w:rsidRPr="00AD72DF">
                              <w:rPr>
                                <w:rFonts w:ascii="Arial Narrow" w:hAnsi="Arial Narrow"/>
                                <w:sz w:val="20"/>
                                <w:szCs w:val="20"/>
                              </w:rPr>
                              <w:t xml:space="preserve">Given that this is a legal obligation, the Agency called on all influencers, vloggers, content creators and YouTubers who meet the stated criteria to submit an application </w:t>
                            </w:r>
                            <w:r>
                              <w:rPr>
                                <w:rFonts w:ascii="Arial Narrow" w:hAnsi="Arial Narrow"/>
                                <w:sz w:val="20"/>
                                <w:szCs w:val="20"/>
                              </w:rPr>
                              <w:t>to be included</w:t>
                            </w:r>
                            <w:r w:rsidRPr="00AD72DF">
                              <w:rPr>
                                <w:rFonts w:ascii="Arial Narrow" w:hAnsi="Arial Narrow"/>
                                <w:sz w:val="20"/>
                                <w:szCs w:val="20"/>
                              </w:rPr>
                              <w:t xml:space="preserve"> in the Register as soon as possible. All relevant documents related to the operation</w:t>
                            </w:r>
                            <w:r>
                              <w:rPr>
                                <w:rFonts w:ascii="Arial Narrow" w:hAnsi="Arial Narrow"/>
                                <w:sz w:val="20"/>
                                <w:szCs w:val="20"/>
                              </w:rPr>
                              <w:t>s</w:t>
                            </w:r>
                            <w:r w:rsidRPr="00AD72DF">
                              <w:rPr>
                                <w:rFonts w:ascii="Arial Narrow" w:hAnsi="Arial Narrow"/>
                                <w:sz w:val="20"/>
                                <w:szCs w:val="20"/>
                              </w:rPr>
                              <w:t xml:space="preserve"> and obligations of these entities are available on the Agency’s website, </w:t>
                            </w:r>
                            <w:hyperlink r:id="rId10" w:history="1">
                              <w:r w:rsidRPr="00AD72DF">
                                <w:rPr>
                                  <w:rStyle w:val="Hyperlink"/>
                                  <w:rFonts w:ascii="Arial Narrow" w:hAnsi="Arial Narrow"/>
                                  <w:sz w:val="20"/>
                                  <w:szCs w:val="20"/>
                                </w:rPr>
                                <w:t>www.avmu.mk</w:t>
                              </w:r>
                            </w:hyperlink>
                            <w:r w:rsidRPr="00AD72DF">
                              <w:rPr>
                                <w:rFonts w:ascii="Arial Narrow" w:hAnsi="Arial Narrow"/>
                                <w:sz w:val="20"/>
                                <w:szCs w:val="20"/>
                              </w:rPr>
                              <w:t xml:space="preserve">, under the dedicated banner “Influencers/Vloggers.” For additional information and clarifications, </w:t>
                            </w:r>
                            <w:r>
                              <w:rPr>
                                <w:rFonts w:ascii="Arial Narrow" w:hAnsi="Arial Narrow"/>
                                <w:sz w:val="20"/>
                                <w:szCs w:val="20"/>
                              </w:rPr>
                              <w:t xml:space="preserve">all </w:t>
                            </w:r>
                            <w:r w:rsidRPr="00AD72DF">
                              <w:rPr>
                                <w:rFonts w:ascii="Arial Narrow" w:hAnsi="Arial Narrow"/>
                                <w:sz w:val="20"/>
                                <w:szCs w:val="20"/>
                              </w:rPr>
                              <w:t xml:space="preserve">interested parties may contact the Agency at </w:t>
                            </w:r>
                            <w:hyperlink r:id="rId11" w:history="1">
                              <w:r w:rsidRPr="00AD72DF">
                                <w:rPr>
                                  <w:rStyle w:val="Hyperlink"/>
                                  <w:rFonts w:ascii="Arial Narrow" w:hAnsi="Arial Narrow"/>
                                  <w:sz w:val="20"/>
                                  <w:szCs w:val="20"/>
                                </w:rPr>
                                <w:t>influenseri@avmu.mk</w:t>
                              </w:r>
                            </w:hyperlink>
                            <w:r w:rsidRPr="00AD72DF">
                              <w:rPr>
                                <w:rFonts w:ascii="Arial Narrow" w:hAnsi="Arial Narrow"/>
                                <w:sz w:val="20"/>
                                <w:szCs w:val="20"/>
                              </w:rPr>
                              <w:t>.</w:t>
                            </w:r>
                          </w:p>
                          <w:p w14:paraId="599DC90D" w14:textId="77777777" w:rsidR="00BF1242" w:rsidRPr="009447D5" w:rsidRDefault="00BF1242" w:rsidP="00BF1242">
                            <w:pPr>
                              <w:spacing w:after="0" w:line="240" w:lineRule="auto"/>
                              <w:jc w:val="both"/>
                              <w:rPr>
                                <w:lang w:val="en-US"/>
                              </w:rPr>
                            </w:pPr>
                          </w:p>
                          <w:p w14:paraId="0CE3D45F" w14:textId="77777777" w:rsidR="00BF1242" w:rsidRPr="008954C2" w:rsidRDefault="00BF1242" w:rsidP="00BF1242">
                            <w:pPr>
                              <w:spacing w:after="0"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6729" id="_x0000_s1030" type="#_x0000_t84" style="position:absolute;margin-left:13.6pt;margin-top:-73.85pt;width:584.85pt;height:225.2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fARAIAAHgEAAAOAAAAZHJzL2Uyb0RvYy54bWysVNuO0zAQfUfiHyy/06RRL2nUdLXqsghp&#10;YZEWPsCxncTgG7bbpHw9Y6ctBd4QL5bHY5+ZOXPG27tRSXTkzgujazyf5RhxTQ0Tuqvxl8+Pb0qM&#10;fCCaEWk0r/GJe3y3e/1qO9iKF6Y3knGHAET7arA17kOwVZZ52nNF/MxYrsHZGqdIANN1GXNkAHQl&#10;syLPV9lgHLPOUO49nD5MTrxL+G3LaXhuW88DkjWG3EJaXVqbuGa7Lak6R2wv6DkN8g9ZKCI0BL1C&#10;PZBA0MGJv6CUoM5404YZNSozbSsoTzVANfP8j2peemJ5qgXI8fZKk/9/sPTj8cV+cjF1b58M/eaR&#10;Nvue6I7fO2eGnhMG4eaRqGywvro+iIaHp6gZPhgGrSWHYBIHY+tUBITq0JioPl2p5mNAFA7Xi2Jd&#10;rpcYUfAV5SovyjLFINXluXU+vONGobipccOPXCZ8cnzyIZHNkCYqhmZfMWqVhNYdiUTFfLM6g53v&#10;ZqS6wKVSjRTsUUiZjKg1vpcOwVuI081TFHlQUNd0tlnmedIK4CRpxutACFi3SFKjocabZbFMCL/5&#10;vOuaawxAuwG8hVAiwDxIoWpcXi+RKrbhrWZJrYEIOe0hvtTnvsRWRNX7KozNiASr8SJyEE8aw07Q&#10;KGcm+cO4wqY37gdGA0i/xv77gTiOkXyvodmb+WIRZyUZi+W6AMPdeppbD9EUoGocMJq2+zDN18E6&#10;0fUQaeJTm3sQSCvCRUlTVuf0Qd6Jz/Moxvm5tdOtXx/G7icAAAD//wMAUEsDBBQABgAIAAAAIQCP&#10;KGha4wAAAAwBAAAPAAAAZHJzL2Rvd25yZXYueG1sTI8xb8IwEIX3Sv0P1lXqBk4CJJDmglokhkod&#10;WujCZhITW43PUeyQ8O9rpnY8vU/vfVdsJ9Oyq+ydtoQQzyNgkipba2oQvo/72RqY84Jq0VqSCDfp&#10;YFs+PhQir+1IX/J68A0LJeRygaC873LOXaWkEW5uO0khu9jeCB/OvuF1L8ZQblqeRFHKjdAUFpTo&#10;5E7J6ucwGITP49tytV7pbvg4Lcb0XWna726Iz0/T6wswLyf/B8NdP6hDGZzOdqDasRYhyZJAIszi&#10;ZZYBuxPxJt0AOyMsoiQDXhb8/xPlLwAAAP//AwBQSwECLQAUAAYACAAAACEAtoM4kv4AAADhAQAA&#10;EwAAAAAAAAAAAAAAAAAAAAAAW0NvbnRlbnRfVHlwZXNdLnhtbFBLAQItABQABgAIAAAAIQA4/SH/&#10;1gAAAJQBAAALAAAAAAAAAAAAAAAAAC8BAABfcmVscy8ucmVsc1BLAQItABQABgAIAAAAIQBPOtfA&#10;RAIAAHgEAAAOAAAAAAAAAAAAAAAAAC4CAABkcnMvZTJvRG9jLnhtbFBLAQItABQABgAIAAAAIQCP&#10;KGha4wAAAAwBAAAPAAAAAAAAAAAAAAAAAJ4EAABkcnMvZG93bnJldi54bWxQSwUGAAAAAAQABADz&#10;AAAArgUAAAAA&#10;" adj="474" fillcolor="#f2f2f2 [3052]">
                <v:textbox>
                  <w:txbxContent>
                    <w:p w14:paraId="68956D5D" w14:textId="77777777" w:rsidR="009447D5" w:rsidRPr="00AD72DF" w:rsidRDefault="009447D5" w:rsidP="009447D5">
                      <w:pPr>
                        <w:pStyle w:val="NoSpacing"/>
                        <w:jc w:val="both"/>
                        <w:rPr>
                          <w:rFonts w:ascii="Arial Narrow" w:hAnsi="Arial Narrow"/>
                          <w:b/>
                          <w:bCs/>
                          <w:color w:val="C00000"/>
                          <w:sz w:val="20"/>
                          <w:szCs w:val="20"/>
                        </w:rPr>
                      </w:pPr>
                      <w:r w:rsidRPr="00AD72DF">
                        <w:rPr>
                          <w:rFonts w:ascii="Arial Narrow" w:hAnsi="Arial Narrow"/>
                          <w:b/>
                          <w:bCs/>
                          <w:color w:val="C00000"/>
                          <w:sz w:val="20"/>
                          <w:szCs w:val="20"/>
                        </w:rPr>
                        <w:t>Call for Influencers, Vloggers, Content Creators and YouTubers to Register with the Agency</w:t>
                      </w:r>
                    </w:p>
                    <w:p w14:paraId="034CBE85" w14:textId="77777777" w:rsidR="009447D5" w:rsidRDefault="009447D5" w:rsidP="009447D5">
                      <w:pPr>
                        <w:pStyle w:val="NoSpacing"/>
                        <w:jc w:val="both"/>
                        <w:rPr>
                          <w:rFonts w:ascii="Arial Narrow" w:hAnsi="Arial Narrow"/>
                          <w:sz w:val="20"/>
                          <w:szCs w:val="20"/>
                        </w:rPr>
                      </w:pPr>
                    </w:p>
                    <w:p w14:paraId="188D8169" w14:textId="4537A89F" w:rsidR="009447D5" w:rsidRPr="00AD72DF" w:rsidRDefault="009447D5" w:rsidP="009447D5">
                      <w:pPr>
                        <w:pStyle w:val="NoSpacing"/>
                        <w:jc w:val="both"/>
                        <w:rPr>
                          <w:rFonts w:ascii="Arial Narrow" w:hAnsi="Arial Narrow"/>
                          <w:sz w:val="20"/>
                          <w:szCs w:val="20"/>
                        </w:rPr>
                      </w:pPr>
                      <w:r w:rsidRPr="00AD72DF">
                        <w:rPr>
                          <w:rFonts w:ascii="Arial Narrow" w:hAnsi="Arial Narrow"/>
                          <w:sz w:val="20"/>
                          <w:szCs w:val="20"/>
                        </w:rPr>
                        <w:t>On 16 January, the Agency announced in a press release that, with the amendments to the media legislation adopted in July 2023, the existence and i</w:t>
                      </w:r>
                      <w:r>
                        <w:rPr>
                          <w:rFonts w:ascii="Arial Narrow" w:hAnsi="Arial Narrow"/>
                          <w:sz w:val="20"/>
                          <w:szCs w:val="20"/>
                        </w:rPr>
                        <w:t>mpact</w:t>
                      </w:r>
                      <w:r w:rsidRPr="00AD72DF">
                        <w:rPr>
                          <w:rFonts w:ascii="Arial Narrow" w:hAnsi="Arial Narrow"/>
                          <w:sz w:val="20"/>
                          <w:szCs w:val="20"/>
                        </w:rPr>
                        <w:t xml:space="preserve"> of influencers, vloggers, content creators and YouTubers — that is, individuals providing on-demand audiovisual media services — </w:t>
                      </w:r>
                      <w:r>
                        <w:rPr>
                          <w:rFonts w:ascii="Arial Narrow" w:hAnsi="Arial Narrow"/>
                          <w:sz w:val="20"/>
                          <w:szCs w:val="20"/>
                        </w:rPr>
                        <w:t>had been</w:t>
                      </w:r>
                      <w:r w:rsidRPr="00AD72DF">
                        <w:rPr>
                          <w:rFonts w:ascii="Arial Narrow" w:hAnsi="Arial Narrow"/>
                          <w:sz w:val="20"/>
                          <w:szCs w:val="20"/>
                        </w:rPr>
                        <w:t xml:space="preserve"> officially </w:t>
                      </w:r>
                      <w:r>
                        <w:rPr>
                          <w:rFonts w:ascii="Arial Narrow" w:hAnsi="Arial Narrow"/>
                          <w:sz w:val="20"/>
                          <w:szCs w:val="20"/>
                        </w:rPr>
                        <w:t>acknowledge</w:t>
                      </w:r>
                      <w:r w:rsidRPr="00AD72DF">
                        <w:rPr>
                          <w:rFonts w:ascii="Arial Narrow" w:hAnsi="Arial Narrow"/>
                          <w:sz w:val="20"/>
                          <w:szCs w:val="20"/>
                        </w:rPr>
                        <w:t>d for the first time.</w:t>
                      </w:r>
                    </w:p>
                    <w:p w14:paraId="51C30DC7" w14:textId="77777777" w:rsidR="009447D5" w:rsidRDefault="009447D5" w:rsidP="009447D5">
                      <w:pPr>
                        <w:pStyle w:val="NoSpacing"/>
                        <w:jc w:val="both"/>
                        <w:rPr>
                          <w:rFonts w:ascii="Arial Narrow" w:hAnsi="Arial Narrow"/>
                          <w:sz w:val="20"/>
                          <w:szCs w:val="20"/>
                        </w:rPr>
                      </w:pPr>
                    </w:p>
                    <w:p w14:paraId="07AA6786" w14:textId="3235B73B" w:rsidR="009447D5" w:rsidRDefault="009447D5" w:rsidP="009447D5">
                      <w:pPr>
                        <w:pStyle w:val="NoSpacing"/>
                        <w:jc w:val="both"/>
                        <w:rPr>
                          <w:rFonts w:ascii="Arial Narrow" w:hAnsi="Arial Narrow"/>
                          <w:sz w:val="20"/>
                          <w:szCs w:val="20"/>
                        </w:rPr>
                      </w:pPr>
                      <w:r w:rsidRPr="00AD72DF">
                        <w:rPr>
                          <w:rFonts w:ascii="Arial Narrow" w:hAnsi="Arial Narrow"/>
                          <w:sz w:val="20"/>
                          <w:szCs w:val="20"/>
                        </w:rPr>
                        <w:t xml:space="preserve">The statement noted that these entities </w:t>
                      </w:r>
                      <w:r>
                        <w:rPr>
                          <w:rFonts w:ascii="Arial Narrow" w:hAnsi="Arial Narrow"/>
                          <w:sz w:val="20"/>
                          <w:szCs w:val="20"/>
                        </w:rPr>
                        <w:t>we</w:t>
                      </w:r>
                      <w:r w:rsidRPr="00AD72DF">
                        <w:rPr>
                          <w:rFonts w:ascii="Arial Narrow" w:hAnsi="Arial Narrow"/>
                          <w:sz w:val="20"/>
                          <w:szCs w:val="20"/>
                        </w:rPr>
                        <w:t xml:space="preserve">re now subject to regulation and </w:t>
                      </w:r>
                      <w:r>
                        <w:rPr>
                          <w:rFonts w:ascii="Arial Narrow" w:hAnsi="Arial Narrow"/>
                          <w:sz w:val="20"/>
                          <w:szCs w:val="20"/>
                        </w:rPr>
                        <w:t>we</w:t>
                      </w:r>
                      <w:r w:rsidRPr="00AD72DF">
                        <w:rPr>
                          <w:rFonts w:ascii="Arial Narrow" w:hAnsi="Arial Narrow"/>
                          <w:sz w:val="20"/>
                          <w:szCs w:val="20"/>
                        </w:rPr>
                        <w:t>re required to register with the Agency for Audio and Audiovisual Media Services. The obligation applies to those influencers, vloggers, content creators, YouTubers and other providers of on-demand audiovisual media services who meet the following criteria: they provide audiovisual media services through video-sharing platforms (for example YouTube, Instagram, TikTok and similar platforms); they have more than 10,000 followers or subscribers; they generate economic benefit from the media service; they have published at least 24 audiovisual contents in the past 12 months; and their purpose is to inform, educate or entertain, while exercising editorial responsibility over the content.</w:t>
                      </w:r>
                      <w:r>
                        <w:rPr>
                          <w:rFonts w:ascii="Arial Narrow" w:hAnsi="Arial Narrow"/>
                          <w:sz w:val="20"/>
                          <w:szCs w:val="20"/>
                        </w:rPr>
                        <w:t xml:space="preserve"> </w:t>
                      </w:r>
                      <w:r w:rsidRPr="00AD72DF">
                        <w:rPr>
                          <w:rFonts w:ascii="Arial Narrow" w:hAnsi="Arial Narrow"/>
                          <w:sz w:val="20"/>
                          <w:szCs w:val="20"/>
                        </w:rPr>
                        <w:t xml:space="preserve">The criteria are explained in </w:t>
                      </w:r>
                      <w:r>
                        <w:rPr>
                          <w:rFonts w:ascii="Arial Narrow" w:hAnsi="Arial Narrow"/>
                          <w:sz w:val="20"/>
                          <w:szCs w:val="20"/>
                        </w:rPr>
                        <w:t>more</w:t>
                      </w:r>
                      <w:r w:rsidRPr="00AD72DF">
                        <w:rPr>
                          <w:rFonts w:ascii="Arial Narrow" w:hAnsi="Arial Narrow"/>
                          <w:sz w:val="20"/>
                          <w:szCs w:val="20"/>
                        </w:rPr>
                        <w:t xml:space="preserve"> detail in the Agency’s Rulebook regulating the form</w:t>
                      </w:r>
                      <w:r>
                        <w:rPr>
                          <w:rFonts w:ascii="Arial Narrow" w:hAnsi="Arial Narrow"/>
                          <w:sz w:val="20"/>
                          <w:szCs w:val="20"/>
                        </w:rPr>
                        <w:t>at</w:t>
                      </w:r>
                      <w:r w:rsidRPr="00AD72DF">
                        <w:rPr>
                          <w:rFonts w:ascii="Arial Narrow" w:hAnsi="Arial Narrow"/>
                          <w:sz w:val="20"/>
                          <w:szCs w:val="20"/>
                        </w:rPr>
                        <w:t xml:space="preserve"> and content of the application </w:t>
                      </w:r>
                      <w:r>
                        <w:rPr>
                          <w:rFonts w:ascii="Arial Narrow" w:hAnsi="Arial Narrow"/>
                          <w:sz w:val="20"/>
                          <w:szCs w:val="20"/>
                        </w:rPr>
                        <w:t xml:space="preserve">for </w:t>
                      </w:r>
                      <w:proofErr w:type="spellStart"/>
                      <w:r w:rsidRPr="00AD72DF">
                        <w:rPr>
                          <w:rFonts w:ascii="Arial Narrow" w:hAnsi="Arial Narrow"/>
                          <w:sz w:val="20"/>
                          <w:szCs w:val="20"/>
                        </w:rPr>
                        <w:t>for</w:t>
                      </w:r>
                      <w:proofErr w:type="spellEnd"/>
                      <w:r w:rsidRPr="00AD72DF">
                        <w:rPr>
                          <w:rFonts w:ascii="Arial Narrow" w:hAnsi="Arial Narrow"/>
                          <w:sz w:val="20"/>
                          <w:szCs w:val="20"/>
                        </w:rPr>
                        <w:t xml:space="preserve"> entry in the Register of On-Demand Audiovisual Media Service Providers.</w:t>
                      </w:r>
                    </w:p>
                    <w:p w14:paraId="2F523302" w14:textId="77777777" w:rsidR="009447D5" w:rsidRPr="00AD72DF" w:rsidRDefault="009447D5" w:rsidP="009447D5">
                      <w:pPr>
                        <w:pStyle w:val="NoSpacing"/>
                        <w:jc w:val="both"/>
                        <w:rPr>
                          <w:rFonts w:ascii="Arial Narrow" w:hAnsi="Arial Narrow"/>
                          <w:sz w:val="20"/>
                          <w:szCs w:val="20"/>
                        </w:rPr>
                      </w:pPr>
                    </w:p>
                    <w:p w14:paraId="7F7B9775" w14:textId="77777777" w:rsidR="009447D5" w:rsidRPr="00AD72DF" w:rsidRDefault="009447D5" w:rsidP="009447D5">
                      <w:pPr>
                        <w:pStyle w:val="NoSpacing"/>
                        <w:jc w:val="both"/>
                        <w:rPr>
                          <w:rFonts w:ascii="Arial Narrow" w:hAnsi="Arial Narrow"/>
                          <w:sz w:val="20"/>
                          <w:szCs w:val="20"/>
                        </w:rPr>
                      </w:pPr>
                      <w:r w:rsidRPr="00AD72DF">
                        <w:rPr>
                          <w:rFonts w:ascii="Arial Narrow" w:hAnsi="Arial Narrow"/>
                          <w:sz w:val="20"/>
                          <w:szCs w:val="20"/>
                        </w:rPr>
                        <w:t xml:space="preserve">Given that this is a legal obligation, the Agency called on all influencers, vloggers, content creators and YouTubers who meet the stated criteria to submit an application </w:t>
                      </w:r>
                      <w:r>
                        <w:rPr>
                          <w:rFonts w:ascii="Arial Narrow" w:hAnsi="Arial Narrow"/>
                          <w:sz w:val="20"/>
                          <w:szCs w:val="20"/>
                        </w:rPr>
                        <w:t>to be included</w:t>
                      </w:r>
                      <w:r w:rsidRPr="00AD72DF">
                        <w:rPr>
                          <w:rFonts w:ascii="Arial Narrow" w:hAnsi="Arial Narrow"/>
                          <w:sz w:val="20"/>
                          <w:szCs w:val="20"/>
                        </w:rPr>
                        <w:t xml:space="preserve"> in the Register as soon as possible. All relevant documents related to the operation</w:t>
                      </w:r>
                      <w:r>
                        <w:rPr>
                          <w:rFonts w:ascii="Arial Narrow" w:hAnsi="Arial Narrow"/>
                          <w:sz w:val="20"/>
                          <w:szCs w:val="20"/>
                        </w:rPr>
                        <w:t>s</w:t>
                      </w:r>
                      <w:r w:rsidRPr="00AD72DF">
                        <w:rPr>
                          <w:rFonts w:ascii="Arial Narrow" w:hAnsi="Arial Narrow"/>
                          <w:sz w:val="20"/>
                          <w:szCs w:val="20"/>
                        </w:rPr>
                        <w:t xml:space="preserve"> and obligations of these entities are available on the Agency’s website, </w:t>
                      </w:r>
                      <w:hyperlink r:id="rId12" w:history="1">
                        <w:r w:rsidRPr="00AD72DF">
                          <w:rPr>
                            <w:rStyle w:val="Hyperlink"/>
                            <w:rFonts w:ascii="Arial Narrow" w:hAnsi="Arial Narrow"/>
                            <w:sz w:val="20"/>
                            <w:szCs w:val="20"/>
                          </w:rPr>
                          <w:t>www.avmu.mk</w:t>
                        </w:r>
                      </w:hyperlink>
                      <w:r w:rsidRPr="00AD72DF">
                        <w:rPr>
                          <w:rFonts w:ascii="Arial Narrow" w:hAnsi="Arial Narrow"/>
                          <w:sz w:val="20"/>
                          <w:szCs w:val="20"/>
                        </w:rPr>
                        <w:t xml:space="preserve">, under the dedicated banner “Influencers/Vloggers.” For additional information and clarifications, </w:t>
                      </w:r>
                      <w:r>
                        <w:rPr>
                          <w:rFonts w:ascii="Arial Narrow" w:hAnsi="Arial Narrow"/>
                          <w:sz w:val="20"/>
                          <w:szCs w:val="20"/>
                        </w:rPr>
                        <w:t xml:space="preserve">all </w:t>
                      </w:r>
                      <w:r w:rsidRPr="00AD72DF">
                        <w:rPr>
                          <w:rFonts w:ascii="Arial Narrow" w:hAnsi="Arial Narrow"/>
                          <w:sz w:val="20"/>
                          <w:szCs w:val="20"/>
                        </w:rPr>
                        <w:t xml:space="preserve">interested parties may contact the Agency at </w:t>
                      </w:r>
                      <w:hyperlink r:id="rId13" w:history="1">
                        <w:r w:rsidRPr="00AD72DF">
                          <w:rPr>
                            <w:rStyle w:val="Hyperlink"/>
                            <w:rFonts w:ascii="Arial Narrow" w:hAnsi="Arial Narrow"/>
                            <w:sz w:val="20"/>
                            <w:szCs w:val="20"/>
                          </w:rPr>
                          <w:t>influenseri@avmu.mk</w:t>
                        </w:r>
                      </w:hyperlink>
                      <w:r w:rsidRPr="00AD72DF">
                        <w:rPr>
                          <w:rFonts w:ascii="Arial Narrow" w:hAnsi="Arial Narrow"/>
                          <w:sz w:val="20"/>
                          <w:szCs w:val="20"/>
                        </w:rPr>
                        <w:t>.</w:t>
                      </w:r>
                    </w:p>
                    <w:p w14:paraId="599DC90D" w14:textId="77777777" w:rsidR="00BF1242" w:rsidRPr="009447D5" w:rsidRDefault="00BF1242" w:rsidP="00BF1242">
                      <w:pPr>
                        <w:spacing w:after="0" w:line="240" w:lineRule="auto"/>
                        <w:jc w:val="both"/>
                        <w:rPr>
                          <w:lang w:val="en-US"/>
                        </w:rPr>
                      </w:pPr>
                    </w:p>
                    <w:p w14:paraId="0CE3D45F" w14:textId="77777777" w:rsidR="00BF1242" w:rsidRPr="008954C2" w:rsidRDefault="00BF1242" w:rsidP="00BF1242">
                      <w:pPr>
                        <w:spacing w:after="0" w:line="240" w:lineRule="auto"/>
                        <w:jc w:val="both"/>
                        <w:rPr>
                          <w:sz w:val="16"/>
                        </w:rPr>
                      </w:pPr>
                    </w:p>
                  </w:txbxContent>
                </v:textbox>
                <w10:wrap anchorx="page"/>
              </v:shape>
            </w:pict>
          </mc:Fallback>
        </mc:AlternateContent>
      </w:r>
    </w:p>
    <w:p w14:paraId="709CA858" w14:textId="3F5A3DE3" w:rsidR="00BD03BA" w:rsidRPr="00BD03BA" w:rsidRDefault="00BD03BA" w:rsidP="00BD03BA"/>
    <w:p w14:paraId="40FB4A87" w14:textId="59191388" w:rsidR="00BD03BA" w:rsidRPr="00BD03BA" w:rsidRDefault="00BD03BA" w:rsidP="00BD03BA"/>
    <w:p w14:paraId="1D14D091" w14:textId="3CB9C94B" w:rsidR="00BD03BA" w:rsidRPr="00BD03BA" w:rsidRDefault="00BD03BA" w:rsidP="00BD03BA"/>
    <w:p w14:paraId="75265778" w14:textId="2A22427E" w:rsidR="00BD03BA" w:rsidRPr="00BD03BA" w:rsidRDefault="00BD03BA" w:rsidP="00BD03BA"/>
    <w:p w14:paraId="3D242E8D" w14:textId="3D4C879B" w:rsidR="00BD03BA" w:rsidRPr="00BD03BA" w:rsidRDefault="00BD03BA" w:rsidP="00BD03BA"/>
    <w:p w14:paraId="07A64B6A" w14:textId="28D203A8" w:rsidR="00BD03BA" w:rsidRPr="00BD03BA" w:rsidRDefault="00436C44" w:rsidP="00BD03BA">
      <w:r w:rsidRPr="008F5DB4">
        <w:rPr>
          <w:noProof/>
          <w:lang w:val="en-US"/>
        </w:rPr>
        <mc:AlternateContent>
          <mc:Choice Requires="wps">
            <w:drawing>
              <wp:anchor distT="0" distB="0" distL="114300" distR="114300" simplePos="0" relativeHeight="251836416" behindDoc="0" locked="0" layoutInCell="1" allowOverlap="1" wp14:anchorId="00F838F7" wp14:editId="358412C3">
                <wp:simplePos x="0" y="0"/>
                <wp:positionH relativeFrom="margin">
                  <wp:posOffset>-747132</wp:posOffset>
                </wp:positionH>
                <wp:positionV relativeFrom="paragraph">
                  <wp:posOffset>262224</wp:posOffset>
                </wp:positionV>
                <wp:extent cx="7427595" cy="1265663"/>
                <wp:effectExtent l="0" t="0" r="20955" b="10795"/>
                <wp:wrapNone/>
                <wp:docPr id="12936780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7595" cy="1265663"/>
                        </a:xfrm>
                        <a:prstGeom prst="bevel">
                          <a:avLst>
                            <a:gd name="adj" fmla="val 458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748205" w14:textId="77777777" w:rsidR="008C1E44" w:rsidRPr="00E518C8" w:rsidRDefault="008C1E44" w:rsidP="008C1E44">
                            <w:pPr>
                              <w:pStyle w:val="NoSpacing"/>
                              <w:jc w:val="both"/>
                              <w:rPr>
                                <w:rFonts w:ascii="Arial Narrow" w:hAnsi="Arial Narrow"/>
                                <w:color w:val="C00000"/>
                                <w:sz w:val="20"/>
                                <w:szCs w:val="20"/>
                              </w:rPr>
                            </w:pPr>
                            <w:r w:rsidRPr="00E518C8">
                              <w:rPr>
                                <w:rFonts w:ascii="Arial Narrow" w:hAnsi="Arial Narrow"/>
                                <w:b/>
                                <w:bCs/>
                                <w:color w:val="C00000"/>
                                <w:sz w:val="20"/>
                                <w:szCs w:val="20"/>
                              </w:rPr>
                              <w:t xml:space="preserve">Overview of Radio Stations that Voluntarily Declared </w:t>
                            </w:r>
                            <w:r>
                              <w:rPr>
                                <w:rFonts w:ascii="Arial Narrow" w:hAnsi="Arial Narrow"/>
                                <w:b/>
                                <w:bCs/>
                                <w:color w:val="C00000"/>
                                <w:sz w:val="20"/>
                                <w:szCs w:val="20"/>
                              </w:rPr>
                              <w:t xml:space="preserve">They Would Air </w:t>
                            </w:r>
                            <w:r w:rsidRPr="00E518C8">
                              <w:rPr>
                                <w:rFonts w:ascii="Arial Narrow" w:hAnsi="Arial Narrow"/>
                                <w:b/>
                                <w:bCs/>
                                <w:color w:val="C00000"/>
                                <w:sz w:val="20"/>
                                <w:szCs w:val="20"/>
                              </w:rPr>
                              <w:t xml:space="preserve">Domestic Music </w:t>
                            </w:r>
                            <w:r>
                              <w:rPr>
                                <w:rFonts w:ascii="Arial Narrow" w:hAnsi="Arial Narrow"/>
                                <w:b/>
                                <w:bCs/>
                                <w:color w:val="C00000"/>
                                <w:sz w:val="20"/>
                                <w:szCs w:val="20"/>
                              </w:rPr>
                              <w:t>in</w:t>
                            </w:r>
                            <w:r w:rsidRPr="00E518C8">
                              <w:rPr>
                                <w:rFonts w:ascii="Arial Narrow" w:hAnsi="Arial Narrow"/>
                                <w:b/>
                                <w:bCs/>
                                <w:color w:val="C00000"/>
                                <w:sz w:val="20"/>
                                <w:szCs w:val="20"/>
                              </w:rPr>
                              <w:t xml:space="preserve"> 2026</w:t>
                            </w:r>
                          </w:p>
                          <w:p w14:paraId="3791A7D0" w14:textId="77777777" w:rsidR="00436C44" w:rsidRDefault="00436C44" w:rsidP="00436C44">
                            <w:pPr>
                              <w:pStyle w:val="NoSpacing"/>
                              <w:jc w:val="both"/>
                              <w:rPr>
                                <w:rFonts w:ascii="Arial Narrow" w:hAnsi="Arial Narrow"/>
                                <w:sz w:val="20"/>
                                <w:szCs w:val="20"/>
                              </w:rPr>
                            </w:pPr>
                            <w:r w:rsidRPr="00E518C8">
                              <w:rPr>
                                <w:rFonts w:ascii="Arial Narrow" w:hAnsi="Arial Narrow"/>
                                <w:sz w:val="20"/>
                                <w:szCs w:val="20"/>
                              </w:rPr>
                              <w:t xml:space="preserve">On 15 January, the Agency announced that 17 radio stations </w:t>
                            </w:r>
                            <w:r>
                              <w:rPr>
                                <w:rFonts w:ascii="Arial Narrow" w:hAnsi="Arial Narrow"/>
                                <w:sz w:val="20"/>
                                <w:szCs w:val="20"/>
                              </w:rPr>
                              <w:t xml:space="preserve">had </w:t>
                            </w:r>
                            <w:r w:rsidRPr="00E518C8">
                              <w:rPr>
                                <w:rFonts w:ascii="Arial Narrow" w:hAnsi="Arial Narrow"/>
                                <w:sz w:val="20"/>
                                <w:szCs w:val="20"/>
                              </w:rPr>
                              <w:t>made use of the legal option to voluntarily declare the percentage of domestic music they w</w:t>
                            </w:r>
                            <w:r>
                              <w:rPr>
                                <w:rFonts w:ascii="Arial Narrow" w:hAnsi="Arial Narrow"/>
                                <w:sz w:val="20"/>
                                <w:szCs w:val="20"/>
                              </w:rPr>
                              <w:t>ould</w:t>
                            </w:r>
                            <w:r w:rsidRPr="00E518C8">
                              <w:rPr>
                                <w:rFonts w:ascii="Arial Narrow" w:hAnsi="Arial Narrow"/>
                                <w:sz w:val="20"/>
                                <w:szCs w:val="20"/>
                              </w:rPr>
                              <w:t xml:space="preserve"> broadcast in 2026. Of these, two are national radio stations, five are regional stations, </w:t>
                            </w:r>
                            <w:r>
                              <w:rPr>
                                <w:rFonts w:ascii="Arial Narrow" w:hAnsi="Arial Narrow"/>
                                <w:sz w:val="20"/>
                                <w:szCs w:val="20"/>
                              </w:rPr>
                              <w:t>while</w:t>
                            </w:r>
                            <w:r w:rsidRPr="00E518C8">
                              <w:rPr>
                                <w:rFonts w:ascii="Arial Narrow" w:hAnsi="Arial Narrow"/>
                                <w:sz w:val="20"/>
                                <w:szCs w:val="20"/>
                              </w:rPr>
                              <w:t xml:space="preserve"> ten broadcast at the local level.</w:t>
                            </w:r>
                          </w:p>
                          <w:p w14:paraId="7CB5EDFC" w14:textId="77777777" w:rsidR="00436C44" w:rsidRPr="00E518C8" w:rsidRDefault="00436C44" w:rsidP="00436C44">
                            <w:pPr>
                              <w:pStyle w:val="NoSpacing"/>
                              <w:jc w:val="both"/>
                              <w:rPr>
                                <w:rFonts w:ascii="Arial Narrow" w:hAnsi="Arial Narrow"/>
                                <w:sz w:val="20"/>
                                <w:szCs w:val="20"/>
                              </w:rPr>
                            </w:pPr>
                          </w:p>
                          <w:p w14:paraId="69DFA649" w14:textId="77777777" w:rsidR="00436C44" w:rsidRPr="00E518C8" w:rsidRDefault="00436C44" w:rsidP="00436C44">
                            <w:pPr>
                              <w:pStyle w:val="NoSpacing"/>
                              <w:jc w:val="both"/>
                              <w:rPr>
                                <w:rFonts w:ascii="Arial Narrow" w:hAnsi="Arial Narrow"/>
                                <w:sz w:val="20"/>
                                <w:szCs w:val="20"/>
                              </w:rPr>
                            </w:pPr>
                            <w:r w:rsidRPr="00E518C8">
                              <w:rPr>
                                <w:rFonts w:ascii="Arial Narrow" w:hAnsi="Arial Narrow"/>
                                <w:sz w:val="20"/>
                                <w:szCs w:val="20"/>
                              </w:rPr>
                              <w:t xml:space="preserve">The radio stations that voluntarily declared the daily percentage of music in Macedonian and in the languages of ethnic communities </w:t>
                            </w:r>
                            <w:r>
                              <w:rPr>
                                <w:rFonts w:ascii="Arial Narrow" w:hAnsi="Arial Narrow"/>
                                <w:sz w:val="20"/>
                                <w:szCs w:val="20"/>
                              </w:rPr>
                              <w:t xml:space="preserve">that </w:t>
                            </w:r>
                            <w:r w:rsidRPr="00E518C8">
                              <w:rPr>
                                <w:rFonts w:ascii="Arial Narrow" w:hAnsi="Arial Narrow"/>
                                <w:sz w:val="20"/>
                                <w:szCs w:val="20"/>
                              </w:rPr>
                              <w:t>they w</w:t>
                            </w:r>
                            <w:r>
                              <w:rPr>
                                <w:rFonts w:ascii="Arial Narrow" w:hAnsi="Arial Narrow"/>
                                <w:sz w:val="20"/>
                                <w:szCs w:val="20"/>
                              </w:rPr>
                              <w:t>ould</w:t>
                            </w:r>
                            <w:r w:rsidRPr="00E518C8">
                              <w:rPr>
                                <w:rFonts w:ascii="Arial Narrow" w:hAnsi="Arial Narrow"/>
                                <w:sz w:val="20"/>
                                <w:szCs w:val="20"/>
                              </w:rPr>
                              <w:t xml:space="preserve"> air were granted a reduction in their license fee, proportionate to the percentage declared.</w:t>
                            </w:r>
                          </w:p>
                          <w:p w14:paraId="51380152" w14:textId="0DFFA2B6" w:rsidR="00BF1242" w:rsidRPr="00436C44" w:rsidRDefault="00436C44" w:rsidP="00436C44">
                            <w:pPr>
                              <w:spacing w:after="160" w:line="240" w:lineRule="auto"/>
                              <w:jc w:val="both"/>
                              <w:rPr>
                                <w:rFonts w:ascii="Arial Narrow" w:hAnsi="Arial Narrow"/>
                                <w:sz w:val="20"/>
                                <w:lang w:val="en-US"/>
                              </w:rPr>
                            </w:pPr>
                            <w:r w:rsidRPr="00E518C8">
                              <w:rPr>
                                <w:rFonts w:ascii="Arial Narrow" w:hAnsi="Arial Narrow"/>
                                <w:sz w:val="20"/>
                              </w:rPr>
                              <w:t>The overview of radio stations that voluntarily declared they w</w:t>
                            </w:r>
                            <w:r>
                              <w:rPr>
                                <w:rFonts w:ascii="Arial Narrow" w:hAnsi="Arial Narrow"/>
                                <w:sz w:val="20"/>
                              </w:rPr>
                              <w:t>ould</w:t>
                            </w:r>
                            <w:r w:rsidRPr="00E518C8">
                              <w:rPr>
                                <w:rFonts w:ascii="Arial Narrow" w:hAnsi="Arial Narrow"/>
                                <w:sz w:val="20"/>
                              </w:rPr>
                              <w:t xml:space="preserve"> broadcast domestic music in 2026 is available at the provided </w:t>
                            </w:r>
                            <w:r w:rsidR="00BF1242">
                              <w:fldChar w:fldCharType="begin"/>
                            </w:r>
                            <w:r w:rsidR="00BF1242">
                              <w:instrText>HYPERLINK "https://avmu.mk/wp-content/uploads/2026/01/%D0%9F%D0%A0%D0%95%D0%93%D0%9B%D0%95%D0%94-%D0%9D%D0%90-%D0%A0%D0%90%D0%94%D0%98%D0%88%D0%90-%D0%BC%D1%83%D0%B7%D0%B8%D0%BA%D0%B0-2026.docx"</w:instrText>
                            </w:r>
                            <w:r w:rsidR="00BF1242">
                              <w:fldChar w:fldCharType="separate"/>
                            </w:r>
                            <w:r>
                              <w:rPr>
                                <w:rStyle w:val="Hyperlink"/>
                                <w:rFonts w:ascii="Arial Narrow" w:hAnsi="Arial Narrow"/>
                                <w:sz w:val="20"/>
                                <w:lang w:val="en-US"/>
                              </w:rPr>
                              <w:t>link</w:t>
                            </w:r>
                            <w:r w:rsidR="00BF1242">
                              <w:fldChar w:fldCharType="end"/>
                            </w:r>
                            <w:r w:rsidR="00BF1242" w:rsidRPr="00436C44">
                              <w:rPr>
                                <w:rFonts w:ascii="Arial Narrow" w:hAnsi="Arial Narrow"/>
                                <w:sz w:val="20"/>
                                <w:lang w:val="en-US"/>
                              </w:rPr>
                              <w:t>.</w:t>
                            </w:r>
                          </w:p>
                          <w:p w14:paraId="18C684DA" w14:textId="77777777" w:rsidR="00BF1242" w:rsidRPr="00436C44" w:rsidRDefault="00BF1242" w:rsidP="00BF1242">
                            <w:pPr>
                              <w:spacing w:after="160" w:line="240" w:lineRule="auto"/>
                              <w:jc w:val="both"/>
                              <w:rPr>
                                <w:lang w:val="en-US"/>
                              </w:rPr>
                            </w:pPr>
                          </w:p>
                          <w:p w14:paraId="12E352AD" w14:textId="77777777" w:rsidR="00BF1242" w:rsidRPr="008954C2" w:rsidRDefault="00BF1242" w:rsidP="00BF1242">
                            <w:pPr>
                              <w:spacing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38F7" id="_x0000_s1031" type="#_x0000_t84" style="position:absolute;margin-left:-58.85pt;margin-top:20.65pt;width:584.85pt;height:99.6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jNJwIAACwEAAAOAAAAZHJzL2Uyb0RvYy54bWysU82OGyEMvlfqOyDuzSRpJpuMMlmtst2q&#10;0vZH2vYBGGAytIApkEzSp1/DJGm2vVXlgGxsf7Y/m9XtwWiylz4osDWdjMaUSMtBKLut6bevD28W&#10;lITIrGAarKzpUQZ6u379atW7Sk6hAy2kJwhiQ9W7mnYxuqooAu+kYWEETlo0tuANi6j6bSE86xHd&#10;6GI6Hs+LHrxwHrgMAV/vByNdZ/y2lTx+btsgI9E1xdpivn2+m3QX6xWrtp65TvFTGewfqjBMWUx6&#10;gbpnkZGdV39BGcU9BGjjiIMpoG0Vl7kH7GYy/qObp445mXtBcoK70BT+Hyz/tH9yX3wqPbhH4D8C&#10;sbDpmN3KO++h7yQTmG6SiCp6F6pLQFIChpKm/wgCR8t2ETIHh9abBIjdkUOm+nihWh4i4fh4M5ve&#10;lMuSEo62yXRezudvcw5WncOdD/G9BEOSUNNG7qXO+Gz/GGImWxDLTEotvlPSGo2j2zNNZuXiDHby&#10;LVh1hkuBFh6U1nn22pK+pstyWmbsAFqJZMyM+G2z0Z4gJjaQz6nGF25GRdxhrUxNFxcnViXq3lmR&#10;s0Sm9CBjJdqeuEz0pU0NVTw0B6JETcuUIL00II5IrodhZfGLodCB/0VJj+ta0/Bzx7ykRH+wOKDl&#10;ZDZL+52VWXkzRcVfW5prC7McoWoaKRnETRz+xM55te0w0ySzYeEOh9qqeJ7+UNWpfFxJlF7s/LWe&#10;vX5/8vUzAAAA//8DAFBLAwQUAAYACAAAACEA/IMfxuEAAAAMAQAADwAAAGRycy9kb3ducmV2Lnht&#10;bEyPwU7DMBBE70j8g7VIXFBrJ4S0CtlUKBK0N0SoOLv2kkTEdhS7bfr3uCc4rvZp5k25mc3ATjT5&#10;3lmEZCmAkVVO97ZF2H++LtbAfJBWy8FZQriQh011e1PKQruz/aBTE1oWQ6wvJEIXwlhw7lVHRvql&#10;G8nG37ebjAzxnFquJ3mO4WbgqRA5N7K3saGTI9UdqZ/maBDy91yTy97q3fqhkdvkovZftUK8v5tf&#10;noEFmsMfDFf9qA5VdDq4o9WeDQiLJFmtIouQJY/AroR4SuO8A0KaiRx4VfL/I6pfAAAA//8DAFBL&#10;AQItABQABgAIAAAAIQC2gziS/gAAAOEBAAATAAAAAAAAAAAAAAAAAAAAAABbQ29udGVudF9UeXBl&#10;c10ueG1sUEsBAi0AFAAGAAgAAAAhADj9If/WAAAAlAEAAAsAAAAAAAAAAAAAAAAALwEAAF9yZWxz&#10;Ly5yZWxzUEsBAi0AFAAGAAgAAAAhAGom6M0nAgAALAQAAA4AAAAAAAAAAAAAAAAALgIAAGRycy9l&#10;Mm9Eb2MueG1sUEsBAi0AFAAGAAgAAAAhAPyDH8bhAAAADAEAAA8AAAAAAAAAAAAAAAAAgQQAAGRy&#10;cy9kb3ducmV2LnhtbFBLBQYAAAAABAAEAPMAAACPBQAAAAA=&#10;" adj="990" filled="f">
                <v:textbox>
                  <w:txbxContent>
                    <w:p w14:paraId="5B748205" w14:textId="77777777" w:rsidR="008C1E44" w:rsidRPr="00E518C8" w:rsidRDefault="008C1E44" w:rsidP="008C1E44">
                      <w:pPr>
                        <w:pStyle w:val="NoSpacing"/>
                        <w:jc w:val="both"/>
                        <w:rPr>
                          <w:rFonts w:ascii="Arial Narrow" w:hAnsi="Arial Narrow"/>
                          <w:color w:val="C00000"/>
                          <w:sz w:val="20"/>
                          <w:szCs w:val="20"/>
                        </w:rPr>
                      </w:pPr>
                      <w:r w:rsidRPr="00E518C8">
                        <w:rPr>
                          <w:rFonts w:ascii="Arial Narrow" w:hAnsi="Arial Narrow"/>
                          <w:b/>
                          <w:bCs/>
                          <w:color w:val="C00000"/>
                          <w:sz w:val="20"/>
                          <w:szCs w:val="20"/>
                        </w:rPr>
                        <w:t xml:space="preserve">Overview of Radio Stations that Voluntarily Declared </w:t>
                      </w:r>
                      <w:r>
                        <w:rPr>
                          <w:rFonts w:ascii="Arial Narrow" w:hAnsi="Arial Narrow"/>
                          <w:b/>
                          <w:bCs/>
                          <w:color w:val="C00000"/>
                          <w:sz w:val="20"/>
                          <w:szCs w:val="20"/>
                        </w:rPr>
                        <w:t xml:space="preserve">They Would Air </w:t>
                      </w:r>
                      <w:r w:rsidRPr="00E518C8">
                        <w:rPr>
                          <w:rFonts w:ascii="Arial Narrow" w:hAnsi="Arial Narrow"/>
                          <w:b/>
                          <w:bCs/>
                          <w:color w:val="C00000"/>
                          <w:sz w:val="20"/>
                          <w:szCs w:val="20"/>
                        </w:rPr>
                        <w:t xml:space="preserve">Domestic Music </w:t>
                      </w:r>
                      <w:r>
                        <w:rPr>
                          <w:rFonts w:ascii="Arial Narrow" w:hAnsi="Arial Narrow"/>
                          <w:b/>
                          <w:bCs/>
                          <w:color w:val="C00000"/>
                          <w:sz w:val="20"/>
                          <w:szCs w:val="20"/>
                        </w:rPr>
                        <w:t>in</w:t>
                      </w:r>
                      <w:r w:rsidRPr="00E518C8">
                        <w:rPr>
                          <w:rFonts w:ascii="Arial Narrow" w:hAnsi="Arial Narrow"/>
                          <w:b/>
                          <w:bCs/>
                          <w:color w:val="C00000"/>
                          <w:sz w:val="20"/>
                          <w:szCs w:val="20"/>
                        </w:rPr>
                        <w:t xml:space="preserve"> 2026</w:t>
                      </w:r>
                    </w:p>
                    <w:p w14:paraId="3791A7D0" w14:textId="77777777" w:rsidR="00436C44" w:rsidRDefault="00436C44" w:rsidP="00436C44">
                      <w:pPr>
                        <w:pStyle w:val="NoSpacing"/>
                        <w:jc w:val="both"/>
                        <w:rPr>
                          <w:rFonts w:ascii="Arial Narrow" w:hAnsi="Arial Narrow"/>
                          <w:sz w:val="20"/>
                          <w:szCs w:val="20"/>
                        </w:rPr>
                      </w:pPr>
                      <w:r w:rsidRPr="00E518C8">
                        <w:rPr>
                          <w:rFonts w:ascii="Arial Narrow" w:hAnsi="Arial Narrow"/>
                          <w:sz w:val="20"/>
                          <w:szCs w:val="20"/>
                        </w:rPr>
                        <w:t xml:space="preserve">On 15 January, the Agency announced that 17 radio stations </w:t>
                      </w:r>
                      <w:r>
                        <w:rPr>
                          <w:rFonts w:ascii="Arial Narrow" w:hAnsi="Arial Narrow"/>
                          <w:sz w:val="20"/>
                          <w:szCs w:val="20"/>
                        </w:rPr>
                        <w:t xml:space="preserve">had </w:t>
                      </w:r>
                      <w:r w:rsidRPr="00E518C8">
                        <w:rPr>
                          <w:rFonts w:ascii="Arial Narrow" w:hAnsi="Arial Narrow"/>
                          <w:sz w:val="20"/>
                          <w:szCs w:val="20"/>
                        </w:rPr>
                        <w:t>made use of the legal option to voluntarily declare the percentage of domestic music they w</w:t>
                      </w:r>
                      <w:r>
                        <w:rPr>
                          <w:rFonts w:ascii="Arial Narrow" w:hAnsi="Arial Narrow"/>
                          <w:sz w:val="20"/>
                          <w:szCs w:val="20"/>
                        </w:rPr>
                        <w:t>ould</w:t>
                      </w:r>
                      <w:r w:rsidRPr="00E518C8">
                        <w:rPr>
                          <w:rFonts w:ascii="Arial Narrow" w:hAnsi="Arial Narrow"/>
                          <w:sz w:val="20"/>
                          <w:szCs w:val="20"/>
                        </w:rPr>
                        <w:t xml:space="preserve"> broadcast in 2026. Of these, two are national radio stations, five are regional stations, </w:t>
                      </w:r>
                      <w:r>
                        <w:rPr>
                          <w:rFonts w:ascii="Arial Narrow" w:hAnsi="Arial Narrow"/>
                          <w:sz w:val="20"/>
                          <w:szCs w:val="20"/>
                        </w:rPr>
                        <w:t>while</w:t>
                      </w:r>
                      <w:r w:rsidRPr="00E518C8">
                        <w:rPr>
                          <w:rFonts w:ascii="Arial Narrow" w:hAnsi="Arial Narrow"/>
                          <w:sz w:val="20"/>
                          <w:szCs w:val="20"/>
                        </w:rPr>
                        <w:t xml:space="preserve"> ten broadcast at the local level.</w:t>
                      </w:r>
                    </w:p>
                    <w:p w14:paraId="7CB5EDFC" w14:textId="77777777" w:rsidR="00436C44" w:rsidRPr="00E518C8" w:rsidRDefault="00436C44" w:rsidP="00436C44">
                      <w:pPr>
                        <w:pStyle w:val="NoSpacing"/>
                        <w:jc w:val="both"/>
                        <w:rPr>
                          <w:rFonts w:ascii="Arial Narrow" w:hAnsi="Arial Narrow"/>
                          <w:sz w:val="20"/>
                          <w:szCs w:val="20"/>
                        </w:rPr>
                      </w:pPr>
                    </w:p>
                    <w:p w14:paraId="69DFA649" w14:textId="77777777" w:rsidR="00436C44" w:rsidRPr="00E518C8" w:rsidRDefault="00436C44" w:rsidP="00436C44">
                      <w:pPr>
                        <w:pStyle w:val="NoSpacing"/>
                        <w:jc w:val="both"/>
                        <w:rPr>
                          <w:rFonts w:ascii="Arial Narrow" w:hAnsi="Arial Narrow"/>
                          <w:sz w:val="20"/>
                          <w:szCs w:val="20"/>
                        </w:rPr>
                      </w:pPr>
                      <w:r w:rsidRPr="00E518C8">
                        <w:rPr>
                          <w:rFonts w:ascii="Arial Narrow" w:hAnsi="Arial Narrow"/>
                          <w:sz w:val="20"/>
                          <w:szCs w:val="20"/>
                        </w:rPr>
                        <w:t xml:space="preserve">The radio stations that voluntarily declared the daily percentage of music in Macedonian and in the languages of ethnic communities </w:t>
                      </w:r>
                      <w:r>
                        <w:rPr>
                          <w:rFonts w:ascii="Arial Narrow" w:hAnsi="Arial Narrow"/>
                          <w:sz w:val="20"/>
                          <w:szCs w:val="20"/>
                        </w:rPr>
                        <w:t xml:space="preserve">that </w:t>
                      </w:r>
                      <w:r w:rsidRPr="00E518C8">
                        <w:rPr>
                          <w:rFonts w:ascii="Arial Narrow" w:hAnsi="Arial Narrow"/>
                          <w:sz w:val="20"/>
                          <w:szCs w:val="20"/>
                        </w:rPr>
                        <w:t>they w</w:t>
                      </w:r>
                      <w:r>
                        <w:rPr>
                          <w:rFonts w:ascii="Arial Narrow" w:hAnsi="Arial Narrow"/>
                          <w:sz w:val="20"/>
                          <w:szCs w:val="20"/>
                        </w:rPr>
                        <w:t>ould</w:t>
                      </w:r>
                      <w:r w:rsidRPr="00E518C8">
                        <w:rPr>
                          <w:rFonts w:ascii="Arial Narrow" w:hAnsi="Arial Narrow"/>
                          <w:sz w:val="20"/>
                          <w:szCs w:val="20"/>
                        </w:rPr>
                        <w:t xml:space="preserve"> air were granted a reduction in their license fee, proportionate to the percentage declared.</w:t>
                      </w:r>
                    </w:p>
                    <w:p w14:paraId="51380152" w14:textId="0DFFA2B6" w:rsidR="00BF1242" w:rsidRPr="00436C44" w:rsidRDefault="00436C44" w:rsidP="00436C44">
                      <w:pPr>
                        <w:spacing w:after="160" w:line="240" w:lineRule="auto"/>
                        <w:jc w:val="both"/>
                        <w:rPr>
                          <w:rFonts w:ascii="Arial Narrow" w:hAnsi="Arial Narrow"/>
                          <w:sz w:val="20"/>
                          <w:lang w:val="en-US"/>
                        </w:rPr>
                      </w:pPr>
                      <w:r w:rsidRPr="00E518C8">
                        <w:rPr>
                          <w:rFonts w:ascii="Arial Narrow" w:hAnsi="Arial Narrow"/>
                          <w:sz w:val="20"/>
                        </w:rPr>
                        <w:t>The overview of radio stations that voluntarily declared they w</w:t>
                      </w:r>
                      <w:r>
                        <w:rPr>
                          <w:rFonts w:ascii="Arial Narrow" w:hAnsi="Arial Narrow"/>
                          <w:sz w:val="20"/>
                        </w:rPr>
                        <w:t>ould</w:t>
                      </w:r>
                      <w:r w:rsidRPr="00E518C8">
                        <w:rPr>
                          <w:rFonts w:ascii="Arial Narrow" w:hAnsi="Arial Narrow"/>
                          <w:sz w:val="20"/>
                        </w:rPr>
                        <w:t xml:space="preserve"> broadcast domestic music in 2026 is available at the provided </w:t>
                      </w:r>
                      <w:r w:rsidR="00BF1242">
                        <w:fldChar w:fldCharType="begin"/>
                      </w:r>
                      <w:r w:rsidR="00BF1242">
                        <w:instrText>HYPERLINK "https://avmu.mk/wp-content/uploads/2026/01/%D0%9F%D0%A0%D0%95%D0%93%D0%9B%D0%95%D0%94-%D0%9D%D0%90-%D0%A0%D0%90%D0%94%D0%98%D0%88%D0%90-%D0%BC%D1%83%D0%B7%D0%B8%D0%BA%D0%B0-2026.docx"</w:instrText>
                      </w:r>
                      <w:r w:rsidR="00BF1242">
                        <w:fldChar w:fldCharType="separate"/>
                      </w:r>
                      <w:r>
                        <w:rPr>
                          <w:rStyle w:val="Hyperlink"/>
                          <w:rFonts w:ascii="Arial Narrow" w:hAnsi="Arial Narrow"/>
                          <w:sz w:val="20"/>
                          <w:lang w:val="en-US"/>
                        </w:rPr>
                        <w:t>link</w:t>
                      </w:r>
                      <w:r w:rsidR="00BF1242">
                        <w:fldChar w:fldCharType="end"/>
                      </w:r>
                      <w:r w:rsidR="00BF1242" w:rsidRPr="00436C44">
                        <w:rPr>
                          <w:rFonts w:ascii="Arial Narrow" w:hAnsi="Arial Narrow"/>
                          <w:sz w:val="20"/>
                          <w:lang w:val="en-US"/>
                        </w:rPr>
                        <w:t>.</w:t>
                      </w:r>
                    </w:p>
                    <w:p w14:paraId="18C684DA" w14:textId="77777777" w:rsidR="00BF1242" w:rsidRPr="00436C44" w:rsidRDefault="00BF1242" w:rsidP="00BF1242">
                      <w:pPr>
                        <w:spacing w:after="160" w:line="240" w:lineRule="auto"/>
                        <w:jc w:val="both"/>
                        <w:rPr>
                          <w:lang w:val="en-US"/>
                        </w:rPr>
                      </w:pPr>
                    </w:p>
                    <w:p w14:paraId="12E352AD" w14:textId="77777777" w:rsidR="00BF1242" w:rsidRPr="008954C2" w:rsidRDefault="00BF1242" w:rsidP="00BF1242">
                      <w:pPr>
                        <w:spacing w:line="240" w:lineRule="auto"/>
                        <w:jc w:val="both"/>
                        <w:rPr>
                          <w:sz w:val="16"/>
                        </w:rPr>
                      </w:pPr>
                    </w:p>
                  </w:txbxContent>
                </v:textbox>
                <w10:wrap anchorx="margin"/>
              </v:shape>
            </w:pict>
          </mc:Fallback>
        </mc:AlternateContent>
      </w:r>
    </w:p>
    <w:p w14:paraId="707CE3E1" w14:textId="28A6FA03" w:rsidR="00BD03BA" w:rsidRPr="00BD03BA" w:rsidRDefault="00BD03BA" w:rsidP="00BD03BA"/>
    <w:p w14:paraId="48BCF621" w14:textId="7BDC6874" w:rsidR="00BD03BA" w:rsidRPr="00BD03BA" w:rsidRDefault="00BD03BA" w:rsidP="00BD03BA"/>
    <w:p w14:paraId="3BE33CA6" w14:textId="56B244F7" w:rsidR="00BD03BA" w:rsidRPr="00BD03BA" w:rsidRDefault="00BD03BA" w:rsidP="00BD03BA"/>
    <w:p w14:paraId="1E3B8990" w14:textId="372B6EAA" w:rsidR="00BD03BA" w:rsidRPr="00BD03BA" w:rsidRDefault="00BD03BA" w:rsidP="00BD03BA"/>
    <w:p w14:paraId="791184C1" w14:textId="2EFFAEBE" w:rsidR="00BD03BA" w:rsidRPr="00BD03BA" w:rsidRDefault="00EB1206" w:rsidP="00BD03BA">
      <w:r w:rsidRPr="008F5DB4">
        <w:rPr>
          <w:noProof/>
          <w:lang w:val="en-US"/>
        </w:rPr>
        <mc:AlternateContent>
          <mc:Choice Requires="wps">
            <w:drawing>
              <wp:anchor distT="0" distB="0" distL="114300" distR="114300" simplePos="0" relativeHeight="251826176" behindDoc="0" locked="0" layoutInCell="1" allowOverlap="1" wp14:anchorId="17A74AAF" wp14:editId="7C813A9C">
                <wp:simplePos x="0" y="0"/>
                <wp:positionH relativeFrom="margin">
                  <wp:posOffset>-752707</wp:posOffset>
                </wp:positionH>
                <wp:positionV relativeFrom="paragraph">
                  <wp:posOffset>144856</wp:posOffset>
                </wp:positionV>
                <wp:extent cx="7421880" cy="4192859"/>
                <wp:effectExtent l="0" t="0" r="26670" b="17780"/>
                <wp:wrapNone/>
                <wp:docPr id="1034029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1880" cy="4192859"/>
                        </a:xfrm>
                        <a:prstGeom prst="bevel">
                          <a:avLst>
                            <a:gd name="adj" fmla="val 139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481E7" w14:textId="16EB049F" w:rsidR="00B266EB" w:rsidRPr="00436C44" w:rsidRDefault="00436C44" w:rsidP="00B266EB">
                            <w:pPr>
                              <w:spacing w:line="240" w:lineRule="auto"/>
                              <w:rPr>
                                <w:rFonts w:ascii="Arial Narrow" w:hAnsi="Arial Narrow"/>
                                <w:b/>
                                <w:color w:val="C00000"/>
                                <w:sz w:val="20"/>
                                <w:lang w:val="en-US"/>
                              </w:rPr>
                            </w:pPr>
                            <w:r>
                              <w:rPr>
                                <w:rFonts w:ascii="Arial Narrow" w:hAnsi="Arial Narrow"/>
                                <w:b/>
                                <w:color w:val="C00000"/>
                                <w:sz w:val="20"/>
                                <w:lang w:val="en-US"/>
                              </w:rPr>
                              <w:t>Supervisions</w:t>
                            </w:r>
                            <w:r w:rsidRPr="00436C44">
                              <w:rPr>
                                <w:rFonts w:ascii="Arial Narrow" w:hAnsi="Arial Narrow"/>
                                <w:b/>
                                <w:color w:val="C00000"/>
                                <w:sz w:val="20"/>
                                <w:lang w:val="en-US"/>
                              </w:rPr>
                              <w:t xml:space="preserve"> </w:t>
                            </w:r>
                            <w:r>
                              <w:rPr>
                                <w:rFonts w:ascii="Arial Narrow" w:hAnsi="Arial Narrow"/>
                                <w:b/>
                                <w:color w:val="C00000"/>
                                <w:sz w:val="20"/>
                                <w:lang w:val="en-US"/>
                              </w:rPr>
                              <w:t>over</w:t>
                            </w:r>
                            <w:r w:rsidRPr="00436C44">
                              <w:rPr>
                                <w:rFonts w:ascii="Arial Narrow" w:hAnsi="Arial Narrow"/>
                                <w:b/>
                                <w:color w:val="C00000"/>
                                <w:sz w:val="20"/>
                                <w:lang w:val="en-US"/>
                              </w:rPr>
                              <w:t xml:space="preserve"> </w:t>
                            </w:r>
                            <w:r>
                              <w:rPr>
                                <w:rFonts w:ascii="Arial Narrow" w:hAnsi="Arial Narrow"/>
                                <w:b/>
                                <w:color w:val="C00000"/>
                                <w:sz w:val="20"/>
                                <w:lang w:val="en-US"/>
                              </w:rPr>
                              <w:t>Broadcasters</w:t>
                            </w:r>
                            <w:r w:rsidRPr="00436C44">
                              <w:rPr>
                                <w:rFonts w:ascii="Arial Narrow" w:hAnsi="Arial Narrow"/>
                                <w:b/>
                                <w:color w:val="C00000"/>
                                <w:sz w:val="20"/>
                                <w:lang w:val="en-US"/>
                              </w:rPr>
                              <w:t xml:space="preserve"> </w:t>
                            </w:r>
                            <w:r>
                              <w:rPr>
                                <w:rFonts w:ascii="Arial Narrow" w:hAnsi="Arial Narrow"/>
                                <w:b/>
                                <w:color w:val="C00000"/>
                                <w:sz w:val="20"/>
                                <w:lang w:val="en-US"/>
                              </w:rPr>
                              <w:t>and Operators of Public Electronic Communication Networks</w:t>
                            </w:r>
                            <w:r w:rsidR="00B266EB" w:rsidRPr="00B266EB">
                              <w:rPr>
                                <w:rFonts w:ascii="Arial Narrow" w:hAnsi="Arial Narrow"/>
                                <w:b/>
                                <w:color w:val="C00000"/>
                                <w:sz w:val="20"/>
                              </w:rPr>
                              <w:t xml:space="preserve"> </w:t>
                            </w:r>
                          </w:p>
                          <w:p w14:paraId="659D2E18" w14:textId="4DBE2220" w:rsidR="00B266EB" w:rsidRPr="00B266EB" w:rsidRDefault="00436C44" w:rsidP="00B266EB">
                            <w:pPr>
                              <w:spacing w:line="240" w:lineRule="auto"/>
                              <w:rPr>
                                <w:rFonts w:ascii="Arial Narrow" w:hAnsi="Arial Narrow"/>
                                <w:b/>
                                <w:color w:val="C00000"/>
                                <w:sz w:val="20"/>
                                <w:lang w:val="ru-RU"/>
                              </w:rPr>
                            </w:pPr>
                            <w:r>
                              <w:rPr>
                                <w:rFonts w:ascii="Arial Narrow" w:hAnsi="Arial Narrow"/>
                                <w:b/>
                                <w:color w:val="C00000"/>
                                <w:sz w:val="20"/>
                                <w:lang w:val="en-US"/>
                              </w:rPr>
                              <w:t>Broadcasters</w:t>
                            </w:r>
                          </w:p>
                          <w:p w14:paraId="52799257" w14:textId="77777777" w:rsidR="002263CE" w:rsidRPr="00C34401" w:rsidRDefault="002263CE" w:rsidP="002263CE">
                            <w:pPr>
                              <w:pStyle w:val="NoSpacing"/>
                              <w:jc w:val="both"/>
                              <w:rPr>
                                <w:rFonts w:ascii="Arial Narrow" w:hAnsi="Arial Narrow"/>
                                <w:sz w:val="20"/>
                                <w:szCs w:val="20"/>
                              </w:rPr>
                            </w:pPr>
                            <w:r>
                              <w:rPr>
                                <w:rFonts w:ascii="Arial Narrow" w:hAnsi="Arial Narrow"/>
                                <w:sz w:val="20"/>
                                <w:szCs w:val="20"/>
                              </w:rPr>
                              <w:t xml:space="preserve">The Agency conducted </w:t>
                            </w:r>
                            <w:r w:rsidRPr="00C34401">
                              <w:rPr>
                                <w:rFonts w:ascii="Arial Narrow" w:hAnsi="Arial Narrow"/>
                                <w:sz w:val="20"/>
                                <w:szCs w:val="20"/>
                              </w:rPr>
                              <w:t xml:space="preserve">regular administrative </w:t>
                            </w:r>
                            <w:r>
                              <w:rPr>
                                <w:rFonts w:ascii="Arial Narrow" w:hAnsi="Arial Narrow"/>
                                <w:sz w:val="20"/>
                                <w:szCs w:val="20"/>
                              </w:rPr>
                              <w:t xml:space="preserve">supervision </w:t>
                            </w:r>
                            <w:r w:rsidRPr="00C34401">
                              <w:rPr>
                                <w:rFonts w:ascii="Arial Narrow" w:hAnsi="Arial Narrow"/>
                                <w:sz w:val="20"/>
                                <w:szCs w:val="20"/>
                              </w:rPr>
                              <w:t xml:space="preserve">regarding </w:t>
                            </w:r>
                            <w:r>
                              <w:rPr>
                                <w:rFonts w:ascii="Arial Narrow" w:hAnsi="Arial Narrow"/>
                                <w:sz w:val="20"/>
                                <w:szCs w:val="20"/>
                              </w:rPr>
                              <w:t xml:space="preserve">the </w:t>
                            </w:r>
                            <w:r w:rsidRPr="00C34401">
                              <w:rPr>
                                <w:rFonts w:ascii="Arial Narrow" w:hAnsi="Arial Narrow"/>
                                <w:sz w:val="20"/>
                                <w:szCs w:val="20"/>
                              </w:rPr>
                              <w:t xml:space="preserve">compliance </w:t>
                            </w:r>
                            <w:r>
                              <w:rPr>
                                <w:rFonts w:ascii="Arial Narrow" w:hAnsi="Arial Narrow"/>
                                <w:sz w:val="20"/>
                                <w:szCs w:val="20"/>
                              </w:rPr>
                              <w:t xml:space="preserve">of </w:t>
                            </w:r>
                            <w:proofErr w:type="spellStart"/>
                            <w:r w:rsidRPr="00C34401">
                              <w:rPr>
                                <w:rFonts w:ascii="Arial Narrow" w:hAnsi="Arial Narrow"/>
                                <w:sz w:val="20"/>
                                <w:szCs w:val="20"/>
                              </w:rPr>
                              <w:t>Televi</w:t>
                            </w:r>
                            <w:r>
                              <w:rPr>
                                <w:rFonts w:ascii="Arial Narrow" w:hAnsi="Arial Narrow"/>
                                <w:sz w:val="20"/>
                                <w:szCs w:val="20"/>
                              </w:rPr>
                              <w:t>zija</w:t>
                            </w:r>
                            <w:proofErr w:type="spellEnd"/>
                            <w:r w:rsidRPr="00C34401">
                              <w:rPr>
                                <w:rFonts w:ascii="Arial Narrow" w:hAnsi="Arial Narrow"/>
                                <w:sz w:val="20"/>
                                <w:szCs w:val="20"/>
                              </w:rPr>
                              <w:t xml:space="preserve"> Plus from </w:t>
                            </w:r>
                            <w:proofErr w:type="spellStart"/>
                            <w:r w:rsidRPr="00C34401">
                              <w:rPr>
                                <w:rFonts w:ascii="Arial Narrow" w:hAnsi="Arial Narrow"/>
                                <w:sz w:val="20"/>
                                <w:szCs w:val="20"/>
                              </w:rPr>
                              <w:t>Kumanovo</w:t>
                            </w:r>
                            <w:proofErr w:type="spellEnd"/>
                            <w:r w:rsidRPr="00C34401">
                              <w:rPr>
                                <w:rFonts w:ascii="Arial Narrow" w:hAnsi="Arial Narrow"/>
                                <w:sz w:val="20"/>
                                <w:szCs w:val="20"/>
                              </w:rPr>
                              <w:t xml:space="preserve"> with the minimum staffing requirements set out in the Rulebook on Minimum Technical, Spatial, Financial and Staffing </w:t>
                            </w:r>
                            <w:r>
                              <w:rPr>
                                <w:rFonts w:ascii="Arial Narrow" w:hAnsi="Arial Narrow"/>
                                <w:sz w:val="20"/>
                                <w:szCs w:val="20"/>
                              </w:rPr>
                              <w:t xml:space="preserve">Requirements </w:t>
                            </w:r>
                            <w:r w:rsidRPr="00C34401">
                              <w:rPr>
                                <w:rFonts w:ascii="Arial Narrow" w:hAnsi="Arial Narrow"/>
                                <w:sz w:val="20"/>
                                <w:szCs w:val="20"/>
                              </w:rPr>
                              <w:t xml:space="preserve">for Obtaining a Radio </w:t>
                            </w:r>
                            <w:r>
                              <w:rPr>
                                <w:rFonts w:ascii="Arial Narrow" w:hAnsi="Arial Narrow"/>
                                <w:sz w:val="20"/>
                                <w:szCs w:val="20"/>
                              </w:rPr>
                              <w:t>or</w:t>
                            </w:r>
                            <w:r w:rsidRPr="00C34401">
                              <w:rPr>
                                <w:rFonts w:ascii="Arial Narrow" w:hAnsi="Arial Narrow"/>
                                <w:sz w:val="20"/>
                                <w:szCs w:val="20"/>
                              </w:rPr>
                              <w:t xml:space="preserve"> Television Broadcasting License. The </w:t>
                            </w:r>
                            <w:r>
                              <w:rPr>
                                <w:rFonts w:ascii="Arial Narrow" w:hAnsi="Arial Narrow"/>
                                <w:sz w:val="20"/>
                                <w:szCs w:val="20"/>
                              </w:rPr>
                              <w:t>supervision</w:t>
                            </w:r>
                            <w:r w:rsidRPr="00C34401">
                              <w:rPr>
                                <w:rFonts w:ascii="Arial Narrow" w:hAnsi="Arial Narrow"/>
                                <w:sz w:val="20"/>
                                <w:szCs w:val="20"/>
                              </w:rPr>
                              <w:t xml:space="preserve"> showed that the broadcaster meets the minimum staffing requirements established in the Rulebook.</w:t>
                            </w:r>
                            <w:r>
                              <w:rPr>
                                <w:rFonts w:ascii="Arial Narrow" w:hAnsi="Arial Narrow"/>
                                <w:sz w:val="20"/>
                                <w:szCs w:val="20"/>
                              </w:rPr>
                              <w:t xml:space="preserve"> </w:t>
                            </w:r>
                            <w:r w:rsidRPr="00C34401">
                              <w:rPr>
                                <w:rFonts w:ascii="Arial Narrow" w:hAnsi="Arial Narrow"/>
                                <w:sz w:val="20"/>
                                <w:szCs w:val="20"/>
                              </w:rPr>
                              <w:t xml:space="preserve">Two </w:t>
                            </w:r>
                            <w:r>
                              <w:rPr>
                                <w:rFonts w:ascii="Arial Narrow" w:hAnsi="Arial Narrow"/>
                                <w:sz w:val="20"/>
                                <w:szCs w:val="20"/>
                              </w:rPr>
                              <w:t>ad hoc</w:t>
                            </w:r>
                            <w:r w:rsidRPr="00C34401">
                              <w:rPr>
                                <w:rFonts w:ascii="Arial Narrow" w:hAnsi="Arial Narrow"/>
                                <w:sz w:val="20"/>
                                <w:szCs w:val="20"/>
                              </w:rPr>
                              <w:t xml:space="preserve"> administrative </w:t>
                            </w:r>
                            <w:r>
                              <w:rPr>
                                <w:rFonts w:ascii="Arial Narrow" w:hAnsi="Arial Narrow"/>
                                <w:sz w:val="20"/>
                                <w:szCs w:val="20"/>
                              </w:rPr>
                              <w:t>supervisions</w:t>
                            </w:r>
                            <w:r w:rsidRPr="00C34401">
                              <w:rPr>
                                <w:rFonts w:ascii="Arial Narrow" w:hAnsi="Arial Narrow"/>
                                <w:sz w:val="20"/>
                                <w:szCs w:val="20"/>
                              </w:rPr>
                              <w:t xml:space="preserve"> were carried out </w:t>
                            </w:r>
                            <w:r>
                              <w:rPr>
                                <w:rFonts w:ascii="Arial Narrow" w:hAnsi="Arial Narrow"/>
                                <w:sz w:val="20"/>
                                <w:szCs w:val="20"/>
                              </w:rPr>
                              <w:t>over</w:t>
                            </w:r>
                            <w:r w:rsidRPr="00C34401">
                              <w:rPr>
                                <w:rFonts w:ascii="Arial Narrow" w:hAnsi="Arial Narrow"/>
                                <w:sz w:val="20"/>
                                <w:szCs w:val="20"/>
                              </w:rPr>
                              <w:t xml:space="preserve"> </w:t>
                            </w:r>
                            <w:proofErr w:type="spellStart"/>
                            <w:r w:rsidRPr="00C34401">
                              <w:rPr>
                                <w:rFonts w:ascii="Arial Narrow" w:hAnsi="Arial Narrow"/>
                                <w:sz w:val="20"/>
                                <w:szCs w:val="20"/>
                              </w:rPr>
                              <w:t>Sonce</w:t>
                            </w:r>
                            <w:proofErr w:type="spellEnd"/>
                            <w:r>
                              <w:rPr>
                                <w:rFonts w:ascii="Arial Narrow" w:hAnsi="Arial Narrow"/>
                                <w:sz w:val="20"/>
                                <w:szCs w:val="20"/>
                              </w:rPr>
                              <w:t xml:space="preserve"> TV</w:t>
                            </w:r>
                            <w:r w:rsidRPr="00C34401">
                              <w:rPr>
                                <w:rFonts w:ascii="Arial Narrow" w:hAnsi="Arial Narrow"/>
                                <w:sz w:val="20"/>
                                <w:szCs w:val="20"/>
                              </w:rPr>
                              <w:t xml:space="preserve">. One aimed to determine whether the license holder had ceased broadcasting its </w:t>
                            </w:r>
                            <w:proofErr w:type="spellStart"/>
                            <w:r w:rsidRPr="00C34401">
                              <w:rPr>
                                <w:rFonts w:ascii="Arial Narrow" w:hAnsi="Arial Narrow"/>
                                <w:sz w:val="20"/>
                                <w:szCs w:val="20"/>
                              </w:rPr>
                              <w:t>programme</w:t>
                            </w:r>
                            <w:proofErr w:type="spellEnd"/>
                            <w:r w:rsidRPr="00C34401">
                              <w:rPr>
                                <w:rFonts w:ascii="Arial Narrow" w:hAnsi="Arial Narrow"/>
                                <w:sz w:val="20"/>
                                <w:szCs w:val="20"/>
                              </w:rPr>
                              <w:t xml:space="preserve"> service for more than 30 days due to technical, financial or other reasons. The second assessed whether the broadcaster complie</w:t>
                            </w:r>
                            <w:r>
                              <w:rPr>
                                <w:rFonts w:ascii="Arial Narrow" w:hAnsi="Arial Narrow"/>
                                <w:sz w:val="20"/>
                                <w:szCs w:val="20"/>
                              </w:rPr>
                              <w:t>d</w:t>
                            </w:r>
                            <w:r w:rsidRPr="00C34401">
                              <w:rPr>
                                <w:rFonts w:ascii="Arial Narrow" w:hAnsi="Arial Narrow"/>
                                <w:sz w:val="20"/>
                                <w:szCs w:val="20"/>
                              </w:rPr>
                              <w:t xml:space="preserve"> with the minimum staffing requirements laid down in the Rulebook on Minimum Technical, Spatial, Financial and Staffing </w:t>
                            </w:r>
                            <w:r>
                              <w:rPr>
                                <w:rFonts w:ascii="Arial Narrow" w:hAnsi="Arial Narrow"/>
                                <w:sz w:val="20"/>
                                <w:szCs w:val="20"/>
                              </w:rPr>
                              <w:t>Requirements</w:t>
                            </w:r>
                            <w:r w:rsidRPr="00C34401">
                              <w:rPr>
                                <w:rFonts w:ascii="Arial Narrow" w:hAnsi="Arial Narrow"/>
                                <w:sz w:val="20"/>
                                <w:szCs w:val="20"/>
                              </w:rPr>
                              <w:t xml:space="preserve"> for Obtaining a Radio </w:t>
                            </w:r>
                            <w:r>
                              <w:rPr>
                                <w:rFonts w:ascii="Arial Narrow" w:hAnsi="Arial Narrow"/>
                                <w:sz w:val="20"/>
                                <w:szCs w:val="20"/>
                              </w:rPr>
                              <w:t>or</w:t>
                            </w:r>
                            <w:r w:rsidRPr="00C34401">
                              <w:rPr>
                                <w:rFonts w:ascii="Arial Narrow" w:hAnsi="Arial Narrow"/>
                                <w:sz w:val="20"/>
                                <w:szCs w:val="20"/>
                              </w:rPr>
                              <w:t xml:space="preserve"> Television Broadcasting License.</w:t>
                            </w:r>
                            <w:r>
                              <w:rPr>
                                <w:rFonts w:ascii="Arial Narrow" w:hAnsi="Arial Narrow"/>
                                <w:sz w:val="20"/>
                                <w:szCs w:val="20"/>
                              </w:rPr>
                              <w:t xml:space="preserve"> </w:t>
                            </w:r>
                            <w:r w:rsidRPr="00C34401">
                              <w:rPr>
                                <w:rFonts w:ascii="Arial Narrow" w:hAnsi="Arial Narrow"/>
                                <w:sz w:val="20"/>
                                <w:szCs w:val="20"/>
                              </w:rPr>
                              <w:t>The s</w:t>
                            </w:r>
                            <w:r>
                              <w:rPr>
                                <w:rFonts w:ascii="Arial Narrow" w:hAnsi="Arial Narrow"/>
                                <w:sz w:val="20"/>
                                <w:szCs w:val="20"/>
                              </w:rPr>
                              <w:t>u</w:t>
                            </w:r>
                            <w:r w:rsidRPr="00C34401">
                              <w:rPr>
                                <w:rFonts w:ascii="Arial Narrow" w:hAnsi="Arial Narrow"/>
                                <w:sz w:val="20"/>
                                <w:szCs w:val="20"/>
                              </w:rPr>
                              <w:t>pe</w:t>
                            </w:r>
                            <w:r>
                              <w:rPr>
                                <w:rFonts w:ascii="Arial Narrow" w:hAnsi="Arial Narrow"/>
                                <w:sz w:val="20"/>
                                <w:szCs w:val="20"/>
                              </w:rPr>
                              <w:t>rv</w:t>
                            </w:r>
                            <w:r w:rsidRPr="00C34401">
                              <w:rPr>
                                <w:rFonts w:ascii="Arial Narrow" w:hAnsi="Arial Narrow"/>
                                <w:sz w:val="20"/>
                                <w:szCs w:val="20"/>
                              </w:rPr>
                              <w:t>i</w:t>
                            </w:r>
                            <w:r>
                              <w:rPr>
                                <w:rFonts w:ascii="Arial Narrow" w:hAnsi="Arial Narrow"/>
                                <w:sz w:val="20"/>
                                <w:szCs w:val="20"/>
                              </w:rPr>
                              <w:t>si</w:t>
                            </w:r>
                            <w:r w:rsidRPr="00C34401">
                              <w:rPr>
                                <w:rFonts w:ascii="Arial Narrow" w:hAnsi="Arial Narrow"/>
                                <w:sz w:val="20"/>
                                <w:szCs w:val="20"/>
                              </w:rPr>
                              <w:t xml:space="preserve">ons found that </w:t>
                            </w:r>
                            <w:proofErr w:type="spellStart"/>
                            <w:r w:rsidRPr="00C34401">
                              <w:rPr>
                                <w:rFonts w:ascii="Arial Narrow" w:hAnsi="Arial Narrow"/>
                                <w:sz w:val="20"/>
                                <w:szCs w:val="20"/>
                              </w:rPr>
                              <w:t>Sonce</w:t>
                            </w:r>
                            <w:proofErr w:type="spellEnd"/>
                            <w:r w:rsidRPr="00C34401">
                              <w:rPr>
                                <w:rFonts w:ascii="Arial Narrow" w:hAnsi="Arial Narrow"/>
                                <w:sz w:val="20"/>
                                <w:szCs w:val="20"/>
                              </w:rPr>
                              <w:t xml:space="preserve"> TV </w:t>
                            </w:r>
                            <w:r>
                              <w:rPr>
                                <w:rFonts w:ascii="Arial Narrow" w:hAnsi="Arial Narrow"/>
                                <w:sz w:val="20"/>
                                <w:szCs w:val="20"/>
                              </w:rPr>
                              <w:t>was</w:t>
                            </w:r>
                            <w:r w:rsidRPr="00C34401">
                              <w:rPr>
                                <w:rFonts w:ascii="Arial Narrow" w:hAnsi="Arial Narrow"/>
                                <w:sz w:val="20"/>
                                <w:szCs w:val="20"/>
                              </w:rPr>
                              <w:t xml:space="preserve"> not operating in accordance with the Law on Audio and Audiovisual Media Services. Specifically, it was established that the broadcaster had ceased broadcasting its programm</w:t>
                            </w:r>
                            <w:r>
                              <w:rPr>
                                <w:rFonts w:ascii="Arial Narrow" w:hAnsi="Arial Narrow"/>
                                <w:sz w:val="20"/>
                                <w:szCs w:val="20"/>
                              </w:rPr>
                              <w:t>ing</w:t>
                            </w:r>
                            <w:r w:rsidRPr="00C34401">
                              <w:rPr>
                                <w:rFonts w:ascii="Arial Narrow" w:hAnsi="Arial Narrow"/>
                                <w:sz w:val="20"/>
                                <w:szCs w:val="20"/>
                              </w:rPr>
                              <w:t xml:space="preserve"> service for more than 30 days due to technical, financial or other reasons and d</w:t>
                            </w:r>
                            <w:r>
                              <w:rPr>
                                <w:rFonts w:ascii="Arial Narrow" w:hAnsi="Arial Narrow"/>
                                <w:sz w:val="20"/>
                                <w:szCs w:val="20"/>
                              </w:rPr>
                              <w:t>id</w:t>
                            </w:r>
                            <w:r w:rsidRPr="00C34401">
                              <w:rPr>
                                <w:rFonts w:ascii="Arial Narrow" w:hAnsi="Arial Narrow"/>
                                <w:sz w:val="20"/>
                                <w:szCs w:val="20"/>
                              </w:rPr>
                              <w:t xml:space="preserve"> not meet the minimum staffing requirements prescribed by the Rulebook.</w:t>
                            </w:r>
                            <w:r>
                              <w:rPr>
                                <w:rFonts w:ascii="Arial Narrow" w:hAnsi="Arial Narrow"/>
                                <w:sz w:val="20"/>
                                <w:szCs w:val="20"/>
                                <w:lang w:val="mk-MK"/>
                              </w:rPr>
                              <w:t xml:space="preserve"> </w:t>
                            </w:r>
                            <w:r w:rsidRPr="00C34401">
                              <w:rPr>
                                <w:rFonts w:ascii="Arial Narrow" w:hAnsi="Arial Narrow"/>
                                <w:sz w:val="20"/>
                                <w:szCs w:val="20"/>
                              </w:rPr>
                              <w:t xml:space="preserve">A follow-up administrative inspection was also conducted at </w:t>
                            </w:r>
                            <w:proofErr w:type="spellStart"/>
                            <w:r w:rsidRPr="00C34401">
                              <w:rPr>
                                <w:rFonts w:ascii="Arial Narrow" w:hAnsi="Arial Narrow"/>
                                <w:sz w:val="20"/>
                                <w:szCs w:val="20"/>
                              </w:rPr>
                              <w:t>Sonce</w:t>
                            </w:r>
                            <w:proofErr w:type="spellEnd"/>
                            <w:r w:rsidRPr="00C34401">
                              <w:rPr>
                                <w:rFonts w:ascii="Arial Narrow" w:hAnsi="Arial Narrow"/>
                                <w:sz w:val="20"/>
                                <w:szCs w:val="20"/>
                              </w:rPr>
                              <w:t xml:space="preserve"> TV regarding its obligation to meet the minimum staffing requirements set out in the Rulebook. This inspection confirmed that the broadcaster </w:t>
                            </w:r>
                            <w:r>
                              <w:rPr>
                                <w:rFonts w:ascii="Arial Narrow" w:hAnsi="Arial Narrow"/>
                                <w:sz w:val="20"/>
                                <w:szCs w:val="20"/>
                              </w:rPr>
                              <w:t xml:space="preserve">had </w:t>
                            </w:r>
                            <w:r w:rsidRPr="00C34401">
                              <w:rPr>
                                <w:rFonts w:ascii="Arial Narrow" w:hAnsi="Arial Narrow"/>
                                <w:sz w:val="20"/>
                                <w:szCs w:val="20"/>
                              </w:rPr>
                              <w:t>continue</w:t>
                            </w:r>
                            <w:r>
                              <w:rPr>
                                <w:rFonts w:ascii="Arial Narrow" w:hAnsi="Arial Narrow"/>
                                <w:sz w:val="20"/>
                                <w:szCs w:val="20"/>
                              </w:rPr>
                              <w:t>d</w:t>
                            </w:r>
                            <w:r w:rsidRPr="00C34401">
                              <w:rPr>
                                <w:rFonts w:ascii="Arial Narrow" w:hAnsi="Arial Narrow"/>
                                <w:sz w:val="20"/>
                                <w:szCs w:val="20"/>
                              </w:rPr>
                              <w:t xml:space="preserve"> not to meet the prescribed minimum staffing requirements.</w:t>
                            </w:r>
                          </w:p>
                          <w:p w14:paraId="6EA3C692" w14:textId="77777777" w:rsidR="002263CE" w:rsidRDefault="002263CE" w:rsidP="001C1D3E">
                            <w:pPr>
                              <w:spacing w:after="0" w:line="240" w:lineRule="auto"/>
                              <w:jc w:val="both"/>
                              <w:rPr>
                                <w:rFonts w:ascii="Arial Narrow" w:hAnsi="Arial Narrow"/>
                                <w:b/>
                                <w:color w:val="C00000"/>
                                <w:sz w:val="20"/>
                                <w:lang w:val="en-US"/>
                              </w:rPr>
                            </w:pPr>
                          </w:p>
                          <w:p w14:paraId="6BF22AC0" w14:textId="13EC6322" w:rsidR="00B266EB" w:rsidRPr="00436C44" w:rsidRDefault="00436C44" w:rsidP="001C1D3E">
                            <w:pPr>
                              <w:spacing w:after="0" w:line="240" w:lineRule="auto"/>
                              <w:jc w:val="both"/>
                              <w:rPr>
                                <w:rFonts w:ascii="Arial Narrow" w:hAnsi="Arial Narrow"/>
                                <w:b/>
                                <w:color w:val="C00000"/>
                                <w:sz w:val="20"/>
                                <w:lang w:val="en-US"/>
                              </w:rPr>
                            </w:pPr>
                            <w:r>
                              <w:rPr>
                                <w:rFonts w:ascii="Arial Narrow" w:hAnsi="Arial Narrow"/>
                                <w:b/>
                                <w:color w:val="C00000"/>
                                <w:sz w:val="20"/>
                                <w:lang w:val="en-US"/>
                              </w:rPr>
                              <w:t>Operators of Public Electronic Communication Networks</w:t>
                            </w:r>
                          </w:p>
                          <w:p w14:paraId="1BFD1BE5" w14:textId="77777777" w:rsidR="00EB1206" w:rsidRDefault="00EB1206" w:rsidP="001C1D3E">
                            <w:pPr>
                              <w:spacing w:after="0" w:line="240" w:lineRule="auto"/>
                              <w:jc w:val="both"/>
                              <w:rPr>
                                <w:rFonts w:ascii="Arial Narrow" w:hAnsi="Arial Narrow"/>
                                <w:b/>
                                <w:color w:val="C00000"/>
                                <w:sz w:val="20"/>
                              </w:rPr>
                            </w:pPr>
                          </w:p>
                          <w:p w14:paraId="53B58648" w14:textId="15D2B7B7" w:rsidR="008C1E44" w:rsidRDefault="008C1E44" w:rsidP="008C1E44">
                            <w:pPr>
                              <w:pStyle w:val="NoSpacing"/>
                              <w:jc w:val="both"/>
                              <w:rPr>
                                <w:rFonts w:ascii="Arial Narrow" w:hAnsi="Arial Narrow"/>
                                <w:sz w:val="20"/>
                                <w:szCs w:val="20"/>
                              </w:rPr>
                            </w:pPr>
                            <w:r w:rsidRPr="008C1E44">
                              <w:rPr>
                                <w:rFonts w:ascii="Arial Narrow" w:hAnsi="Arial Narrow"/>
                                <w:sz w:val="20"/>
                                <w:szCs w:val="20"/>
                              </w:rPr>
                              <w:t xml:space="preserve">With regard to the obligation of operators to mandatorily and free of charge include in their retransmission packages the </w:t>
                            </w:r>
                            <w:proofErr w:type="spellStart"/>
                            <w:r w:rsidRPr="008C1E44">
                              <w:rPr>
                                <w:rFonts w:ascii="Arial Narrow" w:hAnsi="Arial Narrow"/>
                                <w:sz w:val="20"/>
                                <w:szCs w:val="20"/>
                              </w:rPr>
                              <w:t>programme</w:t>
                            </w:r>
                            <w:proofErr w:type="spellEnd"/>
                            <w:r w:rsidRPr="008C1E44">
                              <w:rPr>
                                <w:rFonts w:ascii="Arial Narrow" w:hAnsi="Arial Narrow"/>
                                <w:sz w:val="20"/>
                                <w:szCs w:val="20"/>
                              </w:rPr>
                              <w:t xml:space="preserve"> services of the public service broadcaster, as well as their obligations concerning the registration of </w:t>
                            </w:r>
                            <w:proofErr w:type="spellStart"/>
                            <w:r w:rsidRPr="008C1E44">
                              <w:rPr>
                                <w:rFonts w:ascii="Arial Narrow" w:hAnsi="Arial Narrow"/>
                                <w:sz w:val="20"/>
                                <w:szCs w:val="20"/>
                              </w:rPr>
                              <w:t>programme</w:t>
                            </w:r>
                            <w:proofErr w:type="spellEnd"/>
                            <w:r w:rsidRPr="008C1E44">
                              <w:rPr>
                                <w:rFonts w:ascii="Arial Narrow" w:hAnsi="Arial Narrow"/>
                                <w:sz w:val="20"/>
                                <w:szCs w:val="20"/>
                              </w:rPr>
                              <w:t xml:space="preserve"> services with the Agency and </w:t>
                            </w:r>
                            <w:r>
                              <w:rPr>
                                <w:rFonts w:ascii="Arial Narrow" w:hAnsi="Arial Narrow"/>
                                <w:sz w:val="20"/>
                                <w:szCs w:val="20"/>
                              </w:rPr>
                              <w:t>the provision of s</w:t>
                            </w:r>
                            <w:r w:rsidRPr="008C1E44">
                              <w:rPr>
                                <w:rFonts w:ascii="Arial Narrow" w:hAnsi="Arial Narrow"/>
                                <w:sz w:val="20"/>
                                <w:szCs w:val="20"/>
                              </w:rPr>
                              <w:t>ubtitl</w:t>
                            </w:r>
                            <w:r>
                              <w:rPr>
                                <w:rFonts w:ascii="Arial Narrow" w:hAnsi="Arial Narrow"/>
                                <w:sz w:val="20"/>
                                <w:szCs w:val="20"/>
                              </w:rPr>
                              <w:t xml:space="preserve">es for </w:t>
                            </w:r>
                            <w:r w:rsidRPr="008C1E44">
                              <w:rPr>
                                <w:rFonts w:ascii="Arial Narrow" w:hAnsi="Arial Narrow"/>
                                <w:sz w:val="20"/>
                                <w:szCs w:val="20"/>
                              </w:rPr>
                              <w:t xml:space="preserve">the </w:t>
                            </w:r>
                            <w:proofErr w:type="spellStart"/>
                            <w:r w:rsidRPr="008C1E44">
                              <w:rPr>
                                <w:rFonts w:ascii="Arial Narrow" w:hAnsi="Arial Narrow"/>
                                <w:sz w:val="20"/>
                                <w:szCs w:val="20"/>
                              </w:rPr>
                              <w:t>programmes</w:t>
                            </w:r>
                            <w:proofErr w:type="spellEnd"/>
                            <w:r w:rsidRPr="008C1E44">
                              <w:rPr>
                                <w:rFonts w:ascii="Arial Narrow" w:hAnsi="Arial Narrow"/>
                                <w:sz w:val="20"/>
                                <w:szCs w:val="20"/>
                              </w:rPr>
                              <w:t xml:space="preserve"> they retransmit, the Agency carried out regular </w:t>
                            </w:r>
                            <w:proofErr w:type="spellStart"/>
                            <w:r w:rsidRPr="008C1E44">
                              <w:rPr>
                                <w:rFonts w:ascii="Arial Narrow" w:hAnsi="Arial Narrow"/>
                                <w:sz w:val="20"/>
                                <w:szCs w:val="20"/>
                              </w:rPr>
                              <w:t>programme</w:t>
                            </w:r>
                            <w:proofErr w:type="spellEnd"/>
                            <w:r w:rsidRPr="008C1E44">
                              <w:rPr>
                                <w:rFonts w:ascii="Arial Narrow" w:hAnsi="Arial Narrow"/>
                                <w:sz w:val="20"/>
                                <w:szCs w:val="20"/>
                              </w:rPr>
                              <w:t xml:space="preserve"> s</w:t>
                            </w:r>
                            <w:r>
                              <w:rPr>
                                <w:rFonts w:ascii="Arial Narrow" w:hAnsi="Arial Narrow"/>
                                <w:sz w:val="20"/>
                                <w:szCs w:val="20"/>
                              </w:rPr>
                              <w:t>u</w:t>
                            </w:r>
                            <w:r w:rsidRPr="008C1E44">
                              <w:rPr>
                                <w:rFonts w:ascii="Arial Narrow" w:hAnsi="Arial Narrow"/>
                                <w:sz w:val="20"/>
                                <w:szCs w:val="20"/>
                              </w:rPr>
                              <w:t>pe</w:t>
                            </w:r>
                            <w:r>
                              <w:rPr>
                                <w:rFonts w:ascii="Arial Narrow" w:hAnsi="Arial Narrow"/>
                                <w:sz w:val="20"/>
                                <w:szCs w:val="20"/>
                              </w:rPr>
                              <w:t>rvis</w:t>
                            </w:r>
                            <w:r w:rsidRPr="008C1E44">
                              <w:rPr>
                                <w:rFonts w:ascii="Arial Narrow" w:hAnsi="Arial Narrow"/>
                                <w:sz w:val="20"/>
                                <w:szCs w:val="20"/>
                              </w:rPr>
                              <w:t>ions o</w:t>
                            </w:r>
                            <w:r>
                              <w:rPr>
                                <w:rFonts w:ascii="Arial Narrow" w:hAnsi="Arial Narrow"/>
                                <w:sz w:val="20"/>
                                <w:szCs w:val="20"/>
                              </w:rPr>
                              <w:t>ver</w:t>
                            </w:r>
                            <w:r w:rsidRPr="008C1E44">
                              <w:rPr>
                                <w:rFonts w:ascii="Arial Narrow" w:hAnsi="Arial Narrow"/>
                                <w:sz w:val="20"/>
                                <w:szCs w:val="20"/>
                              </w:rPr>
                              <w:t xml:space="preserve"> the operators Kabel–L-Net, </w:t>
                            </w:r>
                            <w:proofErr w:type="spellStart"/>
                            <w:r w:rsidRPr="008C1E44">
                              <w:rPr>
                                <w:rFonts w:ascii="Arial Narrow" w:hAnsi="Arial Narrow"/>
                                <w:sz w:val="20"/>
                                <w:szCs w:val="20"/>
                              </w:rPr>
                              <w:t>Vinsat</w:t>
                            </w:r>
                            <w:proofErr w:type="spellEnd"/>
                            <w:r w:rsidRPr="008C1E44">
                              <w:rPr>
                                <w:rFonts w:ascii="Arial Narrow" w:hAnsi="Arial Narrow"/>
                                <w:sz w:val="20"/>
                                <w:szCs w:val="20"/>
                              </w:rPr>
                              <w:t xml:space="preserve"> Kabel, Altra Sat 2000, </w:t>
                            </w:r>
                            <w:proofErr w:type="spellStart"/>
                            <w:r w:rsidRPr="008C1E44">
                              <w:rPr>
                                <w:rFonts w:ascii="Arial Narrow" w:hAnsi="Arial Narrow"/>
                                <w:sz w:val="20"/>
                                <w:szCs w:val="20"/>
                              </w:rPr>
                              <w:t>Skrembl</w:t>
                            </w:r>
                            <w:proofErr w:type="spellEnd"/>
                            <w:r w:rsidRPr="008C1E44">
                              <w:rPr>
                                <w:rFonts w:ascii="Arial Narrow" w:hAnsi="Arial Narrow"/>
                                <w:sz w:val="20"/>
                                <w:szCs w:val="20"/>
                              </w:rPr>
                              <w:t>, Kabel, Kabel-Net and KDS-Kabel NET.</w:t>
                            </w:r>
                            <w:r>
                              <w:rPr>
                                <w:rFonts w:ascii="Arial Narrow" w:hAnsi="Arial Narrow"/>
                                <w:sz w:val="20"/>
                                <w:szCs w:val="20"/>
                              </w:rPr>
                              <w:t xml:space="preserve"> The supervisions detected no </w:t>
                            </w:r>
                            <w:r w:rsidRPr="008C1E44">
                              <w:rPr>
                                <w:rFonts w:ascii="Arial Narrow" w:hAnsi="Arial Narrow"/>
                                <w:sz w:val="20"/>
                                <w:szCs w:val="20"/>
                              </w:rPr>
                              <w:t>violations</w:t>
                            </w:r>
                            <w:r>
                              <w:rPr>
                                <w:rFonts w:ascii="Arial Narrow" w:hAnsi="Arial Narrow"/>
                                <w:sz w:val="20"/>
                                <w:szCs w:val="20"/>
                              </w:rPr>
                              <w:t>.</w:t>
                            </w:r>
                          </w:p>
                          <w:p w14:paraId="2B55AA62" w14:textId="77777777" w:rsidR="008C1E44" w:rsidRPr="008C1E44" w:rsidRDefault="008C1E44" w:rsidP="008C1E44">
                            <w:pPr>
                              <w:pStyle w:val="NoSpacing"/>
                              <w:jc w:val="both"/>
                              <w:rPr>
                                <w:rFonts w:ascii="Arial Narrow" w:hAnsi="Arial Narrow"/>
                                <w:sz w:val="20"/>
                                <w:szCs w:val="20"/>
                              </w:rPr>
                            </w:pPr>
                          </w:p>
                          <w:p w14:paraId="2D784C57" w14:textId="511AAA94" w:rsidR="00B266EB" w:rsidRPr="00436C44" w:rsidRDefault="00436C44" w:rsidP="001C1D3E">
                            <w:pPr>
                              <w:spacing w:line="240" w:lineRule="auto"/>
                              <w:jc w:val="both"/>
                              <w:rPr>
                                <w:rFonts w:ascii="Arial Narrow" w:hAnsi="Arial Narrow"/>
                                <w:b/>
                                <w:color w:val="C00000"/>
                                <w:sz w:val="20"/>
                                <w:lang w:val="en-US"/>
                              </w:rPr>
                            </w:pPr>
                            <w:r>
                              <w:rPr>
                                <w:rFonts w:ascii="Arial Narrow" w:hAnsi="Arial Narrow"/>
                                <w:b/>
                                <w:color w:val="C00000"/>
                                <w:sz w:val="20"/>
                                <w:lang w:val="en-US"/>
                              </w:rPr>
                              <w:t>Public Warning Measures Imposed</w:t>
                            </w:r>
                          </w:p>
                          <w:p w14:paraId="6E60777F" w14:textId="77777777" w:rsidR="008C1E44" w:rsidRDefault="008C1E44" w:rsidP="008C1E44">
                            <w:pPr>
                              <w:pStyle w:val="NoSpacing"/>
                              <w:jc w:val="both"/>
                              <w:rPr>
                                <w:rFonts w:ascii="Arial Narrow" w:hAnsi="Arial Narrow"/>
                                <w:sz w:val="20"/>
                                <w:szCs w:val="20"/>
                              </w:rPr>
                            </w:pPr>
                            <w:r w:rsidRPr="002304D5">
                              <w:rPr>
                                <w:rFonts w:ascii="Arial Narrow" w:hAnsi="Arial Narrow"/>
                                <w:sz w:val="20"/>
                                <w:szCs w:val="20"/>
                              </w:rPr>
                              <w:t xml:space="preserve">At its 1st </w:t>
                            </w:r>
                            <w:r>
                              <w:rPr>
                                <w:rFonts w:ascii="Arial Narrow" w:hAnsi="Arial Narrow"/>
                                <w:sz w:val="20"/>
                                <w:szCs w:val="20"/>
                              </w:rPr>
                              <w:t>S</w:t>
                            </w:r>
                            <w:r w:rsidRPr="002304D5">
                              <w:rPr>
                                <w:rFonts w:ascii="Arial Narrow" w:hAnsi="Arial Narrow"/>
                                <w:sz w:val="20"/>
                                <w:szCs w:val="20"/>
                              </w:rPr>
                              <w:t>ession, held on 14 January, the Agency Council imposed two public warning measures due to non-compliance with legal provisions.</w:t>
                            </w:r>
                            <w:r>
                              <w:rPr>
                                <w:rFonts w:ascii="Arial Narrow" w:hAnsi="Arial Narrow"/>
                                <w:sz w:val="20"/>
                                <w:szCs w:val="20"/>
                              </w:rPr>
                              <w:t xml:space="preserve"> </w:t>
                            </w:r>
                            <w:r w:rsidRPr="002304D5">
                              <w:rPr>
                                <w:rFonts w:ascii="Arial Narrow" w:hAnsi="Arial Narrow"/>
                                <w:sz w:val="20"/>
                                <w:szCs w:val="20"/>
                              </w:rPr>
                              <w:t xml:space="preserve">One public warning </w:t>
                            </w:r>
                            <w:r>
                              <w:rPr>
                                <w:rFonts w:ascii="Arial Narrow" w:hAnsi="Arial Narrow"/>
                                <w:sz w:val="20"/>
                                <w:szCs w:val="20"/>
                              </w:rPr>
                              <w:t xml:space="preserve">measure </w:t>
                            </w:r>
                            <w:r w:rsidRPr="002304D5">
                              <w:rPr>
                                <w:rFonts w:ascii="Arial Narrow" w:hAnsi="Arial Narrow"/>
                                <w:sz w:val="20"/>
                                <w:szCs w:val="20"/>
                              </w:rPr>
                              <w:t xml:space="preserve">was issued </w:t>
                            </w:r>
                            <w:r>
                              <w:rPr>
                                <w:rFonts w:ascii="Arial Narrow" w:hAnsi="Arial Narrow"/>
                                <w:sz w:val="20"/>
                                <w:szCs w:val="20"/>
                              </w:rPr>
                              <w:t>against</w:t>
                            </w:r>
                            <w:r w:rsidRPr="002304D5">
                              <w:rPr>
                                <w:rFonts w:ascii="Arial Narrow" w:hAnsi="Arial Narrow"/>
                                <w:sz w:val="20"/>
                                <w:szCs w:val="20"/>
                              </w:rPr>
                              <w:t xml:space="preserve"> Radio Jehona for failing to provide information that must be made available to</w:t>
                            </w:r>
                            <w:r>
                              <w:rPr>
                                <w:rFonts w:ascii="Arial Narrow" w:hAnsi="Arial Narrow"/>
                                <w:sz w:val="20"/>
                                <w:szCs w:val="20"/>
                              </w:rPr>
                              <w:t xml:space="preserve"> its</w:t>
                            </w:r>
                            <w:r w:rsidRPr="002304D5">
                              <w:rPr>
                                <w:rFonts w:ascii="Arial Narrow" w:hAnsi="Arial Narrow"/>
                                <w:sz w:val="20"/>
                                <w:szCs w:val="20"/>
                              </w:rPr>
                              <w:t xml:space="preserve"> users, while the second </w:t>
                            </w:r>
                            <w:r>
                              <w:rPr>
                                <w:rFonts w:ascii="Arial Narrow" w:hAnsi="Arial Narrow"/>
                                <w:sz w:val="20"/>
                                <w:szCs w:val="20"/>
                              </w:rPr>
                              <w:t xml:space="preserve">one </w:t>
                            </w:r>
                            <w:r w:rsidRPr="002304D5">
                              <w:rPr>
                                <w:rFonts w:ascii="Arial Narrow" w:hAnsi="Arial Narrow"/>
                                <w:sz w:val="20"/>
                                <w:szCs w:val="20"/>
                              </w:rPr>
                              <w:t xml:space="preserve">was imposed on Radio </w:t>
                            </w:r>
                            <w:proofErr w:type="spellStart"/>
                            <w:r w:rsidRPr="002304D5">
                              <w:rPr>
                                <w:rFonts w:ascii="Arial Narrow" w:hAnsi="Arial Narrow"/>
                                <w:sz w:val="20"/>
                                <w:szCs w:val="20"/>
                              </w:rPr>
                              <w:t>Modea</w:t>
                            </w:r>
                            <w:proofErr w:type="spellEnd"/>
                            <w:r w:rsidRPr="002304D5">
                              <w:rPr>
                                <w:rFonts w:ascii="Arial Narrow" w:hAnsi="Arial Narrow"/>
                                <w:sz w:val="20"/>
                                <w:szCs w:val="20"/>
                              </w:rPr>
                              <w:t xml:space="preserve"> </w:t>
                            </w:r>
                            <w:r>
                              <w:rPr>
                                <w:rFonts w:ascii="Arial Narrow" w:hAnsi="Arial Narrow"/>
                                <w:sz w:val="20"/>
                                <w:szCs w:val="20"/>
                              </w:rPr>
                              <w:t>due to</w:t>
                            </w:r>
                            <w:r w:rsidRPr="002304D5">
                              <w:rPr>
                                <w:rFonts w:ascii="Arial Narrow" w:hAnsi="Arial Narrow"/>
                                <w:sz w:val="20"/>
                                <w:szCs w:val="20"/>
                              </w:rPr>
                              <w:t xml:space="preserve"> non-compliance with obligations related to the broadcasting of audio commercial communications.</w:t>
                            </w:r>
                            <w:r>
                              <w:rPr>
                                <w:rFonts w:ascii="Arial Narrow" w:hAnsi="Arial Narrow"/>
                                <w:sz w:val="20"/>
                                <w:szCs w:val="20"/>
                              </w:rPr>
                              <w:t xml:space="preserve"> </w:t>
                            </w:r>
                          </w:p>
                          <w:p w14:paraId="0430E32F" w14:textId="77777777" w:rsidR="00BD03BA" w:rsidRPr="008C1E44" w:rsidRDefault="00BD03BA" w:rsidP="00B266EB">
                            <w:pPr>
                              <w:spacing w:after="160" w:line="240" w:lineRule="auto"/>
                              <w:rPr>
                                <w:lang w:val="en-US"/>
                              </w:rPr>
                            </w:pPr>
                          </w:p>
                          <w:p w14:paraId="57300B9B" w14:textId="77777777" w:rsidR="00BD03BA" w:rsidRPr="008C1E44" w:rsidRDefault="00BD03BA" w:rsidP="00B266EB">
                            <w:pPr>
                              <w:spacing w:after="160" w:line="240" w:lineRule="auto"/>
                              <w:rPr>
                                <w:lang w:val="en-US"/>
                              </w:rPr>
                            </w:pPr>
                          </w:p>
                          <w:p w14:paraId="76D789A0" w14:textId="77777777" w:rsidR="00BD03BA" w:rsidRPr="008C1E44" w:rsidRDefault="00BD03BA" w:rsidP="00B266EB">
                            <w:pPr>
                              <w:spacing w:after="160" w:line="240" w:lineRule="auto"/>
                              <w:rPr>
                                <w:lang w:val="en-US"/>
                              </w:rPr>
                            </w:pPr>
                          </w:p>
                          <w:p w14:paraId="194EDEEC" w14:textId="77777777" w:rsidR="00BD03BA" w:rsidRPr="008C1E44" w:rsidRDefault="00BD03BA" w:rsidP="00B266EB">
                            <w:pPr>
                              <w:spacing w:after="160" w:line="240" w:lineRule="auto"/>
                              <w:rPr>
                                <w:lang w:val="en-US"/>
                              </w:rPr>
                            </w:pPr>
                          </w:p>
                          <w:p w14:paraId="5BC0634F" w14:textId="77777777" w:rsidR="00BD03BA" w:rsidRPr="008C1E44" w:rsidRDefault="00BD03BA" w:rsidP="00B266EB">
                            <w:pPr>
                              <w:spacing w:after="160" w:line="240" w:lineRule="auto"/>
                              <w:rPr>
                                <w:lang w:val="en-US"/>
                              </w:rPr>
                            </w:pPr>
                          </w:p>
                          <w:p w14:paraId="08FEC9C0" w14:textId="77777777" w:rsidR="00B266EB" w:rsidRPr="008954C2" w:rsidRDefault="00B266EB" w:rsidP="00B266EB">
                            <w:pPr>
                              <w:spacing w:line="240" w:lineRule="auto"/>
                              <w:jc w:val="both"/>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4AAF" id="_x0000_s1032" type="#_x0000_t84" style="position:absolute;margin-left:-59.25pt;margin-top:11.4pt;width:584.4pt;height:330.1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qJgIAACwEAAAOAAAAZHJzL2Uyb0RvYy54bWysU9tu2zAMfR+wfxD0vjjOkjYx4hRFug4D&#10;ugvQ7QNkSba1SaImKbG7ry+lXJZub8P0IJAieUgeUuub0Wiylz4osDUtJ1NKpOUglO1q+u3r/Zsl&#10;JSEyK5gGK2v6JAO92bx+tR5cJWfQgxbSEwSxoRpcTfsYXVUUgffSsDABJy0aW/CGRVR9VwjPBkQ3&#10;uphNp1fFAF44D1yGgK93ByPdZPy2lTx+btsgI9E1xdpivn2+m3QXmzWrOs9cr/ixDPYPVRimLCY9&#10;Q92xyMjOq7+gjOIeArRxwsEU0LaKy9wDdlNO/+jmsWdO5l6QnODONIX/B8s/7R/dF59KD+4B+I9A&#10;LGx7Zjt56z0MvWQC05WJqGJwoToHJCVgKGmGjyBwtGwXIXMwtt4kQOyOjJnqpzPVcoyE4+P1fFYu&#10;lzgRjrZ5uZotF6ucg1WncOdDfC/BkCTUtJF7qTM+2z+EmMkWxDKTUovvlLRG4+j2TJPy7eoEdvQt&#10;WHWCS4EW7pXWefbakqGmq8VskbEDaCWSMTPiu2arPUFMbCCfY40v3IyKuMNamZouz06sStS9syJn&#10;iUzpg4yVaHvkMtGXNjVUcWxGokRNr1KC9NKAeEJyPRxWFr8YCj34X5QMuK41DT93zEtK9AeLA1qV&#10;83na76zMF9czVPylpbm0MMsRqqaRkoO4jYc/sXNedT1mKjMbFm5xqK2Kp+kfqjqWjyuJ0oudv9Sz&#10;1+9PvnkGAAD//wMAUEsDBBQABgAIAAAAIQC0jlUW4AAAAAwBAAAPAAAAZHJzL2Rvd25yZXYueG1s&#10;TI/BTsMwEETvSPyDtUjcWtupkkYhToUqOHGiFLi6sUkM9jqy3Tbw9bgnOK72aeZNu5mdJScdovEo&#10;gC8ZEI29VwYHAfuXx0UNJCaJSlqPWsC3jrDprq9a2Sh/xmd92qWB5BCMjRQwpjQ1lMZ+1E7GpZ80&#10;5t+HD06mfIaBqiDPOdxZWjBWUScN5oZRTno76v5rd3QCmH/g5jO8Pa3N9v21+LHlWlaTELc38/0d&#10;kKTn9AfDRT+rQ5edDv6IKhIrYMF5XWZWQFHkDReClWwF5CCgqlccaNfS/yO6XwAAAP//AwBQSwEC&#10;LQAUAAYACAAAACEAtoM4kv4AAADhAQAAEwAAAAAAAAAAAAAAAAAAAAAAW0NvbnRlbnRfVHlwZXNd&#10;LnhtbFBLAQItABQABgAIAAAAIQA4/SH/1gAAAJQBAAALAAAAAAAAAAAAAAAAAC8BAABfcmVscy8u&#10;cmVsc1BLAQItABQABgAIAAAAIQDnG+TqJgIAACwEAAAOAAAAAAAAAAAAAAAAAC4CAABkcnMvZTJv&#10;RG9jLnhtbFBLAQItABQABgAIAAAAIQC0jlUW4AAAAAwBAAAPAAAAAAAAAAAAAAAAAIAEAABkcnMv&#10;ZG93bnJldi54bWxQSwUGAAAAAAQABADzAAAAjQUAAAAA&#10;" adj="302" filled="f">
                <v:textbox>
                  <w:txbxContent>
                    <w:p w14:paraId="5DE481E7" w14:textId="16EB049F" w:rsidR="00B266EB" w:rsidRPr="00436C44" w:rsidRDefault="00436C44" w:rsidP="00B266EB">
                      <w:pPr>
                        <w:spacing w:line="240" w:lineRule="auto"/>
                        <w:rPr>
                          <w:rFonts w:ascii="Arial Narrow" w:hAnsi="Arial Narrow"/>
                          <w:b/>
                          <w:color w:val="C00000"/>
                          <w:sz w:val="20"/>
                          <w:lang w:val="en-US"/>
                        </w:rPr>
                      </w:pPr>
                      <w:r>
                        <w:rPr>
                          <w:rFonts w:ascii="Arial Narrow" w:hAnsi="Arial Narrow"/>
                          <w:b/>
                          <w:color w:val="C00000"/>
                          <w:sz w:val="20"/>
                          <w:lang w:val="en-US"/>
                        </w:rPr>
                        <w:t>Supervisions</w:t>
                      </w:r>
                      <w:r w:rsidRPr="00436C44">
                        <w:rPr>
                          <w:rFonts w:ascii="Arial Narrow" w:hAnsi="Arial Narrow"/>
                          <w:b/>
                          <w:color w:val="C00000"/>
                          <w:sz w:val="20"/>
                          <w:lang w:val="en-US"/>
                        </w:rPr>
                        <w:t xml:space="preserve"> </w:t>
                      </w:r>
                      <w:r>
                        <w:rPr>
                          <w:rFonts w:ascii="Arial Narrow" w:hAnsi="Arial Narrow"/>
                          <w:b/>
                          <w:color w:val="C00000"/>
                          <w:sz w:val="20"/>
                          <w:lang w:val="en-US"/>
                        </w:rPr>
                        <w:t>over</w:t>
                      </w:r>
                      <w:r w:rsidRPr="00436C44">
                        <w:rPr>
                          <w:rFonts w:ascii="Arial Narrow" w:hAnsi="Arial Narrow"/>
                          <w:b/>
                          <w:color w:val="C00000"/>
                          <w:sz w:val="20"/>
                          <w:lang w:val="en-US"/>
                        </w:rPr>
                        <w:t xml:space="preserve"> </w:t>
                      </w:r>
                      <w:r>
                        <w:rPr>
                          <w:rFonts w:ascii="Arial Narrow" w:hAnsi="Arial Narrow"/>
                          <w:b/>
                          <w:color w:val="C00000"/>
                          <w:sz w:val="20"/>
                          <w:lang w:val="en-US"/>
                        </w:rPr>
                        <w:t>Broadcasters</w:t>
                      </w:r>
                      <w:r w:rsidRPr="00436C44">
                        <w:rPr>
                          <w:rFonts w:ascii="Arial Narrow" w:hAnsi="Arial Narrow"/>
                          <w:b/>
                          <w:color w:val="C00000"/>
                          <w:sz w:val="20"/>
                          <w:lang w:val="en-US"/>
                        </w:rPr>
                        <w:t xml:space="preserve"> </w:t>
                      </w:r>
                      <w:r>
                        <w:rPr>
                          <w:rFonts w:ascii="Arial Narrow" w:hAnsi="Arial Narrow"/>
                          <w:b/>
                          <w:color w:val="C00000"/>
                          <w:sz w:val="20"/>
                          <w:lang w:val="en-US"/>
                        </w:rPr>
                        <w:t>and Operators of Public Electronic Communication Networks</w:t>
                      </w:r>
                      <w:r w:rsidR="00B266EB" w:rsidRPr="00B266EB">
                        <w:rPr>
                          <w:rFonts w:ascii="Arial Narrow" w:hAnsi="Arial Narrow"/>
                          <w:b/>
                          <w:color w:val="C00000"/>
                          <w:sz w:val="20"/>
                        </w:rPr>
                        <w:t xml:space="preserve"> </w:t>
                      </w:r>
                    </w:p>
                    <w:p w14:paraId="659D2E18" w14:textId="4DBE2220" w:rsidR="00B266EB" w:rsidRPr="00B266EB" w:rsidRDefault="00436C44" w:rsidP="00B266EB">
                      <w:pPr>
                        <w:spacing w:line="240" w:lineRule="auto"/>
                        <w:rPr>
                          <w:rFonts w:ascii="Arial Narrow" w:hAnsi="Arial Narrow"/>
                          <w:b/>
                          <w:color w:val="C00000"/>
                          <w:sz w:val="20"/>
                          <w:lang w:val="ru-RU"/>
                        </w:rPr>
                      </w:pPr>
                      <w:r>
                        <w:rPr>
                          <w:rFonts w:ascii="Arial Narrow" w:hAnsi="Arial Narrow"/>
                          <w:b/>
                          <w:color w:val="C00000"/>
                          <w:sz w:val="20"/>
                          <w:lang w:val="en-US"/>
                        </w:rPr>
                        <w:t>Broadcasters</w:t>
                      </w:r>
                    </w:p>
                    <w:p w14:paraId="52799257" w14:textId="77777777" w:rsidR="002263CE" w:rsidRPr="00C34401" w:rsidRDefault="002263CE" w:rsidP="002263CE">
                      <w:pPr>
                        <w:pStyle w:val="NoSpacing"/>
                        <w:jc w:val="both"/>
                        <w:rPr>
                          <w:rFonts w:ascii="Arial Narrow" w:hAnsi="Arial Narrow"/>
                          <w:sz w:val="20"/>
                          <w:szCs w:val="20"/>
                        </w:rPr>
                      </w:pPr>
                      <w:r>
                        <w:rPr>
                          <w:rFonts w:ascii="Arial Narrow" w:hAnsi="Arial Narrow"/>
                          <w:sz w:val="20"/>
                          <w:szCs w:val="20"/>
                        </w:rPr>
                        <w:t xml:space="preserve">The Agency conducted </w:t>
                      </w:r>
                      <w:r w:rsidRPr="00C34401">
                        <w:rPr>
                          <w:rFonts w:ascii="Arial Narrow" w:hAnsi="Arial Narrow"/>
                          <w:sz w:val="20"/>
                          <w:szCs w:val="20"/>
                        </w:rPr>
                        <w:t xml:space="preserve">regular administrative </w:t>
                      </w:r>
                      <w:r>
                        <w:rPr>
                          <w:rFonts w:ascii="Arial Narrow" w:hAnsi="Arial Narrow"/>
                          <w:sz w:val="20"/>
                          <w:szCs w:val="20"/>
                        </w:rPr>
                        <w:t xml:space="preserve">supervision </w:t>
                      </w:r>
                      <w:r w:rsidRPr="00C34401">
                        <w:rPr>
                          <w:rFonts w:ascii="Arial Narrow" w:hAnsi="Arial Narrow"/>
                          <w:sz w:val="20"/>
                          <w:szCs w:val="20"/>
                        </w:rPr>
                        <w:t xml:space="preserve">regarding </w:t>
                      </w:r>
                      <w:r>
                        <w:rPr>
                          <w:rFonts w:ascii="Arial Narrow" w:hAnsi="Arial Narrow"/>
                          <w:sz w:val="20"/>
                          <w:szCs w:val="20"/>
                        </w:rPr>
                        <w:t xml:space="preserve">the </w:t>
                      </w:r>
                      <w:r w:rsidRPr="00C34401">
                        <w:rPr>
                          <w:rFonts w:ascii="Arial Narrow" w:hAnsi="Arial Narrow"/>
                          <w:sz w:val="20"/>
                          <w:szCs w:val="20"/>
                        </w:rPr>
                        <w:t xml:space="preserve">compliance </w:t>
                      </w:r>
                      <w:r>
                        <w:rPr>
                          <w:rFonts w:ascii="Arial Narrow" w:hAnsi="Arial Narrow"/>
                          <w:sz w:val="20"/>
                          <w:szCs w:val="20"/>
                        </w:rPr>
                        <w:t xml:space="preserve">of </w:t>
                      </w:r>
                      <w:proofErr w:type="spellStart"/>
                      <w:r w:rsidRPr="00C34401">
                        <w:rPr>
                          <w:rFonts w:ascii="Arial Narrow" w:hAnsi="Arial Narrow"/>
                          <w:sz w:val="20"/>
                          <w:szCs w:val="20"/>
                        </w:rPr>
                        <w:t>Televi</w:t>
                      </w:r>
                      <w:r>
                        <w:rPr>
                          <w:rFonts w:ascii="Arial Narrow" w:hAnsi="Arial Narrow"/>
                          <w:sz w:val="20"/>
                          <w:szCs w:val="20"/>
                        </w:rPr>
                        <w:t>zija</w:t>
                      </w:r>
                      <w:proofErr w:type="spellEnd"/>
                      <w:r w:rsidRPr="00C34401">
                        <w:rPr>
                          <w:rFonts w:ascii="Arial Narrow" w:hAnsi="Arial Narrow"/>
                          <w:sz w:val="20"/>
                          <w:szCs w:val="20"/>
                        </w:rPr>
                        <w:t xml:space="preserve"> Plus from </w:t>
                      </w:r>
                      <w:proofErr w:type="spellStart"/>
                      <w:r w:rsidRPr="00C34401">
                        <w:rPr>
                          <w:rFonts w:ascii="Arial Narrow" w:hAnsi="Arial Narrow"/>
                          <w:sz w:val="20"/>
                          <w:szCs w:val="20"/>
                        </w:rPr>
                        <w:t>Kumanovo</w:t>
                      </w:r>
                      <w:proofErr w:type="spellEnd"/>
                      <w:r w:rsidRPr="00C34401">
                        <w:rPr>
                          <w:rFonts w:ascii="Arial Narrow" w:hAnsi="Arial Narrow"/>
                          <w:sz w:val="20"/>
                          <w:szCs w:val="20"/>
                        </w:rPr>
                        <w:t xml:space="preserve"> with the minimum staffing requirements set out in the Rulebook on Minimum Technical, Spatial, Financial and Staffing </w:t>
                      </w:r>
                      <w:r>
                        <w:rPr>
                          <w:rFonts w:ascii="Arial Narrow" w:hAnsi="Arial Narrow"/>
                          <w:sz w:val="20"/>
                          <w:szCs w:val="20"/>
                        </w:rPr>
                        <w:t xml:space="preserve">Requirements </w:t>
                      </w:r>
                      <w:r w:rsidRPr="00C34401">
                        <w:rPr>
                          <w:rFonts w:ascii="Arial Narrow" w:hAnsi="Arial Narrow"/>
                          <w:sz w:val="20"/>
                          <w:szCs w:val="20"/>
                        </w:rPr>
                        <w:t xml:space="preserve">for Obtaining a Radio </w:t>
                      </w:r>
                      <w:r>
                        <w:rPr>
                          <w:rFonts w:ascii="Arial Narrow" w:hAnsi="Arial Narrow"/>
                          <w:sz w:val="20"/>
                          <w:szCs w:val="20"/>
                        </w:rPr>
                        <w:t>or</w:t>
                      </w:r>
                      <w:r w:rsidRPr="00C34401">
                        <w:rPr>
                          <w:rFonts w:ascii="Arial Narrow" w:hAnsi="Arial Narrow"/>
                          <w:sz w:val="20"/>
                          <w:szCs w:val="20"/>
                        </w:rPr>
                        <w:t xml:space="preserve"> Television Broadcasting License. The </w:t>
                      </w:r>
                      <w:r>
                        <w:rPr>
                          <w:rFonts w:ascii="Arial Narrow" w:hAnsi="Arial Narrow"/>
                          <w:sz w:val="20"/>
                          <w:szCs w:val="20"/>
                        </w:rPr>
                        <w:t>supervision</w:t>
                      </w:r>
                      <w:r w:rsidRPr="00C34401">
                        <w:rPr>
                          <w:rFonts w:ascii="Arial Narrow" w:hAnsi="Arial Narrow"/>
                          <w:sz w:val="20"/>
                          <w:szCs w:val="20"/>
                        </w:rPr>
                        <w:t xml:space="preserve"> showed that the broadcaster meets the minimum staffing requirements established in the Rulebook.</w:t>
                      </w:r>
                      <w:r>
                        <w:rPr>
                          <w:rFonts w:ascii="Arial Narrow" w:hAnsi="Arial Narrow"/>
                          <w:sz w:val="20"/>
                          <w:szCs w:val="20"/>
                        </w:rPr>
                        <w:t xml:space="preserve"> </w:t>
                      </w:r>
                      <w:r w:rsidRPr="00C34401">
                        <w:rPr>
                          <w:rFonts w:ascii="Arial Narrow" w:hAnsi="Arial Narrow"/>
                          <w:sz w:val="20"/>
                          <w:szCs w:val="20"/>
                        </w:rPr>
                        <w:t xml:space="preserve">Two </w:t>
                      </w:r>
                      <w:r>
                        <w:rPr>
                          <w:rFonts w:ascii="Arial Narrow" w:hAnsi="Arial Narrow"/>
                          <w:sz w:val="20"/>
                          <w:szCs w:val="20"/>
                        </w:rPr>
                        <w:t>ad hoc</w:t>
                      </w:r>
                      <w:r w:rsidRPr="00C34401">
                        <w:rPr>
                          <w:rFonts w:ascii="Arial Narrow" w:hAnsi="Arial Narrow"/>
                          <w:sz w:val="20"/>
                          <w:szCs w:val="20"/>
                        </w:rPr>
                        <w:t xml:space="preserve"> administrative </w:t>
                      </w:r>
                      <w:r>
                        <w:rPr>
                          <w:rFonts w:ascii="Arial Narrow" w:hAnsi="Arial Narrow"/>
                          <w:sz w:val="20"/>
                          <w:szCs w:val="20"/>
                        </w:rPr>
                        <w:t>supervisions</w:t>
                      </w:r>
                      <w:r w:rsidRPr="00C34401">
                        <w:rPr>
                          <w:rFonts w:ascii="Arial Narrow" w:hAnsi="Arial Narrow"/>
                          <w:sz w:val="20"/>
                          <w:szCs w:val="20"/>
                        </w:rPr>
                        <w:t xml:space="preserve"> were carried out </w:t>
                      </w:r>
                      <w:r>
                        <w:rPr>
                          <w:rFonts w:ascii="Arial Narrow" w:hAnsi="Arial Narrow"/>
                          <w:sz w:val="20"/>
                          <w:szCs w:val="20"/>
                        </w:rPr>
                        <w:t>over</w:t>
                      </w:r>
                      <w:r w:rsidRPr="00C34401">
                        <w:rPr>
                          <w:rFonts w:ascii="Arial Narrow" w:hAnsi="Arial Narrow"/>
                          <w:sz w:val="20"/>
                          <w:szCs w:val="20"/>
                        </w:rPr>
                        <w:t xml:space="preserve"> </w:t>
                      </w:r>
                      <w:proofErr w:type="spellStart"/>
                      <w:r w:rsidRPr="00C34401">
                        <w:rPr>
                          <w:rFonts w:ascii="Arial Narrow" w:hAnsi="Arial Narrow"/>
                          <w:sz w:val="20"/>
                          <w:szCs w:val="20"/>
                        </w:rPr>
                        <w:t>Sonce</w:t>
                      </w:r>
                      <w:proofErr w:type="spellEnd"/>
                      <w:r>
                        <w:rPr>
                          <w:rFonts w:ascii="Arial Narrow" w:hAnsi="Arial Narrow"/>
                          <w:sz w:val="20"/>
                          <w:szCs w:val="20"/>
                        </w:rPr>
                        <w:t xml:space="preserve"> TV</w:t>
                      </w:r>
                      <w:r w:rsidRPr="00C34401">
                        <w:rPr>
                          <w:rFonts w:ascii="Arial Narrow" w:hAnsi="Arial Narrow"/>
                          <w:sz w:val="20"/>
                          <w:szCs w:val="20"/>
                        </w:rPr>
                        <w:t xml:space="preserve">. One aimed to determine whether the license holder had ceased broadcasting its </w:t>
                      </w:r>
                      <w:proofErr w:type="spellStart"/>
                      <w:r w:rsidRPr="00C34401">
                        <w:rPr>
                          <w:rFonts w:ascii="Arial Narrow" w:hAnsi="Arial Narrow"/>
                          <w:sz w:val="20"/>
                          <w:szCs w:val="20"/>
                        </w:rPr>
                        <w:t>programme</w:t>
                      </w:r>
                      <w:proofErr w:type="spellEnd"/>
                      <w:r w:rsidRPr="00C34401">
                        <w:rPr>
                          <w:rFonts w:ascii="Arial Narrow" w:hAnsi="Arial Narrow"/>
                          <w:sz w:val="20"/>
                          <w:szCs w:val="20"/>
                        </w:rPr>
                        <w:t xml:space="preserve"> service for more than 30 days due to technical, financial or other reasons. The second assessed whether the broadcaster complie</w:t>
                      </w:r>
                      <w:r>
                        <w:rPr>
                          <w:rFonts w:ascii="Arial Narrow" w:hAnsi="Arial Narrow"/>
                          <w:sz w:val="20"/>
                          <w:szCs w:val="20"/>
                        </w:rPr>
                        <w:t>d</w:t>
                      </w:r>
                      <w:r w:rsidRPr="00C34401">
                        <w:rPr>
                          <w:rFonts w:ascii="Arial Narrow" w:hAnsi="Arial Narrow"/>
                          <w:sz w:val="20"/>
                          <w:szCs w:val="20"/>
                        </w:rPr>
                        <w:t xml:space="preserve"> with the minimum staffing requirements laid down in the Rulebook on Minimum Technical, Spatial, Financial and Staffing </w:t>
                      </w:r>
                      <w:r>
                        <w:rPr>
                          <w:rFonts w:ascii="Arial Narrow" w:hAnsi="Arial Narrow"/>
                          <w:sz w:val="20"/>
                          <w:szCs w:val="20"/>
                        </w:rPr>
                        <w:t>Requirements</w:t>
                      </w:r>
                      <w:r w:rsidRPr="00C34401">
                        <w:rPr>
                          <w:rFonts w:ascii="Arial Narrow" w:hAnsi="Arial Narrow"/>
                          <w:sz w:val="20"/>
                          <w:szCs w:val="20"/>
                        </w:rPr>
                        <w:t xml:space="preserve"> for Obtaining a Radio </w:t>
                      </w:r>
                      <w:r>
                        <w:rPr>
                          <w:rFonts w:ascii="Arial Narrow" w:hAnsi="Arial Narrow"/>
                          <w:sz w:val="20"/>
                          <w:szCs w:val="20"/>
                        </w:rPr>
                        <w:t>or</w:t>
                      </w:r>
                      <w:r w:rsidRPr="00C34401">
                        <w:rPr>
                          <w:rFonts w:ascii="Arial Narrow" w:hAnsi="Arial Narrow"/>
                          <w:sz w:val="20"/>
                          <w:szCs w:val="20"/>
                        </w:rPr>
                        <w:t xml:space="preserve"> Television Broadcasting License.</w:t>
                      </w:r>
                      <w:r>
                        <w:rPr>
                          <w:rFonts w:ascii="Arial Narrow" w:hAnsi="Arial Narrow"/>
                          <w:sz w:val="20"/>
                          <w:szCs w:val="20"/>
                        </w:rPr>
                        <w:t xml:space="preserve"> </w:t>
                      </w:r>
                      <w:r w:rsidRPr="00C34401">
                        <w:rPr>
                          <w:rFonts w:ascii="Arial Narrow" w:hAnsi="Arial Narrow"/>
                          <w:sz w:val="20"/>
                          <w:szCs w:val="20"/>
                        </w:rPr>
                        <w:t>The s</w:t>
                      </w:r>
                      <w:r>
                        <w:rPr>
                          <w:rFonts w:ascii="Arial Narrow" w:hAnsi="Arial Narrow"/>
                          <w:sz w:val="20"/>
                          <w:szCs w:val="20"/>
                        </w:rPr>
                        <w:t>u</w:t>
                      </w:r>
                      <w:r w:rsidRPr="00C34401">
                        <w:rPr>
                          <w:rFonts w:ascii="Arial Narrow" w:hAnsi="Arial Narrow"/>
                          <w:sz w:val="20"/>
                          <w:szCs w:val="20"/>
                        </w:rPr>
                        <w:t>pe</w:t>
                      </w:r>
                      <w:r>
                        <w:rPr>
                          <w:rFonts w:ascii="Arial Narrow" w:hAnsi="Arial Narrow"/>
                          <w:sz w:val="20"/>
                          <w:szCs w:val="20"/>
                        </w:rPr>
                        <w:t>rv</w:t>
                      </w:r>
                      <w:r w:rsidRPr="00C34401">
                        <w:rPr>
                          <w:rFonts w:ascii="Arial Narrow" w:hAnsi="Arial Narrow"/>
                          <w:sz w:val="20"/>
                          <w:szCs w:val="20"/>
                        </w:rPr>
                        <w:t>i</w:t>
                      </w:r>
                      <w:r>
                        <w:rPr>
                          <w:rFonts w:ascii="Arial Narrow" w:hAnsi="Arial Narrow"/>
                          <w:sz w:val="20"/>
                          <w:szCs w:val="20"/>
                        </w:rPr>
                        <w:t>si</w:t>
                      </w:r>
                      <w:r w:rsidRPr="00C34401">
                        <w:rPr>
                          <w:rFonts w:ascii="Arial Narrow" w:hAnsi="Arial Narrow"/>
                          <w:sz w:val="20"/>
                          <w:szCs w:val="20"/>
                        </w:rPr>
                        <w:t xml:space="preserve">ons found that </w:t>
                      </w:r>
                      <w:proofErr w:type="spellStart"/>
                      <w:r w:rsidRPr="00C34401">
                        <w:rPr>
                          <w:rFonts w:ascii="Arial Narrow" w:hAnsi="Arial Narrow"/>
                          <w:sz w:val="20"/>
                          <w:szCs w:val="20"/>
                        </w:rPr>
                        <w:t>Sonce</w:t>
                      </w:r>
                      <w:proofErr w:type="spellEnd"/>
                      <w:r w:rsidRPr="00C34401">
                        <w:rPr>
                          <w:rFonts w:ascii="Arial Narrow" w:hAnsi="Arial Narrow"/>
                          <w:sz w:val="20"/>
                          <w:szCs w:val="20"/>
                        </w:rPr>
                        <w:t xml:space="preserve"> TV </w:t>
                      </w:r>
                      <w:r>
                        <w:rPr>
                          <w:rFonts w:ascii="Arial Narrow" w:hAnsi="Arial Narrow"/>
                          <w:sz w:val="20"/>
                          <w:szCs w:val="20"/>
                        </w:rPr>
                        <w:t>was</w:t>
                      </w:r>
                      <w:r w:rsidRPr="00C34401">
                        <w:rPr>
                          <w:rFonts w:ascii="Arial Narrow" w:hAnsi="Arial Narrow"/>
                          <w:sz w:val="20"/>
                          <w:szCs w:val="20"/>
                        </w:rPr>
                        <w:t xml:space="preserve"> not operating in accordance with the Law on Audio and Audiovisual Media Services. Specifically, it was established that the broadcaster had ceased broadcasting its programm</w:t>
                      </w:r>
                      <w:r>
                        <w:rPr>
                          <w:rFonts w:ascii="Arial Narrow" w:hAnsi="Arial Narrow"/>
                          <w:sz w:val="20"/>
                          <w:szCs w:val="20"/>
                        </w:rPr>
                        <w:t>ing</w:t>
                      </w:r>
                      <w:r w:rsidRPr="00C34401">
                        <w:rPr>
                          <w:rFonts w:ascii="Arial Narrow" w:hAnsi="Arial Narrow"/>
                          <w:sz w:val="20"/>
                          <w:szCs w:val="20"/>
                        </w:rPr>
                        <w:t xml:space="preserve"> service for more than 30 days due to technical, financial or other reasons and d</w:t>
                      </w:r>
                      <w:r>
                        <w:rPr>
                          <w:rFonts w:ascii="Arial Narrow" w:hAnsi="Arial Narrow"/>
                          <w:sz w:val="20"/>
                          <w:szCs w:val="20"/>
                        </w:rPr>
                        <w:t>id</w:t>
                      </w:r>
                      <w:r w:rsidRPr="00C34401">
                        <w:rPr>
                          <w:rFonts w:ascii="Arial Narrow" w:hAnsi="Arial Narrow"/>
                          <w:sz w:val="20"/>
                          <w:szCs w:val="20"/>
                        </w:rPr>
                        <w:t xml:space="preserve"> not meet the minimum staffing requirements prescribed by the Rulebook.</w:t>
                      </w:r>
                      <w:r>
                        <w:rPr>
                          <w:rFonts w:ascii="Arial Narrow" w:hAnsi="Arial Narrow"/>
                          <w:sz w:val="20"/>
                          <w:szCs w:val="20"/>
                          <w:lang w:val="mk-MK"/>
                        </w:rPr>
                        <w:t xml:space="preserve"> </w:t>
                      </w:r>
                      <w:r w:rsidRPr="00C34401">
                        <w:rPr>
                          <w:rFonts w:ascii="Arial Narrow" w:hAnsi="Arial Narrow"/>
                          <w:sz w:val="20"/>
                          <w:szCs w:val="20"/>
                        </w:rPr>
                        <w:t xml:space="preserve">A follow-up administrative inspection was also conducted at </w:t>
                      </w:r>
                      <w:proofErr w:type="spellStart"/>
                      <w:r w:rsidRPr="00C34401">
                        <w:rPr>
                          <w:rFonts w:ascii="Arial Narrow" w:hAnsi="Arial Narrow"/>
                          <w:sz w:val="20"/>
                          <w:szCs w:val="20"/>
                        </w:rPr>
                        <w:t>Sonce</w:t>
                      </w:r>
                      <w:proofErr w:type="spellEnd"/>
                      <w:r w:rsidRPr="00C34401">
                        <w:rPr>
                          <w:rFonts w:ascii="Arial Narrow" w:hAnsi="Arial Narrow"/>
                          <w:sz w:val="20"/>
                          <w:szCs w:val="20"/>
                        </w:rPr>
                        <w:t xml:space="preserve"> TV regarding its obligation to meet the minimum staffing requirements set out in the Rulebook. This inspection confirmed that the broadcaster </w:t>
                      </w:r>
                      <w:r>
                        <w:rPr>
                          <w:rFonts w:ascii="Arial Narrow" w:hAnsi="Arial Narrow"/>
                          <w:sz w:val="20"/>
                          <w:szCs w:val="20"/>
                        </w:rPr>
                        <w:t xml:space="preserve">had </w:t>
                      </w:r>
                      <w:r w:rsidRPr="00C34401">
                        <w:rPr>
                          <w:rFonts w:ascii="Arial Narrow" w:hAnsi="Arial Narrow"/>
                          <w:sz w:val="20"/>
                          <w:szCs w:val="20"/>
                        </w:rPr>
                        <w:t>continue</w:t>
                      </w:r>
                      <w:r>
                        <w:rPr>
                          <w:rFonts w:ascii="Arial Narrow" w:hAnsi="Arial Narrow"/>
                          <w:sz w:val="20"/>
                          <w:szCs w:val="20"/>
                        </w:rPr>
                        <w:t>d</w:t>
                      </w:r>
                      <w:r w:rsidRPr="00C34401">
                        <w:rPr>
                          <w:rFonts w:ascii="Arial Narrow" w:hAnsi="Arial Narrow"/>
                          <w:sz w:val="20"/>
                          <w:szCs w:val="20"/>
                        </w:rPr>
                        <w:t xml:space="preserve"> not to meet the prescribed minimum staffing requirements.</w:t>
                      </w:r>
                    </w:p>
                    <w:p w14:paraId="6EA3C692" w14:textId="77777777" w:rsidR="002263CE" w:rsidRDefault="002263CE" w:rsidP="001C1D3E">
                      <w:pPr>
                        <w:spacing w:after="0" w:line="240" w:lineRule="auto"/>
                        <w:jc w:val="both"/>
                        <w:rPr>
                          <w:rFonts w:ascii="Arial Narrow" w:hAnsi="Arial Narrow"/>
                          <w:b/>
                          <w:color w:val="C00000"/>
                          <w:sz w:val="20"/>
                          <w:lang w:val="en-US"/>
                        </w:rPr>
                      </w:pPr>
                    </w:p>
                    <w:p w14:paraId="6BF22AC0" w14:textId="13EC6322" w:rsidR="00B266EB" w:rsidRPr="00436C44" w:rsidRDefault="00436C44" w:rsidP="001C1D3E">
                      <w:pPr>
                        <w:spacing w:after="0" w:line="240" w:lineRule="auto"/>
                        <w:jc w:val="both"/>
                        <w:rPr>
                          <w:rFonts w:ascii="Arial Narrow" w:hAnsi="Arial Narrow"/>
                          <w:b/>
                          <w:color w:val="C00000"/>
                          <w:sz w:val="20"/>
                          <w:lang w:val="en-US"/>
                        </w:rPr>
                      </w:pPr>
                      <w:r>
                        <w:rPr>
                          <w:rFonts w:ascii="Arial Narrow" w:hAnsi="Arial Narrow"/>
                          <w:b/>
                          <w:color w:val="C00000"/>
                          <w:sz w:val="20"/>
                          <w:lang w:val="en-US"/>
                        </w:rPr>
                        <w:t>Operators of Public Electronic Communication Networks</w:t>
                      </w:r>
                    </w:p>
                    <w:p w14:paraId="1BFD1BE5" w14:textId="77777777" w:rsidR="00EB1206" w:rsidRDefault="00EB1206" w:rsidP="001C1D3E">
                      <w:pPr>
                        <w:spacing w:after="0" w:line="240" w:lineRule="auto"/>
                        <w:jc w:val="both"/>
                        <w:rPr>
                          <w:rFonts w:ascii="Arial Narrow" w:hAnsi="Arial Narrow"/>
                          <w:b/>
                          <w:color w:val="C00000"/>
                          <w:sz w:val="20"/>
                        </w:rPr>
                      </w:pPr>
                    </w:p>
                    <w:p w14:paraId="53B58648" w14:textId="15D2B7B7" w:rsidR="008C1E44" w:rsidRDefault="008C1E44" w:rsidP="008C1E44">
                      <w:pPr>
                        <w:pStyle w:val="NoSpacing"/>
                        <w:jc w:val="both"/>
                        <w:rPr>
                          <w:rFonts w:ascii="Arial Narrow" w:hAnsi="Arial Narrow"/>
                          <w:sz w:val="20"/>
                          <w:szCs w:val="20"/>
                        </w:rPr>
                      </w:pPr>
                      <w:r w:rsidRPr="008C1E44">
                        <w:rPr>
                          <w:rFonts w:ascii="Arial Narrow" w:hAnsi="Arial Narrow"/>
                          <w:sz w:val="20"/>
                          <w:szCs w:val="20"/>
                        </w:rPr>
                        <w:t xml:space="preserve">With regard to the obligation of operators to mandatorily and free of charge include in their retransmission packages the </w:t>
                      </w:r>
                      <w:proofErr w:type="spellStart"/>
                      <w:r w:rsidRPr="008C1E44">
                        <w:rPr>
                          <w:rFonts w:ascii="Arial Narrow" w:hAnsi="Arial Narrow"/>
                          <w:sz w:val="20"/>
                          <w:szCs w:val="20"/>
                        </w:rPr>
                        <w:t>programme</w:t>
                      </w:r>
                      <w:proofErr w:type="spellEnd"/>
                      <w:r w:rsidRPr="008C1E44">
                        <w:rPr>
                          <w:rFonts w:ascii="Arial Narrow" w:hAnsi="Arial Narrow"/>
                          <w:sz w:val="20"/>
                          <w:szCs w:val="20"/>
                        </w:rPr>
                        <w:t xml:space="preserve"> services of the public service broadcaster, as well as their obligations concerning the registration of </w:t>
                      </w:r>
                      <w:proofErr w:type="spellStart"/>
                      <w:r w:rsidRPr="008C1E44">
                        <w:rPr>
                          <w:rFonts w:ascii="Arial Narrow" w:hAnsi="Arial Narrow"/>
                          <w:sz w:val="20"/>
                          <w:szCs w:val="20"/>
                        </w:rPr>
                        <w:t>programme</w:t>
                      </w:r>
                      <w:proofErr w:type="spellEnd"/>
                      <w:r w:rsidRPr="008C1E44">
                        <w:rPr>
                          <w:rFonts w:ascii="Arial Narrow" w:hAnsi="Arial Narrow"/>
                          <w:sz w:val="20"/>
                          <w:szCs w:val="20"/>
                        </w:rPr>
                        <w:t xml:space="preserve"> services with the Agency and </w:t>
                      </w:r>
                      <w:r>
                        <w:rPr>
                          <w:rFonts w:ascii="Arial Narrow" w:hAnsi="Arial Narrow"/>
                          <w:sz w:val="20"/>
                          <w:szCs w:val="20"/>
                        </w:rPr>
                        <w:t>the provision of s</w:t>
                      </w:r>
                      <w:r w:rsidRPr="008C1E44">
                        <w:rPr>
                          <w:rFonts w:ascii="Arial Narrow" w:hAnsi="Arial Narrow"/>
                          <w:sz w:val="20"/>
                          <w:szCs w:val="20"/>
                        </w:rPr>
                        <w:t>ubtitl</w:t>
                      </w:r>
                      <w:r>
                        <w:rPr>
                          <w:rFonts w:ascii="Arial Narrow" w:hAnsi="Arial Narrow"/>
                          <w:sz w:val="20"/>
                          <w:szCs w:val="20"/>
                        </w:rPr>
                        <w:t xml:space="preserve">es for </w:t>
                      </w:r>
                      <w:r w:rsidRPr="008C1E44">
                        <w:rPr>
                          <w:rFonts w:ascii="Arial Narrow" w:hAnsi="Arial Narrow"/>
                          <w:sz w:val="20"/>
                          <w:szCs w:val="20"/>
                        </w:rPr>
                        <w:t xml:space="preserve">the </w:t>
                      </w:r>
                      <w:proofErr w:type="spellStart"/>
                      <w:r w:rsidRPr="008C1E44">
                        <w:rPr>
                          <w:rFonts w:ascii="Arial Narrow" w:hAnsi="Arial Narrow"/>
                          <w:sz w:val="20"/>
                          <w:szCs w:val="20"/>
                        </w:rPr>
                        <w:t>programmes</w:t>
                      </w:r>
                      <w:proofErr w:type="spellEnd"/>
                      <w:r w:rsidRPr="008C1E44">
                        <w:rPr>
                          <w:rFonts w:ascii="Arial Narrow" w:hAnsi="Arial Narrow"/>
                          <w:sz w:val="20"/>
                          <w:szCs w:val="20"/>
                        </w:rPr>
                        <w:t xml:space="preserve"> they retransmit, the Agency carried out regular </w:t>
                      </w:r>
                      <w:proofErr w:type="spellStart"/>
                      <w:r w:rsidRPr="008C1E44">
                        <w:rPr>
                          <w:rFonts w:ascii="Arial Narrow" w:hAnsi="Arial Narrow"/>
                          <w:sz w:val="20"/>
                          <w:szCs w:val="20"/>
                        </w:rPr>
                        <w:t>programme</w:t>
                      </w:r>
                      <w:proofErr w:type="spellEnd"/>
                      <w:r w:rsidRPr="008C1E44">
                        <w:rPr>
                          <w:rFonts w:ascii="Arial Narrow" w:hAnsi="Arial Narrow"/>
                          <w:sz w:val="20"/>
                          <w:szCs w:val="20"/>
                        </w:rPr>
                        <w:t xml:space="preserve"> s</w:t>
                      </w:r>
                      <w:r>
                        <w:rPr>
                          <w:rFonts w:ascii="Arial Narrow" w:hAnsi="Arial Narrow"/>
                          <w:sz w:val="20"/>
                          <w:szCs w:val="20"/>
                        </w:rPr>
                        <w:t>u</w:t>
                      </w:r>
                      <w:r w:rsidRPr="008C1E44">
                        <w:rPr>
                          <w:rFonts w:ascii="Arial Narrow" w:hAnsi="Arial Narrow"/>
                          <w:sz w:val="20"/>
                          <w:szCs w:val="20"/>
                        </w:rPr>
                        <w:t>pe</w:t>
                      </w:r>
                      <w:r>
                        <w:rPr>
                          <w:rFonts w:ascii="Arial Narrow" w:hAnsi="Arial Narrow"/>
                          <w:sz w:val="20"/>
                          <w:szCs w:val="20"/>
                        </w:rPr>
                        <w:t>rvis</w:t>
                      </w:r>
                      <w:r w:rsidRPr="008C1E44">
                        <w:rPr>
                          <w:rFonts w:ascii="Arial Narrow" w:hAnsi="Arial Narrow"/>
                          <w:sz w:val="20"/>
                          <w:szCs w:val="20"/>
                        </w:rPr>
                        <w:t>ions o</w:t>
                      </w:r>
                      <w:r>
                        <w:rPr>
                          <w:rFonts w:ascii="Arial Narrow" w:hAnsi="Arial Narrow"/>
                          <w:sz w:val="20"/>
                          <w:szCs w:val="20"/>
                        </w:rPr>
                        <w:t>ver</w:t>
                      </w:r>
                      <w:r w:rsidRPr="008C1E44">
                        <w:rPr>
                          <w:rFonts w:ascii="Arial Narrow" w:hAnsi="Arial Narrow"/>
                          <w:sz w:val="20"/>
                          <w:szCs w:val="20"/>
                        </w:rPr>
                        <w:t xml:space="preserve"> the operators Kabel–L-Net, </w:t>
                      </w:r>
                      <w:proofErr w:type="spellStart"/>
                      <w:r w:rsidRPr="008C1E44">
                        <w:rPr>
                          <w:rFonts w:ascii="Arial Narrow" w:hAnsi="Arial Narrow"/>
                          <w:sz w:val="20"/>
                          <w:szCs w:val="20"/>
                        </w:rPr>
                        <w:t>Vinsat</w:t>
                      </w:r>
                      <w:proofErr w:type="spellEnd"/>
                      <w:r w:rsidRPr="008C1E44">
                        <w:rPr>
                          <w:rFonts w:ascii="Arial Narrow" w:hAnsi="Arial Narrow"/>
                          <w:sz w:val="20"/>
                          <w:szCs w:val="20"/>
                        </w:rPr>
                        <w:t xml:space="preserve"> Kabel, Altra Sat 2000, </w:t>
                      </w:r>
                      <w:proofErr w:type="spellStart"/>
                      <w:r w:rsidRPr="008C1E44">
                        <w:rPr>
                          <w:rFonts w:ascii="Arial Narrow" w:hAnsi="Arial Narrow"/>
                          <w:sz w:val="20"/>
                          <w:szCs w:val="20"/>
                        </w:rPr>
                        <w:t>Skrembl</w:t>
                      </w:r>
                      <w:proofErr w:type="spellEnd"/>
                      <w:r w:rsidRPr="008C1E44">
                        <w:rPr>
                          <w:rFonts w:ascii="Arial Narrow" w:hAnsi="Arial Narrow"/>
                          <w:sz w:val="20"/>
                          <w:szCs w:val="20"/>
                        </w:rPr>
                        <w:t>, Kabel, Kabel-Net and KDS-Kabel NET.</w:t>
                      </w:r>
                      <w:r>
                        <w:rPr>
                          <w:rFonts w:ascii="Arial Narrow" w:hAnsi="Arial Narrow"/>
                          <w:sz w:val="20"/>
                          <w:szCs w:val="20"/>
                        </w:rPr>
                        <w:t xml:space="preserve"> The supervisions detected no </w:t>
                      </w:r>
                      <w:r w:rsidRPr="008C1E44">
                        <w:rPr>
                          <w:rFonts w:ascii="Arial Narrow" w:hAnsi="Arial Narrow"/>
                          <w:sz w:val="20"/>
                          <w:szCs w:val="20"/>
                        </w:rPr>
                        <w:t>violations</w:t>
                      </w:r>
                      <w:r>
                        <w:rPr>
                          <w:rFonts w:ascii="Arial Narrow" w:hAnsi="Arial Narrow"/>
                          <w:sz w:val="20"/>
                          <w:szCs w:val="20"/>
                        </w:rPr>
                        <w:t>.</w:t>
                      </w:r>
                    </w:p>
                    <w:p w14:paraId="2B55AA62" w14:textId="77777777" w:rsidR="008C1E44" w:rsidRPr="008C1E44" w:rsidRDefault="008C1E44" w:rsidP="008C1E44">
                      <w:pPr>
                        <w:pStyle w:val="NoSpacing"/>
                        <w:jc w:val="both"/>
                        <w:rPr>
                          <w:rFonts w:ascii="Arial Narrow" w:hAnsi="Arial Narrow"/>
                          <w:sz w:val="20"/>
                          <w:szCs w:val="20"/>
                        </w:rPr>
                      </w:pPr>
                    </w:p>
                    <w:p w14:paraId="2D784C57" w14:textId="511AAA94" w:rsidR="00B266EB" w:rsidRPr="00436C44" w:rsidRDefault="00436C44" w:rsidP="001C1D3E">
                      <w:pPr>
                        <w:spacing w:line="240" w:lineRule="auto"/>
                        <w:jc w:val="both"/>
                        <w:rPr>
                          <w:rFonts w:ascii="Arial Narrow" w:hAnsi="Arial Narrow"/>
                          <w:b/>
                          <w:color w:val="C00000"/>
                          <w:sz w:val="20"/>
                          <w:lang w:val="en-US"/>
                        </w:rPr>
                      </w:pPr>
                      <w:r>
                        <w:rPr>
                          <w:rFonts w:ascii="Arial Narrow" w:hAnsi="Arial Narrow"/>
                          <w:b/>
                          <w:color w:val="C00000"/>
                          <w:sz w:val="20"/>
                          <w:lang w:val="en-US"/>
                        </w:rPr>
                        <w:t>Public Warning Measures Imposed</w:t>
                      </w:r>
                    </w:p>
                    <w:p w14:paraId="6E60777F" w14:textId="77777777" w:rsidR="008C1E44" w:rsidRDefault="008C1E44" w:rsidP="008C1E44">
                      <w:pPr>
                        <w:pStyle w:val="NoSpacing"/>
                        <w:jc w:val="both"/>
                        <w:rPr>
                          <w:rFonts w:ascii="Arial Narrow" w:hAnsi="Arial Narrow"/>
                          <w:sz w:val="20"/>
                          <w:szCs w:val="20"/>
                        </w:rPr>
                      </w:pPr>
                      <w:r w:rsidRPr="002304D5">
                        <w:rPr>
                          <w:rFonts w:ascii="Arial Narrow" w:hAnsi="Arial Narrow"/>
                          <w:sz w:val="20"/>
                          <w:szCs w:val="20"/>
                        </w:rPr>
                        <w:t xml:space="preserve">At its 1st </w:t>
                      </w:r>
                      <w:r>
                        <w:rPr>
                          <w:rFonts w:ascii="Arial Narrow" w:hAnsi="Arial Narrow"/>
                          <w:sz w:val="20"/>
                          <w:szCs w:val="20"/>
                        </w:rPr>
                        <w:t>S</w:t>
                      </w:r>
                      <w:r w:rsidRPr="002304D5">
                        <w:rPr>
                          <w:rFonts w:ascii="Arial Narrow" w:hAnsi="Arial Narrow"/>
                          <w:sz w:val="20"/>
                          <w:szCs w:val="20"/>
                        </w:rPr>
                        <w:t>ession, held on 14 January, the Agency Council imposed two public warning measures due to non-compliance with legal provisions.</w:t>
                      </w:r>
                      <w:r>
                        <w:rPr>
                          <w:rFonts w:ascii="Arial Narrow" w:hAnsi="Arial Narrow"/>
                          <w:sz w:val="20"/>
                          <w:szCs w:val="20"/>
                        </w:rPr>
                        <w:t xml:space="preserve"> </w:t>
                      </w:r>
                      <w:r w:rsidRPr="002304D5">
                        <w:rPr>
                          <w:rFonts w:ascii="Arial Narrow" w:hAnsi="Arial Narrow"/>
                          <w:sz w:val="20"/>
                          <w:szCs w:val="20"/>
                        </w:rPr>
                        <w:t xml:space="preserve">One public warning </w:t>
                      </w:r>
                      <w:r>
                        <w:rPr>
                          <w:rFonts w:ascii="Arial Narrow" w:hAnsi="Arial Narrow"/>
                          <w:sz w:val="20"/>
                          <w:szCs w:val="20"/>
                        </w:rPr>
                        <w:t xml:space="preserve">measure </w:t>
                      </w:r>
                      <w:r w:rsidRPr="002304D5">
                        <w:rPr>
                          <w:rFonts w:ascii="Arial Narrow" w:hAnsi="Arial Narrow"/>
                          <w:sz w:val="20"/>
                          <w:szCs w:val="20"/>
                        </w:rPr>
                        <w:t xml:space="preserve">was issued </w:t>
                      </w:r>
                      <w:r>
                        <w:rPr>
                          <w:rFonts w:ascii="Arial Narrow" w:hAnsi="Arial Narrow"/>
                          <w:sz w:val="20"/>
                          <w:szCs w:val="20"/>
                        </w:rPr>
                        <w:t>against</w:t>
                      </w:r>
                      <w:r w:rsidRPr="002304D5">
                        <w:rPr>
                          <w:rFonts w:ascii="Arial Narrow" w:hAnsi="Arial Narrow"/>
                          <w:sz w:val="20"/>
                          <w:szCs w:val="20"/>
                        </w:rPr>
                        <w:t xml:space="preserve"> Radio Jehona for failing to provide information that must be made available to</w:t>
                      </w:r>
                      <w:r>
                        <w:rPr>
                          <w:rFonts w:ascii="Arial Narrow" w:hAnsi="Arial Narrow"/>
                          <w:sz w:val="20"/>
                          <w:szCs w:val="20"/>
                        </w:rPr>
                        <w:t xml:space="preserve"> its</w:t>
                      </w:r>
                      <w:r w:rsidRPr="002304D5">
                        <w:rPr>
                          <w:rFonts w:ascii="Arial Narrow" w:hAnsi="Arial Narrow"/>
                          <w:sz w:val="20"/>
                          <w:szCs w:val="20"/>
                        </w:rPr>
                        <w:t xml:space="preserve"> users, while the second </w:t>
                      </w:r>
                      <w:r>
                        <w:rPr>
                          <w:rFonts w:ascii="Arial Narrow" w:hAnsi="Arial Narrow"/>
                          <w:sz w:val="20"/>
                          <w:szCs w:val="20"/>
                        </w:rPr>
                        <w:t xml:space="preserve">one </w:t>
                      </w:r>
                      <w:r w:rsidRPr="002304D5">
                        <w:rPr>
                          <w:rFonts w:ascii="Arial Narrow" w:hAnsi="Arial Narrow"/>
                          <w:sz w:val="20"/>
                          <w:szCs w:val="20"/>
                        </w:rPr>
                        <w:t xml:space="preserve">was imposed on Radio </w:t>
                      </w:r>
                      <w:proofErr w:type="spellStart"/>
                      <w:r w:rsidRPr="002304D5">
                        <w:rPr>
                          <w:rFonts w:ascii="Arial Narrow" w:hAnsi="Arial Narrow"/>
                          <w:sz w:val="20"/>
                          <w:szCs w:val="20"/>
                        </w:rPr>
                        <w:t>Modea</w:t>
                      </w:r>
                      <w:proofErr w:type="spellEnd"/>
                      <w:r w:rsidRPr="002304D5">
                        <w:rPr>
                          <w:rFonts w:ascii="Arial Narrow" w:hAnsi="Arial Narrow"/>
                          <w:sz w:val="20"/>
                          <w:szCs w:val="20"/>
                        </w:rPr>
                        <w:t xml:space="preserve"> </w:t>
                      </w:r>
                      <w:r>
                        <w:rPr>
                          <w:rFonts w:ascii="Arial Narrow" w:hAnsi="Arial Narrow"/>
                          <w:sz w:val="20"/>
                          <w:szCs w:val="20"/>
                        </w:rPr>
                        <w:t>due to</w:t>
                      </w:r>
                      <w:r w:rsidRPr="002304D5">
                        <w:rPr>
                          <w:rFonts w:ascii="Arial Narrow" w:hAnsi="Arial Narrow"/>
                          <w:sz w:val="20"/>
                          <w:szCs w:val="20"/>
                        </w:rPr>
                        <w:t xml:space="preserve"> non-compliance with obligations related to the broadcasting of audio commercial communications.</w:t>
                      </w:r>
                      <w:r>
                        <w:rPr>
                          <w:rFonts w:ascii="Arial Narrow" w:hAnsi="Arial Narrow"/>
                          <w:sz w:val="20"/>
                          <w:szCs w:val="20"/>
                        </w:rPr>
                        <w:t xml:space="preserve"> </w:t>
                      </w:r>
                    </w:p>
                    <w:p w14:paraId="0430E32F" w14:textId="77777777" w:rsidR="00BD03BA" w:rsidRPr="008C1E44" w:rsidRDefault="00BD03BA" w:rsidP="00B266EB">
                      <w:pPr>
                        <w:spacing w:after="160" w:line="240" w:lineRule="auto"/>
                        <w:rPr>
                          <w:lang w:val="en-US"/>
                        </w:rPr>
                      </w:pPr>
                    </w:p>
                    <w:p w14:paraId="57300B9B" w14:textId="77777777" w:rsidR="00BD03BA" w:rsidRPr="008C1E44" w:rsidRDefault="00BD03BA" w:rsidP="00B266EB">
                      <w:pPr>
                        <w:spacing w:after="160" w:line="240" w:lineRule="auto"/>
                        <w:rPr>
                          <w:lang w:val="en-US"/>
                        </w:rPr>
                      </w:pPr>
                    </w:p>
                    <w:p w14:paraId="76D789A0" w14:textId="77777777" w:rsidR="00BD03BA" w:rsidRPr="008C1E44" w:rsidRDefault="00BD03BA" w:rsidP="00B266EB">
                      <w:pPr>
                        <w:spacing w:after="160" w:line="240" w:lineRule="auto"/>
                        <w:rPr>
                          <w:lang w:val="en-US"/>
                        </w:rPr>
                      </w:pPr>
                    </w:p>
                    <w:p w14:paraId="194EDEEC" w14:textId="77777777" w:rsidR="00BD03BA" w:rsidRPr="008C1E44" w:rsidRDefault="00BD03BA" w:rsidP="00B266EB">
                      <w:pPr>
                        <w:spacing w:after="160" w:line="240" w:lineRule="auto"/>
                        <w:rPr>
                          <w:lang w:val="en-US"/>
                        </w:rPr>
                      </w:pPr>
                    </w:p>
                    <w:p w14:paraId="5BC0634F" w14:textId="77777777" w:rsidR="00BD03BA" w:rsidRPr="008C1E44" w:rsidRDefault="00BD03BA" w:rsidP="00B266EB">
                      <w:pPr>
                        <w:spacing w:after="160" w:line="240" w:lineRule="auto"/>
                        <w:rPr>
                          <w:lang w:val="en-US"/>
                        </w:rPr>
                      </w:pPr>
                    </w:p>
                    <w:p w14:paraId="08FEC9C0" w14:textId="77777777" w:rsidR="00B266EB" w:rsidRPr="008954C2" w:rsidRDefault="00B266EB" w:rsidP="00B266EB">
                      <w:pPr>
                        <w:spacing w:line="240" w:lineRule="auto"/>
                        <w:jc w:val="both"/>
                        <w:rPr>
                          <w:sz w:val="16"/>
                        </w:rPr>
                      </w:pPr>
                    </w:p>
                  </w:txbxContent>
                </v:textbox>
                <w10:wrap anchorx="margin"/>
              </v:shape>
            </w:pict>
          </mc:Fallback>
        </mc:AlternateContent>
      </w:r>
    </w:p>
    <w:p w14:paraId="28DE7436" w14:textId="0926C27B" w:rsidR="00BD03BA" w:rsidRPr="00BD03BA" w:rsidRDefault="00BD03BA" w:rsidP="00BD03BA"/>
    <w:p w14:paraId="6B851E68" w14:textId="5D899A7A" w:rsidR="00BD03BA" w:rsidRPr="00BD03BA" w:rsidRDefault="00BD03BA" w:rsidP="00BD03BA"/>
    <w:p w14:paraId="458019C3" w14:textId="76CFAA91" w:rsidR="00BD03BA" w:rsidRPr="00BD03BA" w:rsidRDefault="00BD03BA" w:rsidP="00BD03BA"/>
    <w:p w14:paraId="0329CFA1" w14:textId="43188068" w:rsidR="00BD03BA" w:rsidRPr="00BD03BA" w:rsidRDefault="00BD03BA" w:rsidP="00BD03BA"/>
    <w:p w14:paraId="383D9268" w14:textId="77777777" w:rsidR="00BD03BA" w:rsidRPr="00BD03BA" w:rsidRDefault="00BD03BA" w:rsidP="00BD03BA"/>
    <w:p w14:paraId="385F5712" w14:textId="77777777" w:rsidR="00BD03BA" w:rsidRPr="00BD03BA" w:rsidRDefault="00BD03BA" w:rsidP="00BD03BA"/>
    <w:p w14:paraId="4EBEF8FA" w14:textId="77777777" w:rsidR="00BD03BA" w:rsidRPr="00BD03BA" w:rsidRDefault="00BD03BA" w:rsidP="00BD03BA"/>
    <w:p w14:paraId="4EC01CC5" w14:textId="77777777" w:rsidR="00BD03BA" w:rsidRPr="00BD03BA" w:rsidRDefault="00BD03BA" w:rsidP="00BD03BA"/>
    <w:p w14:paraId="53B7C873" w14:textId="77777777" w:rsidR="00BD03BA" w:rsidRPr="00BD03BA" w:rsidRDefault="00BD03BA" w:rsidP="00BD03BA"/>
    <w:p w14:paraId="0E85E3AD" w14:textId="77777777" w:rsidR="00BD03BA" w:rsidRPr="00BD03BA" w:rsidRDefault="00BD03BA" w:rsidP="00BD03BA"/>
    <w:p w14:paraId="52860694" w14:textId="77777777" w:rsidR="00BD03BA" w:rsidRDefault="00BD03BA" w:rsidP="00BD03BA"/>
    <w:p w14:paraId="64816B18" w14:textId="10FBE938" w:rsidR="00BD03BA" w:rsidRDefault="00BD03BA" w:rsidP="00BD03BA"/>
    <w:p w14:paraId="307D74C1" w14:textId="71064C24" w:rsidR="00BD03BA" w:rsidRDefault="00BD03BA" w:rsidP="00BD03BA">
      <w:pPr>
        <w:tabs>
          <w:tab w:val="left" w:pos="1786"/>
          <w:tab w:val="left" w:pos="2469"/>
        </w:tabs>
        <w:rPr>
          <w:lang w:val="en-US"/>
        </w:rPr>
      </w:pPr>
      <w:r>
        <w:tab/>
      </w:r>
      <w:r>
        <w:tab/>
      </w:r>
    </w:p>
    <w:p w14:paraId="5808DCD9" w14:textId="19A3FE83" w:rsidR="00BD03BA" w:rsidRDefault="00BD03BA" w:rsidP="00BD03BA">
      <w:pPr>
        <w:tabs>
          <w:tab w:val="left" w:pos="1786"/>
        </w:tabs>
        <w:rPr>
          <w:lang w:val="en-US"/>
        </w:rPr>
      </w:pPr>
      <w:r>
        <w:rPr>
          <w:rFonts w:ascii="Arial Narrow" w:hAnsi="Arial Narrow" w:cs="Arial"/>
          <w:noProof/>
          <w:sz w:val="20"/>
          <w:bdr w:val="none" w:sz="0" w:space="0" w:color="auto" w:frame="1"/>
          <w:lang w:val="en-US"/>
        </w:rPr>
        <w:drawing>
          <wp:anchor distT="0" distB="0" distL="114300" distR="114300" simplePos="0" relativeHeight="251830272" behindDoc="0" locked="0" layoutInCell="1" allowOverlap="1" wp14:anchorId="7F0D2212" wp14:editId="696924CA">
            <wp:simplePos x="0" y="0"/>
            <wp:positionH relativeFrom="page">
              <wp:posOffset>167005</wp:posOffset>
            </wp:positionH>
            <wp:positionV relativeFrom="paragraph">
              <wp:posOffset>463921</wp:posOffset>
            </wp:positionV>
            <wp:extent cx="7409519" cy="638020"/>
            <wp:effectExtent l="0" t="0" r="1270" b="0"/>
            <wp:wrapNone/>
            <wp:docPr id="212639181" name="Picture 21263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9181" name="Picture 21263918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409519" cy="6380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D03BA" w:rsidSect="00645058">
      <w:headerReference w:type="even" r:id="rId15"/>
      <w:headerReference w:type="default" r:id="rId16"/>
      <w:headerReference w:type="first" r:id="rId17"/>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DAD0" w14:textId="77777777" w:rsidR="00773659" w:rsidRDefault="00773659" w:rsidP="0030635D">
      <w:pPr>
        <w:spacing w:after="0" w:line="240" w:lineRule="auto"/>
      </w:pPr>
      <w:r>
        <w:separator/>
      </w:r>
    </w:p>
  </w:endnote>
  <w:endnote w:type="continuationSeparator" w:id="0">
    <w:p w14:paraId="5FF48EF8" w14:textId="77777777" w:rsidR="00773659" w:rsidRDefault="00773659"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06DA" w14:textId="77777777" w:rsidR="00773659" w:rsidRDefault="00773659" w:rsidP="0030635D">
      <w:pPr>
        <w:spacing w:after="0" w:line="240" w:lineRule="auto"/>
      </w:pPr>
      <w:r>
        <w:separator/>
      </w:r>
    </w:p>
  </w:footnote>
  <w:footnote w:type="continuationSeparator" w:id="0">
    <w:p w14:paraId="0AABD49B" w14:textId="77777777" w:rsidR="00773659" w:rsidRDefault="00773659"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82D" w14:textId="77777777" w:rsidR="00F55535" w:rsidRDefault="00000000">
    <w:pPr>
      <w:pStyle w:val="Header"/>
    </w:pPr>
    <w:r>
      <w:rPr>
        <w:noProof/>
      </w:rPr>
      <w:pict w14:anchorId="44F70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1034"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391D" w14:textId="23D1D594" w:rsidR="00F55535" w:rsidRPr="004C7A2B" w:rsidRDefault="004C7A2B" w:rsidP="009B0B67">
    <w:pPr>
      <w:widowControl w:val="0"/>
      <w:tabs>
        <w:tab w:val="left" w:pos="5340"/>
      </w:tabs>
      <w:jc w:val="center"/>
      <w:rPr>
        <w:rFonts w:ascii="Arial Narrow" w:hAnsi="Arial Narrow"/>
        <w:b/>
        <w:bCs/>
        <w:sz w:val="32"/>
        <w:szCs w:val="32"/>
        <w:lang w:val="en-US"/>
      </w:rPr>
    </w:pPr>
    <w:r w:rsidRPr="009B0B67">
      <w:rPr>
        <w:rFonts w:ascii="Arial Narrow" w:hAnsi="Arial Narrow"/>
        <w:noProof/>
        <w:sz w:val="32"/>
        <w:lang w:val="en-US"/>
      </w:rPr>
      <w:drawing>
        <wp:anchor distT="36576" distB="36576" distL="36576" distR="36576" simplePos="0" relativeHeight="251656192" behindDoc="1" locked="0" layoutInCell="1" allowOverlap="1" wp14:anchorId="78546F3F" wp14:editId="253B470C">
          <wp:simplePos x="0" y="0"/>
          <wp:positionH relativeFrom="column">
            <wp:posOffset>1242540</wp:posOffset>
          </wp:positionH>
          <wp:positionV relativeFrom="paragraph">
            <wp:posOffset>-1063237</wp:posOffset>
          </wp:positionV>
          <wp:extent cx="3368040" cy="581025"/>
          <wp:effectExtent l="0" t="0" r="381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68040" cy="581025"/>
                  </a:xfrm>
                  <a:prstGeom prst="rect">
                    <a:avLst/>
                  </a:prstGeom>
                  <a:solidFill>
                    <a:srgbClr val="F8F8F8"/>
                  </a:solidFill>
                  <a:ln w="9525" algn="in">
                    <a:noFill/>
                    <a:miter lim="800000"/>
                    <a:headEnd/>
                    <a:tailEnd/>
                  </a:ln>
                  <a:effectLst/>
                </pic:spPr>
              </pic:pic>
            </a:graphicData>
          </a:graphic>
          <wp14:sizeRelH relativeFrom="margin">
            <wp14:pctWidth>0</wp14:pctWidth>
          </wp14:sizeRelH>
        </wp:anchor>
      </w:drawing>
    </w:r>
    <w:r w:rsidR="00F55535"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54EAC9D9" wp14:editId="4E4E7BCC">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BEBA8EAE-BF5A-486C-A8C5-ECC9F3942E4B}">
                        <a14:imgProps xmlns:a14="http://schemas.microsoft.com/office/drawing/2010/main">
                          <a14:imgLayer r:embed="rId3">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00F55535" w:rsidRPr="009B0B67">
      <w:rPr>
        <w:rFonts w:ascii="Arial Narrow" w:hAnsi="Arial Narrow"/>
        <w:noProof/>
        <w:sz w:val="32"/>
        <w:lang w:val="en-US"/>
      </w:rPr>
      <w:drawing>
        <wp:anchor distT="0" distB="0" distL="114300" distR="114300" simplePos="0" relativeHeight="251658240" behindDoc="1" locked="0" layoutInCell="1" allowOverlap="1" wp14:anchorId="33F02584" wp14:editId="4F3CFD74">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4"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Arial Narrow" w:hAnsi="Arial Narrow"/>
        <w:b/>
        <w:bCs/>
        <w:i/>
        <w:iCs/>
        <w:sz w:val="32"/>
        <w:szCs w:val="36"/>
        <w:lang w:val="en-US"/>
      </w:rPr>
      <w:t>N</w:t>
    </w:r>
    <w:r w:rsidR="00F55535" w:rsidRPr="004C7A2B">
      <w:rPr>
        <w:rFonts w:ascii="Arial Narrow" w:hAnsi="Arial Narrow"/>
        <w:b/>
        <w:bCs/>
        <w:i/>
        <w:iCs/>
        <w:sz w:val="32"/>
        <w:szCs w:val="32"/>
        <w:lang w:val="en-US"/>
      </w:rPr>
      <w:t>EWSLETTER</w:t>
    </w:r>
  </w:p>
  <w:p w14:paraId="0C24F697" w14:textId="77777777" w:rsidR="00F55535" w:rsidRDefault="00000000">
    <w:pPr>
      <w:pStyle w:val="Header"/>
    </w:pPr>
    <w:r>
      <w:rPr>
        <w:noProof/>
      </w:rPr>
      <w:pict w14:anchorId="68A8B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1035"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0114A54C" w14:textId="77777777" w:rsidR="00F55535" w:rsidRPr="004C7A2B" w:rsidRDefault="00F55535">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59A3" w14:textId="77777777" w:rsidR="00F55535" w:rsidRDefault="00000000">
    <w:pPr>
      <w:pStyle w:val="Header"/>
    </w:pPr>
    <w:r>
      <w:rPr>
        <w:noProof/>
      </w:rPr>
      <w:pict w14:anchorId="2AEF1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1033"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85811">
    <w:abstractNumId w:val="6"/>
  </w:num>
  <w:num w:numId="2" w16cid:durableId="686752811">
    <w:abstractNumId w:val="5"/>
  </w:num>
  <w:num w:numId="3" w16cid:durableId="1265922753">
    <w:abstractNumId w:val="1"/>
  </w:num>
  <w:num w:numId="4" w16cid:durableId="677270917">
    <w:abstractNumId w:val="7"/>
  </w:num>
  <w:num w:numId="5" w16cid:durableId="2027946465">
    <w:abstractNumId w:val="8"/>
  </w:num>
  <w:num w:numId="6" w16cid:durableId="978270215">
    <w:abstractNumId w:val="0"/>
  </w:num>
  <w:num w:numId="7" w16cid:durableId="836960921">
    <w:abstractNumId w:val="3"/>
  </w:num>
  <w:num w:numId="8" w16cid:durableId="582105472">
    <w:abstractNumId w:val="2"/>
  </w:num>
  <w:num w:numId="9" w16cid:durableId="43555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defaultTabStop w:val="720"/>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D"/>
    <w:rsid w:val="00000F55"/>
    <w:rsid w:val="00002FA7"/>
    <w:rsid w:val="000037ED"/>
    <w:rsid w:val="00003C9D"/>
    <w:rsid w:val="000056A2"/>
    <w:rsid w:val="000079CB"/>
    <w:rsid w:val="000079F1"/>
    <w:rsid w:val="00007ADE"/>
    <w:rsid w:val="000103CA"/>
    <w:rsid w:val="00010CF7"/>
    <w:rsid w:val="00010F84"/>
    <w:rsid w:val="00011CDB"/>
    <w:rsid w:val="0001253D"/>
    <w:rsid w:val="00012A6C"/>
    <w:rsid w:val="00012D60"/>
    <w:rsid w:val="00013C9B"/>
    <w:rsid w:val="0001558A"/>
    <w:rsid w:val="00015A4C"/>
    <w:rsid w:val="00016669"/>
    <w:rsid w:val="0002110A"/>
    <w:rsid w:val="00024CE2"/>
    <w:rsid w:val="0003036F"/>
    <w:rsid w:val="0003242D"/>
    <w:rsid w:val="000346FD"/>
    <w:rsid w:val="000355E3"/>
    <w:rsid w:val="00035DF4"/>
    <w:rsid w:val="00036CDC"/>
    <w:rsid w:val="00037B8E"/>
    <w:rsid w:val="00040E03"/>
    <w:rsid w:val="0004197F"/>
    <w:rsid w:val="00041A9E"/>
    <w:rsid w:val="00045694"/>
    <w:rsid w:val="00046A46"/>
    <w:rsid w:val="00050C0A"/>
    <w:rsid w:val="00052928"/>
    <w:rsid w:val="00054244"/>
    <w:rsid w:val="0005452A"/>
    <w:rsid w:val="0005481F"/>
    <w:rsid w:val="0005488C"/>
    <w:rsid w:val="00055C3E"/>
    <w:rsid w:val="00060AC6"/>
    <w:rsid w:val="00062408"/>
    <w:rsid w:val="00066800"/>
    <w:rsid w:val="000715E4"/>
    <w:rsid w:val="00072609"/>
    <w:rsid w:val="00073E8B"/>
    <w:rsid w:val="000772A0"/>
    <w:rsid w:val="000804AD"/>
    <w:rsid w:val="00082369"/>
    <w:rsid w:val="00083E46"/>
    <w:rsid w:val="00087D0E"/>
    <w:rsid w:val="0009068B"/>
    <w:rsid w:val="00090817"/>
    <w:rsid w:val="000934D7"/>
    <w:rsid w:val="00093F23"/>
    <w:rsid w:val="00095516"/>
    <w:rsid w:val="00096880"/>
    <w:rsid w:val="00096DCC"/>
    <w:rsid w:val="000A07BF"/>
    <w:rsid w:val="000A119F"/>
    <w:rsid w:val="000A37FB"/>
    <w:rsid w:val="000A49CD"/>
    <w:rsid w:val="000A50E0"/>
    <w:rsid w:val="000A6F5E"/>
    <w:rsid w:val="000A6F6A"/>
    <w:rsid w:val="000B013D"/>
    <w:rsid w:val="000B04E5"/>
    <w:rsid w:val="000B12E8"/>
    <w:rsid w:val="000C055A"/>
    <w:rsid w:val="000C3455"/>
    <w:rsid w:val="000C3BA4"/>
    <w:rsid w:val="000C4ED1"/>
    <w:rsid w:val="000C53B9"/>
    <w:rsid w:val="000C5CA3"/>
    <w:rsid w:val="000C6101"/>
    <w:rsid w:val="000C632C"/>
    <w:rsid w:val="000C6846"/>
    <w:rsid w:val="000C6B22"/>
    <w:rsid w:val="000C6CB9"/>
    <w:rsid w:val="000C73CB"/>
    <w:rsid w:val="000D0A28"/>
    <w:rsid w:val="000D0E6C"/>
    <w:rsid w:val="000D1673"/>
    <w:rsid w:val="000D189D"/>
    <w:rsid w:val="000D2E58"/>
    <w:rsid w:val="000D3307"/>
    <w:rsid w:val="000D6402"/>
    <w:rsid w:val="000D69A5"/>
    <w:rsid w:val="000E0FEC"/>
    <w:rsid w:val="000E268C"/>
    <w:rsid w:val="000E2DF8"/>
    <w:rsid w:val="000E5A7F"/>
    <w:rsid w:val="000E6D62"/>
    <w:rsid w:val="000F02AA"/>
    <w:rsid w:val="000F0D65"/>
    <w:rsid w:val="000F3FF8"/>
    <w:rsid w:val="000F5E75"/>
    <w:rsid w:val="00100648"/>
    <w:rsid w:val="00101770"/>
    <w:rsid w:val="00102F53"/>
    <w:rsid w:val="0010349C"/>
    <w:rsid w:val="001036B7"/>
    <w:rsid w:val="001039CD"/>
    <w:rsid w:val="00105769"/>
    <w:rsid w:val="001061E9"/>
    <w:rsid w:val="00106560"/>
    <w:rsid w:val="00106CAE"/>
    <w:rsid w:val="00107C45"/>
    <w:rsid w:val="00107DD8"/>
    <w:rsid w:val="00113149"/>
    <w:rsid w:val="00114E93"/>
    <w:rsid w:val="00115659"/>
    <w:rsid w:val="00116B59"/>
    <w:rsid w:val="00121A31"/>
    <w:rsid w:val="00122315"/>
    <w:rsid w:val="00123435"/>
    <w:rsid w:val="001237CC"/>
    <w:rsid w:val="001265AE"/>
    <w:rsid w:val="00127414"/>
    <w:rsid w:val="00131D76"/>
    <w:rsid w:val="00133090"/>
    <w:rsid w:val="00133357"/>
    <w:rsid w:val="00133CA3"/>
    <w:rsid w:val="00134B5E"/>
    <w:rsid w:val="00137A88"/>
    <w:rsid w:val="00140CCE"/>
    <w:rsid w:val="00144CD3"/>
    <w:rsid w:val="001462ED"/>
    <w:rsid w:val="0014658A"/>
    <w:rsid w:val="001468C6"/>
    <w:rsid w:val="0014692C"/>
    <w:rsid w:val="00153B31"/>
    <w:rsid w:val="00153D56"/>
    <w:rsid w:val="00154C3A"/>
    <w:rsid w:val="00160662"/>
    <w:rsid w:val="00160D85"/>
    <w:rsid w:val="00161830"/>
    <w:rsid w:val="0016291B"/>
    <w:rsid w:val="00163569"/>
    <w:rsid w:val="00165884"/>
    <w:rsid w:val="00166C31"/>
    <w:rsid w:val="001715D1"/>
    <w:rsid w:val="00171C6A"/>
    <w:rsid w:val="00173EF8"/>
    <w:rsid w:val="001746A7"/>
    <w:rsid w:val="00176058"/>
    <w:rsid w:val="0017793B"/>
    <w:rsid w:val="001816E8"/>
    <w:rsid w:val="00182CA2"/>
    <w:rsid w:val="00185095"/>
    <w:rsid w:val="00185354"/>
    <w:rsid w:val="00185679"/>
    <w:rsid w:val="00185C88"/>
    <w:rsid w:val="00186AF3"/>
    <w:rsid w:val="001875C5"/>
    <w:rsid w:val="001945C4"/>
    <w:rsid w:val="00194BA7"/>
    <w:rsid w:val="001A2726"/>
    <w:rsid w:val="001A32D7"/>
    <w:rsid w:val="001A4049"/>
    <w:rsid w:val="001A5226"/>
    <w:rsid w:val="001A58FF"/>
    <w:rsid w:val="001A760E"/>
    <w:rsid w:val="001B01BA"/>
    <w:rsid w:val="001B20C8"/>
    <w:rsid w:val="001B2879"/>
    <w:rsid w:val="001B4250"/>
    <w:rsid w:val="001B65A5"/>
    <w:rsid w:val="001B700A"/>
    <w:rsid w:val="001B7A72"/>
    <w:rsid w:val="001C1D3E"/>
    <w:rsid w:val="001C2115"/>
    <w:rsid w:val="001C4F8D"/>
    <w:rsid w:val="001C57CC"/>
    <w:rsid w:val="001C6640"/>
    <w:rsid w:val="001C7DD0"/>
    <w:rsid w:val="001D00E6"/>
    <w:rsid w:val="001D083A"/>
    <w:rsid w:val="001D1A4C"/>
    <w:rsid w:val="001D4509"/>
    <w:rsid w:val="001D4D7D"/>
    <w:rsid w:val="001D5DBE"/>
    <w:rsid w:val="001E096A"/>
    <w:rsid w:val="001E6515"/>
    <w:rsid w:val="001E76A2"/>
    <w:rsid w:val="001F2472"/>
    <w:rsid w:val="001F2721"/>
    <w:rsid w:val="001F68C7"/>
    <w:rsid w:val="001F78B6"/>
    <w:rsid w:val="00200BDD"/>
    <w:rsid w:val="00201B85"/>
    <w:rsid w:val="00201B86"/>
    <w:rsid w:val="00203816"/>
    <w:rsid w:val="0020581C"/>
    <w:rsid w:val="00212DED"/>
    <w:rsid w:val="00215EE9"/>
    <w:rsid w:val="00216021"/>
    <w:rsid w:val="002160A1"/>
    <w:rsid w:val="002171BC"/>
    <w:rsid w:val="00220E14"/>
    <w:rsid w:val="00223DFB"/>
    <w:rsid w:val="002241C2"/>
    <w:rsid w:val="002242F2"/>
    <w:rsid w:val="002263CE"/>
    <w:rsid w:val="00226E6B"/>
    <w:rsid w:val="00226ECF"/>
    <w:rsid w:val="00231EEC"/>
    <w:rsid w:val="00231F76"/>
    <w:rsid w:val="00235631"/>
    <w:rsid w:val="00235B34"/>
    <w:rsid w:val="00235E37"/>
    <w:rsid w:val="0024073D"/>
    <w:rsid w:val="002422C7"/>
    <w:rsid w:val="00242CAE"/>
    <w:rsid w:val="00244E54"/>
    <w:rsid w:val="002517DF"/>
    <w:rsid w:val="00251A6D"/>
    <w:rsid w:val="00251C91"/>
    <w:rsid w:val="00252E30"/>
    <w:rsid w:val="00253036"/>
    <w:rsid w:val="00261CAD"/>
    <w:rsid w:val="00262119"/>
    <w:rsid w:val="00265A65"/>
    <w:rsid w:val="00266B8C"/>
    <w:rsid w:val="00267C12"/>
    <w:rsid w:val="00272294"/>
    <w:rsid w:val="00272EEB"/>
    <w:rsid w:val="00276619"/>
    <w:rsid w:val="00280917"/>
    <w:rsid w:val="00283839"/>
    <w:rsid w:val="00284463"/>
    <w:rsid w:val="00284A5C"/>
    <w:rsid w:val="00285DA3"/>
    <w:rsid w:val="00287621"/>
    <w:rsid w:val="00292B63"/>
    <w:rsid w:val="00294CBA"/>
    <w:rsid w:val="00295BC3"/>
    <w:rsid w:val="002974E3"/>
    <w:rsid w:val="002A2AC7"/>
    <w:rsid w:val="002A411F"/>
    <w:rsid w:val="002B0461"/>
    <w:rsid w:val="002B225C"/>
    <w:rsid w:val="002B5357"/>
    <w:rsid w:val="002B7BCA"/>
    <w:rsid w:val="002C1B03"/>
    <w:rsid w:val="002C2443"/>
    <w:rsid w:val="002C4E6B"/>
    <w:rsid w:val="002C5701"/>
    <w:rsid w:val="002C6EF8"/>
    <w:rsid w:val="002D339F"/>
    <w:rsid w:val="002D4E41"/>
    <w:rsid w:val="002D62DD"/>
    <w:rsid w:val="002D7353"/>
    <w:rsid w:val="002E0B59"/>
    <w:rsid w:val="002E13C7"/>
    <w:rsid w:val="002E2223"/>
    <w:rsid w:val="002E35DA"/>
    <w:rsid w:val="002E42C3"/>
    <w:rsid w:val="002E53F4"/>
    <w:rsid w:val="002E64B5"/>
    <w:rsid w:val="002E7C2C"/>
    <w:rsid w:val="002F0567"/>
    <w:rsid w:val="002F1332"/>
    <w:rsid w:val="002F226A"/>
    <w:rsid w:val="002F2334"/>
    <w:rsid w:val="002F4121"/>
    <w:rsid w:val="002F7161"/>
    <w:rsid w:val="002F763B"/>
    <w:rsid w:val="00300334"/>
    <w:rsid w:val="0030295C"/>
    <w:rsid w:val="00302E75"/>
    <w:rsid w:val="003035AD"/>
    <w:rsid w:val="00303F65"/>
    <w:rsid w:val="0030635D"/>
    <w:rsid w:val="003076A9"/>
    <w:rsid w:val="003079D7"/>
    <w:rsid w:val="00312A63"/>
    <w:rsid w:val="00314893"/>
    <w:rsid w:val="00315ABC"/>
    <w:rsid w:val="00315BC6"/>
    <w:rsid w:val="00316A32"/>
    <w:rsid w:val="003219A9"/>
    <w:rsid w:val="0032467B"/>
    <w:rsid w:val="003259F9"/>
    <w:rsid w:val="003276E0"/>
    <w:rsid w:val="003302BD"/>
    <w:rsid w:val="003318D0"/>
    <w:rsid w:val="003363A9"/>
    <w:rsid w:val="00336CB3"/>
    <w:rsid w:val="00341A17"/>
    <w:rsid w:val="00341DC0"/>
    <w:rsid w:val="00342205"/>
    <w:rsid w:val="00343803"/>
    <w:rsid w:val="003439EB"/>
    <w:rsid w:val="00345169"/>
    <w:rsid w:val="00345577"/>
    <w:rsid w:val="003456C0"/>
    <w:rsid w:val="00346A92"/>
    <w:rsid w:val="00347B5E"/>
    <w:rsid w:val="00347DFA"/>
    <w:rsid w:val="00352266"/>
    <w:rsid w:val="00353647"/>
    <w:rsid w:val="003542C4"/>
    <w:rsid w:val="0035785C"/>
    <w:rsid w:val="0036185E"/>
    <w:rsid w:val="003674B8"/>
    <w:rsid w:val="00372CD9"/>
    <w:rsid w:val="003769F8"/>
    <w:rsid w:val="00376A69"/>
    <w:rsid w:val="00376C8C"/>
    <w:rsid w:val="00382A10"/>
    <w:rsid w:val="00382C3A"/>
    <w:rsid w:val="00384E8B"/>
    <w:rsid w:val="00385B5B"/>
    <w:rsid w:val="00386902"/>
    <w:rsid w:val="00390E41"/>
    <w:rsid w:val="003928B4"/>
    <w:rsid w:val="003939FD"/>
    <w:rsid w:val="00393DE0"/>
    <w:rsid w:val="00393E5A"/>
    <w:rsid w:val="00396B41"/>
    <w:rsid w:val="003978DC"/>
    <w:rsid w:val="003A1A78"/>
    <w:rsid w:val="003A2258"/>
    <w:rsid w:val="003A28CE"/>
    <w:rsid w:val="003A3D8D"/>
    <w:rsid w:val="003A429B"/>
    <w:rsid w:val="003A47F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49F5"/>
    <w:rsid w:val="003C7FC2"/>
    <w:rsid w:val="003D408D"/>
    <w:rsid w:val="003D4E69"/>
    <w:rsid w:val="003D5232"/>
    <w:rsid w:val="003D7594"/>
    <w:rsid w:val="003D786E"/>
    <w:rsid w:val="003D7F67"/>
    <w:rsid w:val="003E12EB"/>
    <w:rsid w:val="003E136A"/>
    <w:rsid w:val="003E1730"/>
    <w:rsid w:val="003E4012"/>
    <w:rsid w:val="003E471A"/>
    <w:rsid w:val="003E5902"/>
    <w:rsid w:val="003E6E45"/>
    <w:rsid w:val="003F011F"/>
    <w:rsid w:val="003F24AE"/>
    <w:rsid w:val="003F2DFC"/>
    <w:rsid w:val="003F3791"/>
    <w:rsid w:val="003F4EC3"/>
    <w:rsid w:val="003F6C2A"/>
    <w:rsid w:val="003F6D62"/>
    <w:rsid w:val="004001AD"/>
    <w:rsid w:val="004001F7"/>
    <w:rsid w:val="00400B4E"/>
    <w:rsid w:val="0040359D"/>
    <w:rsid w:val="004049DF"/>
    <w:rsid w:val="00405ECF"/>
    <w:rsid w:val="00411ED2"/>
    <w:rsid w:val="00411F35"/>
    <w:rsid w:val="004144EF"/>
    <w:rsid w:val="00420EC1"/>
    <w:rsid w:val="00420EF8"/>
    <w:rsid w:val="00421EE5"/>
    <w:rsid w:val="00422174"/>
    <w:rsid w:val="00423464"/>
    <w:rsid w:val="004241AD"/>
    <w:rsid w:val="0042426E"/>
    <w:rsid w:val="00427DFF"/>
    <w:rsid w:val="00430B11"/>
    <w:rsid w:val="004310FB"/>
    <w:rsid w:val="0043372B"/>
    <w:rsid w:val="00435966"/>
    <w:rsid w:val="00436C44"/>
    <w:rsid w:val="00440075"/>
    <w:rsid w:val="00447289"/>
    <w:rsid w:val="00447DFC"/>
    <w:rsid w:val="00453CC5"/>
    <w:rsid w:val="00454365"/>
    <w:rsid w:val="00454E9C"/>
    <w:rsid w:val="00455043"/>
    <w:rsid w:val="00460C55"/>
    <w:rsid w:val="00462CBF"/>
    <w:rsid w:val="00465378"/>
    <w:rsid w:val="004665D3"/>
    <w:rsid w:val="00466710"/>
    <w:rsid w:val="004674CF"/>
    <w:rsid w:val="004714AE"/>
    <w:rsid w:val="00472C71"/>
    <w:rsid w:val="00474506"/>
    <w:rsid w:val="00474696"/>
    <w:rsid w:val="00474AD8"/>
    <w:rsid w:val="004759A6"/>
    <w:rsid w:val="00475C7A"/>
    <w:rsid w:val="004817AE"/>
    <w:rsid w:val="00481F99"/>
    <w:rsid w:val="00483DFB"/>
    <w:rsid w:val="00484C9E"/>
    <w:rsid w:val="00484D92"/>
    <w:rsid w:val="00485909"/>
    <w:rsid w:val="00486E43"/>
    <w:rsid w:val="00486FCA"/>
    <w:rsid w:val="004901F4"/>
    <w:rsid w:val="00491116"/>
    <w:rsid w:val="00495760"/>
    <w:rsid w:val="004A1683"/>
    <w:rsid w:val="004A36CF"/>
    <w:rsid w:val="004A5323"/>
    <w:rsid w:val="004A7569"/>
    <w:rsid w:val="004A7A66"/>
    <w:rsid w:val="004B3E41"/>
    <w:rsid w:val="004B73A4"/>
    <w:rsid w:val="004C110E"/>
    <w:rsid w:val="004C2D85"/>
    <w:rsid w:val="004C44B1"/>
    <w:rsid w:val="004C5A59"/>
    <w:rsid w:val="004C7A2B"/>
    <w:rsid w:val="004D0334"/>
    <w:rsid w:val="004D1DAE"/>
    <w:rsid w:val="004D2D78"/>
    <w:rsid w:val="004D35D2"/>
    <w:rsid w:val="004D4EB9"/>
    <w:rsid w:val="004D6136"/>
    <w:rsid w:val="004D7017"/>
    <w:rsid w:val="004E1859"/>
    <w:rsid w:val="004E1DFE"/>
    <w:rsid w:val="004E22DE"/>
    <w:rsid w:val="004E2864"/>
    <w:rsid w:val="004E3435"/>
    <w:rsid w:val="004E413D"/>
    <w:rsid w:val="004E421A"/>
    <w:rsid w:val="004E59A1"/>
    <w:rsid w:val="004E7F15"/>
    <w:rsid w:val="004F0D29"/>
    <w:rsid w:val="004F151D"/>
    <w:rsid w:val="004F1BE9"/>
    <w:rsid w:val="004F37AF"/>
    <w:rsid w:val="004F49DE"/>
    <w:rsid w:val="004F54D9"/>
    <w:rsid w:val="004F6139"/>
    <w:rsid w:val="0050090E"/>
    <w:rsid w:val="00500FA2"/>
    <w:rsid w:val="0050386D"/>
    <w:rsid w:val="00503E09"/>
    <w:rsid w:val="005057D7"/>
    <w:rsid w:val="005069AC"/>
    <w:rsid w:val="00507BA5"/>
    <w:rsid w:val="0051069A"/>
    <w:rsid w:val="0051140E"/>
    <w:rsid w:val="0051146F"/>
    <w:rsid w:val="00511742"/>
    <w:rsid w:val="00514A36"/>
    <w:rsid w:val="00517033"/>
    <w:rsid w:val="005172D5"/>
    <w:rsid w:val="0052189D"/>
    <w:rsid w:val="00521D51"/>
    <w:rsid w:val="00522096"/>
    <w:rsid w:val="005248EA"/>
    <w:rsid w:val="00524AF4"/>
    <w:rsid w:val="00526817"/>
    <w:rsid w:val="00526B85"/>
    <w:rsid w:val="00526D2E"/>
    <w:rsid w:val="0052755B"/>
    <w:rsid w:val="00530B09"/>
    <w:rsid w:val="00531107"/>
    <w:rsid w:val="00532CDE"/>
    <w:rsid w:val="00533040"/>
    <w:rsid w:val="0053454E"/>
    <w:rsid w:val="0053565F"/>
    <w:rsid w:val="00537263"/>
    <w:rsid w:val="005434A5"/>
    <w:rsid w:val="0054399D"/>
    <w:rsid w:val="00547853"/>
    <w:rsid w:val="005505A7"/>
    <w:rsid w:val="00551A49"/>
    <w:rsid w:val="00551B45"/>
    <w:rsid w:val="00551F07"/>
    <w:rsid w:val="00553200"/>
    <w:rsid w:val="0055470B"/>
    <w:rsid w:val="00554F05"/>
    <w:rsid w:val="005560C7"/>
    <w:rsid w:val="005568F6"/>
    <w:rsid w:val="00560534"/>
    <w:rsid w:val="00560F44"/>
    <w:rsid w:val="005663EC"/>
    <w:rsid w:val="00576D48"/>
    <w:rsid w:val="00577DC8"/>
    <w:rsid w:val="005802FB"/>
    <w:rsid w:val="0058091A"/>
    <w:rsid w:val="00580E21"/>
    <w:rsid w:val="0058191F"/>
    <w:rsid w:val="00582D9C"/>
    <w:rsid w:val="0059088A"/>
    <w:rsid w:val="00590DAE"/>
    <w:rsid w:val="0059571D"/>
    <w:rsid w:val="005A0349"/>
    <w:rsid w:val="005A258D"/>
    <w:rsid w:val="005A26FE"/>
    <w:rsid w:val="005A3562"/>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40EF"/>
    <w:rsid w:val="005C63C0"/>
    <w:rsid w:val="005C7650"/>
    <w:rsid w:val="005C7E0E"/>
    <w:rsid w:val="005D0297"/>
    <w:rsid w:val="005D1E56"/>
    <w:rsid w:val="005D3E5F"/>
    <w:rsid w:val="005D5BB7"/>
    <w:rsid w:val="005D6E98"/>
    <w:rsid w:val="005E71CE"/>
    <w:rsid w:val="005F0149"/>
    <w:rsid w:val="005F03AD"/>
    <w:rsid w:val="005F0995"/>
    <w:rsid w:val="005F1DC1"/>
    <w:rsid w:val="005F425E"/>
    <w:rsid w:val="005F6BCF"/>
    <w:rsid w:val="005F6C89"/>
    <w:rsid w:val="005F7C9C"/>
    <w:rsid w:val="005F7CA6"/>
    <w:rsid w:val="005F7F04"/>
    <w:rsid w:val="0060015A"/>
    <w:rsid w:val="00601C10"/>
    <w:rsid w:val="00604176"/>
    <w:rsid w:val="00607CC4"/>
    <w:rsid w:val="00612A83"/>
    <w:rsid w:val="00613D87"/>
    <w:rsid w:val="00614DA3"/>
    <w:rsid w:val="00615FCA"/>
    <w:rsid w:val="006167F9"/>
    <w:rsid w:val="00617BC3"/>
    <w:rsid w:val="006240C4"/>
    <w:rsid w:val="0062564B"/>
    <w:rsid w:val="00625BA1"/>
    <w:rsid w:val="00625EA7"/>
    <w:rsid w:val="00626530"/>
    <w:rsid w:val="00632540"/>
    <w:rsid w:val="00635740"/>
    <w:rsid w:val="00641094"/>
    <w:rsid w:val="00644D31"/>
    <w:rsid w:val="00645058"/>
    <w:rsid w:val="006462D0"/>
    <w:rsid w:val="00646D7B"/>
    <w:rsid w:val="006472A1"/>
    <w:rsid w:val="0064750C"/>
    <w:rsid w:val="0065786E"/>
    <w:rsid w:val="0066119F"/>
    <w:rsid w:val="00661EA2"/>
    <w:rsid w:val="006642C1"/>
    <w:rsid w:val="006648FB"/>
    <w:rsid w:val="00667C2F"/>
    <w:rsid w:val="00667DE8"/>
    <w:rsid w:val="006703E3"/>
    <w:rsid w:val="00670D37"/>
    <w:rsid w:val="00670E54"/>
    <w:rsid w:val="0067350C"/>
    <w:rsid w:val="00673EE1"/>
    <w:rsid w:val="00673F22"/>
    <w:rsid w:val="0068066B"/>
    <w:rsid w:val="006820BB"/>
    <w:rsid w:val="006821D2"/>
    <w:rsid w:val="00682673"/>
    <w:rsid w:val="00684856"/>
    <w:rsid w:val="0068654E"/>
    <w:rsid w:val="00687453"/>
    <w:rsid w:val="00687A4B"/>
    <w:rsid w:val="00687FB8"/>
    <w:rsid w:val="0069277B"/>
    <w:rsid w:val="0069432D"/>
    <w:rsid w:val="006947EA"/>
    <w:rsid w:val="00696693"/>
    <w:rsid w:val="00696794"/>
    <w:rsid w:val="006A68F3"/>
    <w:rsid w:val="006A74A3"/>
    <w:rsid w:val="006B3339"/>
    <w:rsid w:val="006B4E03"/>
    <w:rsid w:val="006C0114"/>
    <w:rsid w:val="006C1814"/>
    <w:rsid w:val="006C2B29"/>
    <w:rsid w:val="006C3496"/>
    <w:rsid w:val="006C6F87"/>
    <w:rsid w:val="006C7840"/>
    <w:rsid w:val="006C7853"/>
    <w:rsid w:val="006D00FC"/>
    <w:rsid w:val="006D1918"/>
    <w:rsid w:val="006D21A1"/>
    <w:rsid w:val="006D37C2"/>
    <w:rsid w:val="006D4250"/>
    <w:rsid w:val="006D56C4"/>
    <w:rsid w:val="006D6AD9"/>
    <w:rsid w:val="006D7822"/>
    <w:rsid w:val="006D7F5A"/>
    <w:rsid w:val="006E4EF0"/>
    <w:rsid w:val="0070000E"/>
    <w:rsid w:val="007007C9"/>
    <w:rsid w:val="00703897"/>
    <w:rsid w:val="00704083"/>
    <w:rsid w:val="0070684A"/>
    <w:rsid w:val="00707FC2"/>
    <w:rsid w:val="007122F2"/>
    <w:rsid w:val="00712CB8"/>
    <w:rsid w:val="00712E2B"/>
    <w:rsid w:val="00713475"/>
    <w:rsid w:val="00714057"/>
    <w:rsid w:val="00716300"/>
    <w:rsid w:val="007167AA"/>
    <w:rsid w:val="00720711"/>
    <w:rsid w:val="00722663"/>
    <w:rsid w:val="007319EE"/>
    <w:rsid w:val="00732EF9"/>
    <w:rsid w:val="007334DE"/>
    <w:rsid w:val="00733937"/>
    <w:rsid w:val="00735615"/>
    <w:rsid w:val="00735BBC"/>
    <w:rsid w:val="00736B55"/>
    <w:rsid w:val="00736C7D"/>
    <w:rsid w:val="007434A0"/>
    <w:rsid w:val="0074435E"/>
    <w:rsid w:val="007453AA"/>
    <w:rsid w:val="00745697"/>
    <w:rsid w:val="00746F97"/>
    <w:rsid w:val="0075178D"/>
    <w:rsid w:val="00755141"/>
    <w:rsid w:val="00757056"/>
    <w:rsid w:val="00757C29"/>
    <w:rsid w:val="00760729"/>
    <w:rsid w:val="007627C2"/>
    <w:rsid w:val="007646B6"/>
    <w:rsid w:val="00766D2C"/>
    <w:rsid w:val="0077000B"/>
    <w:rsid w:val="00771460"/>
    <w:rsid w:val="00772C8E"/>
    <w:rsid w:val="00773659"/>
    <w:rsid w:val="0077371B"/>
    <w:rsid w:val="0077680D"/>
    <w:rsid w:val="00776965"/>
    <w:rsid w:val="00777AAF"/>
    <w:rsid w:val="00780AEE"/>
    <w:rsid w:val="00780DF2"/>
    <w:rsid w:val="00784232"/>
    <w:rsid w:val="00785706"/>
    <w:rsid w:val="007861CB"/>
    <w:rsid w:val="00786244"/>
    <w:rsid w:val="00786429"/>
    <w:rsid w:val="00787232"/>
    <w:rsid w:val="00794C65"/>
    <w:rsid w:val="007974A8"/>
    <w:rsid w:val="007A10F9"/>
    <w:rsid w:val="007A5D26"/>
    <w:rsid w:val="007B1B10"/>
    <w:rsid w:val="007B4D46"/>
    <w:rsid w:val="007B4DAF"/>
    <w:rsid w:val="007B667F"/>
    <w:rsid w:val="007B796F"/>
    <w:rsid w:val="007C13AD"/>
    <w:rsid w:val="007C2287"/>
    <w:rsid w:val="007C37A8"/>
    <w:rsid w:val="007C42F8"/>
    <w:rsid w:val="007C53C8"/>
    <w:rsid w:val="007C7B14"/>
    <w:rsid w:val="007D090F"/>
    <w:rsid w:val="007D156D"/>
    <w:rsid w:val="007D1570"/>
    <w:rsid w:val="007D1F8A"/>
    <w:rsid w:val="007D2219"/>
    <w:rsid w:val="007D3230"/>
    <w:rsid w:val="007D3747"/>
    <w:rsid w:val="007D62D2"/>
    <w:rsid w:val="007E175F"/>
    <w:rsid w:val="007E1C53"/>
    <w:rsid w:val="007E2C39"/>
    <w:rsid w:val="007E359D"/>
    <w:rsid w:val="007E3F5F"/>
    <w:rsid w:val="007E44B2"/>
    <w:rsid w:val="007E4E22"/>
    <w:rsid w:val="007E66FC"/>
    <w:rsid w:val="007E7E47"/>
    <w:rsid w:val="007F079E"/>
    <w:rsid w:val="007F1331"/>
    <w:rsid w:val="007F19D6"/>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66F"/>
    <w:rsid w:val="00827FE8"/>
    <w:rsid w:val="008303A6"/>
    <w:rsid w:val="00830A44"/>
    <w:rsid w:val="008341C5"/>
    <w:rsid w:val="0083534B"/>
    <w:rsid w:val="0083705F"/>
    <w:rsid w:val="008376B0"/>
    <w:rsid w:val="00840077"/>
    <w:rsid w:val="008431D3"/>
    <w:rsid w:val="00843DDE"/>
    <w:rsid w:val="00845606"/>
    <w:rsid w:val="00845C19"/>
    <w:rsid w:val="00850F07"/>
    <w:rsid w:val="00851256"/>
    <w:rsid w:val="00851E20"/>
    <w:rsid w:val="00852E96"/>
    <w:rsid w:val="00854304"/>
    <w:rsid w:val="00855C1F"/>
    <w:rsid w:val="00856B9B"/>
    <w:rsid w:val="00856FA2"/>
    <w:rsid w:val="00860A41"/>
    <w:rsid w:val="008634EA"/>
    <w:rsid w:val="00863AD1"/>
    <w:rsid w:val="008643E7"/>
    <w:rsid w:val="00871EDB"/>
    <w:rsid w:val="00872402"/>
    <w:rsid w:val="0087429B"/>
    <w:rsid w:val="008753B7"/>
    <w:rsid w:val="00875A03"/>
    <w:rsid w:val="00875D13"/>
    <w:rsid w:val="008804BF"/>
    <w:rsid w:val="008811AC"/>
    <w:rsid w:val="00886B86"/>
    <w:rsid w:val="0089236E"/>
    <w:rsid w:val="008954C2"/>
    <w:rsid w:val="00897BC5"/>
    <w:rsid w:val="008A0C03"/>
    <w:rsid w:val="008A132E"/>
    <w:rsid w:val="008A59D8"/>
    <w:rsid w:val="008B104F"/>
    <w:rsid w:val="008B28F0"/>
    <w:rsid w:val="008B31E3"/>
    <w:rsid w:val="008C1E44"/>
    <w:rsid w:val="008C20E6"/>
    <w:rsid w:val="008C28AF"/>
    <w:rsid w:val="008C3B3D"/>
    <w:rsid w:val="008C43FB"/>
    <w:rsid w:val="008C4786"/>
    <w:rsid w:val="008C4EA1"/>
    <w:rsid w:val="008C77B7"/>
    <w:rsid w:val="008D1BA9"/>
    <w:rsid w:val="008D2BA1"/>
    <w:rsid w:val="008D3CD2"/>
    <w:rsid w:val="008D441B"/>
    <w:rsid w:val="008D5C72"/>
    <w:rsid w:val="008D606D"/>
    <w:rsid w:val="008D612A"/>
    <w:rsid w:val="008E0503"/>
    <w:rsid w:val="008E092A"/>
    <w:rsid w:val="008E15C7"/>
    <w:rsid w:val="008E221F"/>
    <w:rsid w:val="008E27DD"/>
    <w:rsid w:val="008E3E05"/>
    <w:rsid w:val="008E562D"/>
    <w:rsid w:val="008E6BC7"/>
    <w:rsid w:val="008F003B"/>
    <w:rsid w:val="008F14C4"/>
    <w:rsid w:val="008F2F4D"/>
    <w:rsid w:val="008F3672"/>
    <w:rsid w:val="008F38AF"/>
    <w:rsid w:val="008F5D77"/>
    <w:rsid w:val="008F5DB4"/>
    <w:rsid w:val="00902F0C"/>
    <w:rsid w:val="009054CD"/>
    <w:rsid w:val="00910F20"/>
    <w:rsid w:val="00911CF7"/>
    <w:rsid w:val="00912E08"/>
    <w:rsid w:val="009130BF"/>
    <w:rsid w:val="00913728"/>
    <w:rsid w:val="00914671"/>
    <w:rsid w:val="009202F7"/>
    <w:rsid w:val="00923CC6"/>
    <w:rsid w:val="00925E61"/>
    <w:rsid w:val="00926CB9"/>
    <w:rsid w:val="00935965"/>
    <w:rsid w:val="0094203E"/>
    <w:rsid w:val="00943755"/>
    <w:rsid w:val="0094424D"/>
    <w:rsid w:val="009447D5"/>
    <w:rsid w:val="00946E5D"/>
    <w:rsid w:val="00946F1C"/>
    <w:rsid w:val="009519C0"/>
    <w:rsid w:val="00954472"/>
    <w:rsid w:val="009559F8"/>
    <w:rsid w:val="00955FE1"/>
    <w:rsid w:val="00956935"/>
    <w:rsid w:val="009576CA"/>
    <w:rsid w:val="009614EB"/>
    <w:rsid w:val="00961F7D"/>
    <w:rsid w:val="009625A1"/>
    <w:rsid w:val="00962B46"/>
    <w:rsid w:val="009638C9"/>
    <w:rsid w:val="009640B1"/>
    <w:rsid w:val="00970896"/>
    <w:rsid w:val="00970FDA"/>
    <w:rsid w:val="00971D7E"/>
    <w:rsid w:val="0097224B"/>
    <w:rsid w:val="00972818"/>
    <w:rsid w:val="009741F6"/>
    <w:rsid w:val="0097623F"/>
    <w:rsid w:val="00976553"/>
    <w:rsid w:val="00976DED"/>
    <w:rsid w:val="009775F5"/>
    <w:rsid w:val="0098038C"/>
    <w:rsid w:val="00980A6C"/>
    <w:rsid w:val="0098110B"/>
    <w:rsid w:val="009843B2"/>
    <w:rsid w:val="00985995"/>
    <w:rsid w:val="009860A9"/>
    <w:rsid w:val="0098797C"/>
    <w:rsid w:val="00993485"/>
    <w:rsid w:val="00995031"/>
    <w:rsid w:val="009958FB"/>
    <w:rsid w:val="00996B8F"/>
    <w:rsid w:val="00996CE5"/>
    <w:rsid w:val="00997A78"/>
    <w:rsid w:val="009A0047"/>
    <w:rsid w:val="009A0DD0"/>
    <w:rsid w:val="009A253C"/>
    <w:rsid w:val="009A73AF"/>
    <w:rsid w:val="009B0131"/>
    <w:rsid w:val="009B06CC"/>
    <w:rsid w:val="009B0B67"/>
    <w:rsid w:val="009B155E"/>
    <w:rsid w:val="009B48A5"/>
    <w:rsid w:val="009B570F"/>
    <w:rsid w:val="009B74E9"/>
    <w:rsid w:val="009C041D"/>
    <w:rsid w:val="009C0992"/>
    <w:rsid w:val="009C1232"/>
    <w:rsid w:val="009C36E1"/>
    <w:rsid w:val="009C4237"/>
    <w:rsid w:val="009C5E1C"/>
    <w:rsid w:val="009C6829"/>
    <w:rsid w:val="009C7993"/>
    <w:rsid w:val="009D1B77"/>
    <w:rsid w:val="009D3CD2"/>
    <w:rsid w:val="009D491F"/>
    <w:rsid w:val="009D7A1C"/>
    <w:rsid w:val="009D7E80"/>
    <w:rsid w:val="009F0B3B"/>
    <w:rsid w:val="009F0F3A"/>
    <w:rsid w:val="009F14C6"/>
    <w:rsid w:val="009F4AB4"/>
    <w:rsid w:val="009F4E77"/>
    <w:rsid w:val="009F502F"/>
    <w:rsid w:val="009F7184"/>
    <w:rsid w:val="009F759E"/>
    <w:rsid w:val="00A019BE"/>
    <w:rsid w:val="00A0243A"/>
    <w:rsid w:val="00A03CAD"/>
    <w:rsid w:val="00A05ADA"/>
    <w:rsid w:val="00A0624F"/>
    <w:rsid w:val="00A068CA"/>
    <w:rsid w:val="00A10377"/>
    <w:rsid w:val="00A11101"/>
    <w:rsid w:val="00A12548"/>
    <w:rsid w:val="00A127CB"/>
    <w:rsid w:val="00A12BC1"/>
    <w:rsid w:val="00A12DA6"/>
    <w:rsid w:val="00A14426"/>
    <w:rsid w:val="00A152ED"/>
    <w:rsid w:val="00A17406"/>
    <w:rsid w:val="00A209ED"/>
    <w:rsid w:val="00A22547"/>
    <w:rsid w:val="00A25CDE"/>
    <w:rsid w:val="00A261F8"/>
    <w:rsid w:val="00A30F04"/>
    <w:rsid w:val="00A32488"/>
    <w:rsid w:val="00A3550B"/>
    <w:rsid w:val="00A369A8"/>
    <w:rsid w:val="00A37677"/>
    <w:rsid w:val="00A420D3"/>
    <w:rsid w:val="00A45054"/>
    <w:rsid w:val="00A4523C"/>
    <w:rsid w:val="00A50863"/>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95995"/>
    <w:rsid w:val="00AA0371"/>
    <w:rsid w:val="00AA0427"/>
    <w:rsid w:val="00AA24F8"/>
    <w:rsid w:val="00AA4139"/>
    <w:rsid w:val="00AA449F"/>
    <w:rsid w:val="00AA6E7D"/>
    <w:rsid w:val="00AB0479"/>
    <w:rsid w:val="00AB0D0A"/>
    <w:rsid w:val="00AB0F89"/>
    <w:rsid w:val="00AB3EFA"/>
    <w:rsid w:val="00AB45AD"/>
    <w:rsid w:val="00AB6997"/>
    <w:rsid w:val="00AC05A1"/>
    <w:rsid w:val="00AC0BBE"/>
    <w:rsid w:val="00AC2B4E"/>
    <w:rsid w:val="00AC4DE7"/>
    <w:rsid w:val="00AC6F41"/>
    <w:rsid w:val="00AD14AD"/>
    <w:rsid w:val="00AD1658"/>
    <w:rsid w:val="00AD18EA"/>
    <w:rsid w:val="00AD2053"/>
    <w:rsid w:val="00AD3D7E"/>
    <w:rsid w:val="00AD5CF1"/>
    <w:rsid w:val="00AD60C2"/>
    <w:rsid w:val="00AD7AB6"/>
    <w:rsid w:val="00AE2CD0"/>
    <w:rsid w:val="00AE334D"/>
    <w:rsid w:val="00AE3FDE"/>
    <w:rsid w:val="00AE596C"/>
    <w:rsid w:val="00AE6A79"/>
    <w:rsid w:val="00AF04EB"/>
    <w:rsid w:val="00AF0B10"/>
    <w:rsid w:val="00AF117B"/>
    <w:rsid w:val="00AF1EF8"/>
    <w:rsid w:val="00AF5559"/>
    <w:rsid w:val="00AF5DFD"/>
    <w:rsid w:val="00AF65E0"/>
    <w:rsid w:val="00AF7F36"/>
    <w:rsid w:val="00B003E4"/>
    <w:rsid w:val="00B009C7"/>
    <w:rsid w:val="00B02EBB"/>
    <w:rsid w:val="00B05B8B"/>
    <w:rsid w:val="00B07833"/>
    <w:rsid w:val="00B10117"/>
    <w:rsid w:val="00B1104A"/>
    <w:rsid w:val="00B11A6B"/>
    <w:rsid w:val="00B11D1B"/>
    <w:rsid w:val="00B127CE"/>
    <w:rsid w:val="00B139BA"/>
    <w:rsid w:val="00B15457"/>
    <w:rsid w:val="00B15693"/>
    <w:rsid w:val="00B15E06"/>
    <w:rsid w:val="00B16338"/>
    <w:rsid w:val="00B17833"/>
    <w:rsid w:val="00B17ADB"/>
    <w:rsid w:val="00B213D5"/>
    <w:rsid w:val="00B21DA9"/>
    <w:rsid w:val="00B266EB"/>
    <w:rsid w:val="00B26A79"/>
    <w:rsid w:val="00B271D7"/>
    <w:rsid w:val="00B2737E"/>
    <w:rsid w:val="00B34790"/>
    <w:rsid w:val="00B34E56"/>
    <w:rsid w:val="00B355AE"/>
    <w:rsid w:val="00B36BE5"/>
    <w:rsid w:val="00B401FE"/>
    <w:rsid w:val="00B405B6"/>
    <w:rsid w:val="00B4079F"/>
    <w:rsid w:val="00B41BEF"/>
    <w:rsid w:val="00B45CB0"/>
    <w:rsid w:val="00B45E1E"/>
    <w:rsid w:val="00B471CA"/>
    <w:rsid w:val="00B50883"/>
    <w:rsid w:val="00B51AA8"/>
    <w:rsid w:val="00B51F2E"/>
    <w:rsid w:val="00B54484"/>
    <w:rsid w:val="00B54565"/>
    <w:rsid w:val="00B618BC"/>
    <w:rsid w:val="00B618F6"/>
    <w:rsid w:val="00B63644"/>
    <w:rsid w:val="00B6371F"/>
    <w:rsid w:val="00B63CA4"/>
    <w:rsid w:val="00B64E22"/>
    <w:rsid w:val="00B66CC9"/>
    <w:rsid w:val="00B679BD"/>
    <w:rsid w:val="00B72D3F"/>
    <w:rsid w:val="00B74957"/>
    <w:rsid w:val="00B7718E"/>
    <w:rsid w:val="00B80A0A"/>
    <w:rsid w:val="00B84386"/>
    <w:rsid w:val="00B87618"/>
    <w:rsid w:val="00B91261"/>
    <w:rsid w:val="00B91D9C"/>
    <w:rsid w:val="00B927A4"/>
    <w:rsid w:val="00B934C8"/>
    <w:rsid w:val="00B93C49"/>
    <w:rsid w:val="00B95465"/>
    <w:rsid w:val="00B95701"/>
    <w:rsid w:val="00B97CE4"/>
    <w:rsid w:val="00BA3E2C"/>
    <w:rsid w:val="00BA5120"/>
    <w:rsid w:val="00BA7B77"/>
    <w:rsid w:val="00BB125B"/>
    <w:rsid w:val="00BB352B"/>
    <w:rsid w:val="00BB3946"/>
    <w:rsid w:val="00BB7EA8"/>
    <w:rsid w:val="00BC0B26"/>
    <w:rsid w:val="00BC362A"/>
    <w:rsid w:val="00BC3C9C"/>
    <w:rsid w:val="00BC41AE"/>
    <w:rsid w:val="00BC43D8"/>
    <w:rsid w:val="00BC59BB"/>
    <w:rsid w:val="00BC75B0"/>
    <w:rsid w:val="00BD03BA"/>
    <w:rsid w:val="00BD0A93"/>
    <w:rsid w:val="00BD38FB"/>
    <w:rsid w:val="00BD4943"/>
    <w:rsid w:val="00BD576C"/>
    <w:rsid w:val="00BE18DE"/>
    <w:rsid w:val="00BE1B83"/>
    <w:rsid w:val="00BE1FAC"/>
    <w:rsid w:val="00BE2A66"/>
    <w:rsid w:val="00BE3837"/>
    <w:rsid w:val="00BE3A0A"/>
    <w:rsid w:val="00BE5F9C"/>
    <w:rsid w:val="00BF04AE"/>
    <w:rsid w:val="00BF09C4"/>
    <w:rsid w:val="00BF0A53"/>
    <w:rsid w:val="00BF1242"/>
    <w:rsid w:val="00BF1E1B"/>
    <w:rsid w:val="00BF4473"/>
    <w:rsid w:val="00BF4B3C"/>
    <w:rsid w:val="00BF5341"/>
    <w:rsid w:val="00C0264E"/>
    <w:rsid w:val="00C03320"/>
    <w:rsid w:val="00C03682"/>
    <w:rsid w:val="00C04526"/>
    <w:rsid w:val="00C04557"/>
    <w:rsid w:val="00C04D99"/>
    <w:rsid w:val="00C0662B"/>
    <w:rsid w:val="00C107D5"/>
    <w:rsid w:val="00C10EC7"/>
    <w:rsid w:val="00C13C34"/>
    <w:rsid w:val="00C146F2"/>
    <w:rsid w:val="00C1491C"/>
    <w:rsid w:val="00C178F4"/>
    <w:rsid w:val="00C20133"/>
    <w:rsid w:val="00C204DA"/>
    <w:rsid w:val="00C218E0"/>
    <w:rsid w:val="00C23347"/>
    <w:rsid w:val="00C245C2"/>
    <w:rsid w:val="00C25A16"/>
    <w:rsid w:val="00C310D8"/>
    <w:rsid w:val="00C32BC7"/>
    <w:rsid w:val="00C3302A"/>
    <w:rsid w:val="00C34A3F"/>
    <w:rsid w:val="00C34C4A"/>
    <w:rsid w:val="00C35973"/>
    <w:rsid w:val="00C37495"/>
    <w:rsid w:val="00C40F66"/>
    <w:rsid w:val="00C42A0D"/>
    <w:rsid w:val="00C432DE"/>
    <w:rsid w:val="00C47C00"/>
    <w:rsid w:val="00C503A8"/>
    <w:rsid w:val="00C51CA5"/>
    <w:rsid w:val="00C53CC4"/>
    <w:rsid w:val="00C5470A"/>
    <w:rsid w:val="00C558DA"/>
    <w:rsid w:val="00C56D7C"/>
    <w:rsid w:val="00C61030"/>
    <w:rsid w:val="00C65A5A"/>
    <w:rsid w:val="00C70258"/>
    <w:rsid w:val="00C72DCF"/>
    <w:rsid w:val="00C7503A"/>
    <w:rsid w:val="00C7514C"/>
    <w:rsid w:val="00C758F1"/>
    <w:rsid w:val="00C83DA8"/>
    <w:rsid w:val="00C84E1F"/>
    <w:rsid w:val="00C850E6"/>
    <w:rsid w:val="00C858B7"/>
    <w:rsid w:val="00C866C1"/>
    <w:rsid w:val="00C900F4"/>
    <w:rsid w:val="00C9210F"/>
    <w:rsid w:val="00C93DDA"/>
    <w:rsid w:val="00C93E57"/>
    <w:rsid w:val="00C9401F"/>
    <w:rsid w:val="00C960F7"/>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435"/>
    <w:rsid w:val="00CD1E52"/>
    <w:rsid w:val="00CD39A9"/>
    <w:rsid w:val="00CD4C3C"/>
    <w:rsid w:val="00CD73A6"/>
    <w:rsid w:val="00CD7A19"/>
    <w:rsid w:val="00CD7DC1"/>
    <w:rsid w:val="00CE330D"/>
    <w:rsid w:val="00CE3861"/>
    <w:rsid w:val="00CE452E"/>
    <w:rsid w:val="00CE6D1F"/>
    <w:rsid w:val="00CE7A83"/>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181"/>
    <w:rsid w:val="00D135DF"/>
    <w:rsid w:val="00D1436E"/>
    <w:rsid w:val="00D14EF1"/>
    <w:rsid w:val="00D15080"/>
    <w:rsid w:val="00D164E9"/>
    <w:rsid w:val="00D167F5"/>
    <w:rsid w:val="00D20C31"/>
    <w:rsid w:val="00D21CF7"/>
    <w:rsid w:val="00D2245B"/>
    <w:rsid w:val="00D25951"/>
    <w:rsid w:val="00D25BE8"/>
    <w:rsid w:val="00D262BE"/>
    <w:rsid w:val="00D26AD4"/>
    <w:rsid w:val="00D27133"/>
    <w:rsid w:val="00D3084B"/>
    <w:rsid w:val="00D3235B"/>
    <w:rsid w:val="00D32990"/>
    <w:rsid w:val="00D32BC9"/>
    <w:rsid w:val="00D33F18"/>
    <w:rsid w:val="00D359BF"/>
    <w:rsid w:val="00D3668D"/>
    <w:rsid w:val="00D377F3"/>
    <w:rsid w:val="00D400B6"/>
    <w:rsid w:val="00D40DF6"/>
    <w:rsid w:val="00D42A6F"/>
    <w:rsid w:val="00D43D54"/>
    <w:rsid w:val="00D44598"/>
    <w:rsid w:val="00D50066"/>
    <w:rsid w:val="00D51108"/>
    <w:rsid w:val="00D51E19"/>
    <w:rsid w:val="00D5268C"/>
    <w:rsid w:val="00D53DF3"/>
    <w:rsid w:val="00D54BAB"/>
    <w:rsid w:val="00D55C46"/>
    <w:rsid w:val="00D60DA4"/>
    <w:rsid w:val="00D61449"/>
    <w:rsid w:val="00D6195B"/>
    <w:rsid w:val="00D64C80"/>
    <w:rsid w:val="00D66260"/>
    <w:rsid w:val="00D6666A"/>
    <w:rsid w:val="00D66F95"/>
    <w:rsid w:val="00D70D09"/>
    <w:rsid w:val="00D7127E"/>
    <w:rsid w:val="00D71509"/>
    <w:rsid w:val="00D71834"/>
    <w:rsid w:val="00D7278C"/>
    <w:rsid w:val="00D744FC"/>
    <w:rsid w:val="00D74EC8"/>
    <w:rsid w:val="00D77348"/>
    <w:rsid w:val="00D805BA"/>
    <w:rsid w:val="00D85BC1"/>
    <w:rsid w:val="00D86176"/>
    <w:rsid w:val="00D866C1"/>
    <w:rsid w:val="00D870DF"/>
    <w:rsid w:val="00D87D0C"/>
    <w:rsid w:val="00D91C37"/>
    <w:rsid w:val="00D92E90"/>
    <w:rsid w:val="00D941D7"/>
    <w:rsid w:val="00D96CA9"/>
    <w:rsid w:val="00D9746A"/>
    <w:rsid w:val="00D979BB"/>
    <w:rsid w:val="00DA01DF"/>
    <w:rsid w:val="00DA0505"/>
    <w:rsid w:val="00DA0BF1"/>
    <w:rsid w:val="00DA3F35"/>
    <w:rsid w:val="00DA589C"/>
    <w:rsid w:val="00DA60AC"/>
    <w:rsid w:val="00DA6AA2"/>
    <w:rsid w:val="00DA7DB1"/>
    <w:rsid w:val="00DB23E8"/>
    <w:rsid w:val="00DB25E5"/>
    <w:rsid w:val="00DB67A5"/>
    <w:rsid w:val="00DB7158"/>
    <w:rsid w:val="00DC4115"/>
    <w:rsid w:val="00DC4523"/>
    <w:rsid w:val="00DC6700"/>
    <w:rsid w:val="00DC696B"/>
    <w:rsid w:val="00DD0DA3"/>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13AD"/>
    <w:rsid w:val="00DF4551"/>
    <w:rsid w:val="00DF51F7"/>
    <w:rsid w:val="00DF5285"/>
    <w:rsid w:val="00DF52EB"/>
    <w:rsid w:val="00DF5625"/>
    <w:rsid w:val="00DF7705"/>
    <w:rsid w:val="00E0078D"/>
    <w:rsid w:val="00E014DD"/>
    <w:rsid w:val="00E01A58"/>
    <w:rsid w:val="00E03850"/>
    <w:rsid w:val="00E0446E"/>
    <w:rsid w:val="00E04D56"/>
    <w:rsid w:val="00E05C61"/>
    <w:rsid w:val="00E10AAD"/>
    <w:rsid w:val="00E12016"/>
    <w:rsid w:val="00E13485"/>
    <w:rsid w:val="00E14514"/>
    <w:rsid w:val="00E177FE"/>
    <w:rsid w:val="00E20EF9"/>
    <w:rsid w:val="00E2191C"/>
    <w:rsid w:val="00E24FBC"/>
    <w:rsid w:val="00E25FBD"/>
    <w:rsid w:val="00E26565"/>
    <w:rsid w:val="00E272FF"/>
    <w:rsid w:val="00E27ACA"/>
    <w:rsid w:val="00E27E5A"/>
    <w:rsid w:val="00E304E4"/>
    <w:rsid w:val="00E351E1"/>
    <w:rsid w:val="00E37A13"/>
    <w:rsid w:val="00E419A3"/>
    <w:rsid w:val="00E42025"/>
    <w:rsid w:val="00E50006"/>
    <w:rsid w:val="00E5115D"/>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AF5"/>
    <w:rsid w:val="00E746A6"/>
    <w:rsid w:val="00E76BF9"/>
    <w:rsid w:val="00E865BD"/>
    <w:rsid w:val="00E86FBD"/>
    <w:rsid w:val="00E903A9"/>
    <w:rsid w:val="00E90637"/>
    <w:rsid w:val="00E91137"/>
    <w:rsid w:val="00E91F0B"/>
    <w:rsid w:val="00E937B6"/>
    <w:rsid w:val="00E9563E"/>
    <w:rsid w:val="00E967A1"/>
    <w:rsid w:val="00EA08F0"/>
    <w:rsid w:val="00EA1C0A"/>
    <w:rsid w:val="00EA278C"/>
    <w:rsid w:val="00EB1206"/>
    <w:rsid w:val="00EB55C0"/>
    <w:rsid w:val="00EB6C63"/>
    <w:rsid w:val="00EB6F4A"/>
    <w:rsid w:val="00EC1E61"/>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FF6"/>
    <w:rsid w:val="00EE61D4"/>
    <w:rsid w:val="00EE7020"/>
    <w:rsid w:val="00EE726B"/>
    <w:rsid w:val="00EE7905"/>
    <w:rsid w:val="00EF3EF5"/>
    <w:rsid w:val="00EF3FBD"/>
    <w:rsid w:val="00EF52CA"/>
    <w:rsid w:val="00EF6F44"/>
    <w:rsid w:val="00F0085B"/>
    <w:rsid w:val="00F00CC9"/>
    <w:rsid w:val="00F00FD2"/>
    <w:rsid w:val="00F04678"/>
    <w:rsid w:val="00F04C2A"/>
    <w:rsid w:val="00F06D69"/>
    <w:rsid w:val="00F0786D"/>
    <w:rsid w:val="00F11B28"/>
    <w:rsid w:val="00F12AE6"/>
    <w:rsid w:val="00F12D91"/>
    <w:rsid w:val="00F13B4B"/>
    <w:rsid w:val="00F13DDD"/>
    <w:rsid w:val="00F16F36"/>
    <w:rsid w:val="00F2029D"/>
    <w:rsid w:val="00F20577"/>
    <w:rsid w:val="00F20A46"/>
    <w:rsid w:val="00F21C31"/>
    <w:rsid w:val="00F223F8"/>
    <w:rsid w:val="00F22DF1"/>
    <w:rsid w:val="00F23417"/>
    <w:rsid w:val="00F2358F"/>
    <w:rsid w:val="00F23EE0"/>
    <w:rsid w:val="00F25BAD"/>
    <w:rsid w:val="00F263B4"/>
    <w:rsid w:val="00F322EC"/>
    <w:rsid w:val="00F329A8"/>
    <w:rsid w:val="00F336AF"/>
    <w:rsid w:val="00F3580D"/>
    <w:rsid w:val="00F419E9"/>
    <w:rsid w:val="00F43CBA"/>
    <w:rsid w:val="00F448B9"/>
    <w:rsid w:val="00F5001B"/>
    <w:rsid w:val="00F503CC"/>
    <w:rsid w:val="00F54705"/>
    <w:rsid w:val="00F55535"/>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43C2"/>
    <w:rsid w:val="00F84B6C"/>
    <w:rsid w:val="00F86981"/>
    <w:rsid w:val="00F9078A"/>
    <w:rsid w:val="00F94AF8"/>
    <w:rsid w:val="00F95211"/>
    <w:rsid w:val="00F96A12"/>
    <w:rsid w:val="00F97838"/>
    <w:rsid w:val="00FA01DD"/>
    <w:rsid w:val="00FA349A"/>
    <w:rsid w:val="00FA4299"/>
    <w:rsid w:val="00FA5294"/>
    <w:rsid w:val="00FA5FA3"/>
    <w:rsid w:val="00FA78E5"/>
    <w:rsid w:val="00FB248E"/>
    <w:rsid w:val="00FB33D1"/>
    <w:rsid w:val="00FB5E29"/>
    <w:rsid w:val="00FB5FA3"/>
    <w:rsid w:val="00FB7A61"/>
    <w:rsid w:val="00FC4AE7"/>
    <w:rsid w:val="00FC5779"/>
    <w:rsid w:val="00FC68E3"/>
    <w:rsid w:val="00FC6FE2"/>
    <w:rsid w:val="00FD094A"/>
    <w:rsid w:val="00FD0982"/>
    <w:rsid w:val="00FD479F"/>
    <w:rsid w:val="00FD610A"/>
    <w:rsid w:val="00FD70CF"/>
    <w:rsid w:val="00FD79CC"/>
    <w:rsid w:val="00FE3DDE"/>
    <w:rsid w:val="00FE4C94"/>
    <w:rsid w:val="00FE5336"/>
    <w:rsid w:val="00FE575D"/>
    <w:rsid w:val="00FE6545"/>
    <w:rsid w:val="00FE7B4E"/>
    <w:rsid w:val="00FF0C14"/>
    <w:rsid w:val="00FF13FB"/>
    <w:rsid w:val="00FF18C6"/>
    <w:rsid w:val="00FF40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AD2FB"/>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character" w:customStyle="1" w:styleId="UnresolvedMention8">
    <w:name w:val="Unresolved Mention8"/>
    <w:basedOn w:val="DefaultParagraphFont"/>
    <w:uiPriority w:val="99"/>
    <w:semiHidden/>
    <w:unhideWhenUsed/>
    <w:rsid w:val="00096880"/>
    <w:rPr>
      <w:color w:val="605E5C"/>
      <w:shd w:val="clear" w:color="auto" w:fill="E1DFDD"/>
    </w:rPr>
  </w:style>
  <w:style w:type="paragraph" w:styleId="NoSpacing">
    <w:name w:val="No Spacing"/>
    <w:uiPriority w:val="1"/>
    <w:qFormat/>
    <w:rsid w:val="008D1BA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61486137">
      <w:bodyDiv w:val="1"/>
      <w:marLeft w:val="0"/>
      <w:marRight w:val="0"/>
      <w:marTop w:val="0"/>
      <w:marBottom w:val="0"/>
      <w:divBdr>
        <w:top w:val="none" w:sz="0" w:space="0" w:color="auto"/>
        <w:left w:val="none" w:sz="0" w:space="0" w:color="auto"/>
        <w:bottom w:val="none" w:sz="0" w:space="0" w:color="auto"/>
        <w:right w:val="none" w:sz="0" w:space="0" w:color="auto"/>
      </w:divBdr>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2473289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mu.mk/wp-content/uploads/2026/01/%D0%98%D0%B7%D0%B2%D0%B5%D1%88%D1%82%D0%B0%D1%98-%D0%B7%D0%B0-%D0%9F%D0%9F%D0%A0-%D0%9F%D0%BE%D0%B2%D1%82%D0%BE%D1%80%D0%BD%D0%B8-%D0%9B%D0%BE%D0%BA%D0%B0%D0%BB%D0%BD%D0%B8-%D0%B8%D0%B7%D0%B1%D0%BE%D1%80%D0%B8-2026.pdf" TargetMode="External"/><Relationship Id="rId13" Type="http://schemas.openxmlformats.org/officeDocument/2006/relationships/hyperlink" Target="mailto:influenseri@avmu.m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mu.m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luenseri@avmu.m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vmu.m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vmu.mk/wp-content/uploads/2026/01/%D0%98%D0%B7%D0%B2%D0%B5%D1%88%D1%82%D0%B0%D1%98-%D0%B7%D0%B0-%D0%9F%D0%9F%D0%A0-%D0%9F%D0%BE%D0%B2%D1%82%D0%BE%D1%80%D0%BD%D0%B8-%D0%9B%D0%BE%D0%BA%D0%B0%D0%BB%D0%BD%D0%B8-%D0%B8%D0%B7%D0%B1%D0%BE%D1%80%D0%B8-2026.pdf"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CB13-DB2F-4B9D-AE57-9E3BF4A9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Snezana Nechovska</cp:lastModifiedBy>
  <cp:revision>7</cp:revision>
  <cp:lastPrinted>2026-03-02T12:23:00Z</cp:lastPrinted>
  <dcterms:created xsi:type="dcterms:W3CDTF">2026-02-06T10:47:00Z</dcterms:created>
  <dcterms:modified xsi:type="dcterms:W3CDTF">2026-03-02T14:42:00Z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