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F0945" w14:textId="4F3F8300" w:rsidR="009C36E1" w:rsidRPr="003C2CC9" w:rsidRDefault="0009404B" w:rsidP="00185679">
      <w:pPr>
        <w:rPr>
          <w:lang w:val="en-US"/>
        </w:rPr>
      </w:pPr>
      <w:r w:rsidRPr="008F5DB4"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F39D601" wp14:editId="4AC3431B">
                <wp:simplePos x="0" y="0"/>
                <wp:positionH relativeFrom="margin">
                  <wp:posOffset>-709612</wp:posOffset>
                </wp:positionH>
                <wp:positionV relativeFrom="paragraph">
                  <wp:posOffset>-492125</wp:posOffset>
                </wp:positionV>
                <wp:extent cx="7400925" cy="272415"/>
                <wp:effectExtent l="0" t="0" r="28575" b="1333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092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9FE2E" w14:textId="101E1447" w:rsidR="00F55535" w:rsidRPr="003B13AC" w:rsidRDefault="00C038AF" w:rsidP="00FC6FE2">
                            <w:pPr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  <w:lang w:val="sq-AL"/>
                              </w:rPr>
                              <w:t>Qershor</w:t>
                            </w:r>
                            <w:r w:rsidR="0092699A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 xml:space="preserve"> </w:t>
                            </w:r>
                            <w:r w:rsidR="003B13AC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>202</w:t>
                            </w:r>
                            <w:r w:rsidR="006C242B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  <w:lang w:val="en-US"/>
                              </w:rPr>
                              <w:t>6</w:t>
                            </w:r>
                            <w:r w:rsidR="00F55535" w:rsidRPr="0054399D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</w:t>
                            </w:r>
                            <w:r w:rsidR="00F55535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3B13AC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 xml:space="preserve">                               </w:t>
                            </w:r>
                            <w:r w:rsidR="00F55535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  <w:lang w:val="en-US"/>
                              </w:rPr>
                              <w:t xml:space="preserve">                 </w:t>
                            </w:r>
                            <w:r w:rsidR="00F55535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  <w:lang w:val="sq-AL"/>
                              </w:rPr>
                              <w:t>Nr</w:t>
                            </w:r>
                            <w:r w:rsidR="00C42A0D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>.</w:t>
                            </w:r>
                            <w:r w:rsidR="0092699A">
                              <w:rPr>
                                <w:rFonts w:ascii="Arial Narrow" w:hAnsi="Arial Narrow"/>
                                <w:b/>
                                <w:color w:val="C00000"/>
                                <w:sz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9D6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5.85pt;margin-top:-38.75pt;width:582.75pt;height:21.45pt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">
                <v:textbox>
                  <w:txbxContent>
                    <w:p w14:paraId="7AE9FE2E" w14:textId="101E1447" w:rsidR="00F55535" w:rsidRPr="003B13AC" w:rsidRDefault="00C038AF" w:rsidP="00FC6FE2">
                      <w:pPr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C00000"/>
                          <w:sz w:val="22"/>
                          <w:lang w:val="sq-AL"/>
                        </w:rPr>
                        <w:t>Qershor</w:t>
                      </w:r>
                      <w:r w:rsidR="0092699A"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 xml:space="preserve"> </w:t>
                      </w:r>
                      <w:r w:rsidR="003B13AC"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>202</w:t>
                      </w:r>
                      <w:r w:rsidR="006C242B">
                        <w:rPr>
                          <w:rFonts w:ascii="Arial Narrow" w:hAnsi="Arial Narrow"/>
                          <w:b/>
                          <w:color w:val="C00000"/>
                          <w:sz w:val="22"/>
                          <w:lang w:val="en-US"/>
                        </w:rPr>
                        <w:t>6</w:t>
                      </w:r>
                      <w:r w:rsidR="00F55535" w:rsidRPr="0054399D"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 xml:space="preserve">                                                                                                                                      </w:t>
                      </w:r>
                      <w:r w:rsidR="00F55535">
                        <w:rPr>
                          <w:rFonts w:ascii="Arial Narrow" w:hAnsi="Arial Narrow"/>
                          <w:b/>
                          <w:color w:val="C00000"/>
                          <w:sz w:val="22"/>
                          <w:lang w:val="en-US"/>
                        </w:rPr>
                        <w:t xml:space="preserve"> </w:t>
                      </w:r>
                      <w:r w:rsidR="003B13AC"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 xml:space="preserve">                               </w:t>
                      </w:r>
                      <w:r w:rsidR="00F55535">
                        <w:rPr>
                          <w:rFonts w:ascii="Arial Narrow" w:hAnsi="Arial Narrow"/>
                          <w:b/>
                          <w:color w:val="C00000"/>
                          <w:sz w:val="22"/>
                          <w:lang w:val="en-US"/>
                        </w:rPr>
                        <w:t xml:space="preserve">                 </w:t>
                      </w:r>
                      <w:r w:rsidR="00F55535"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 xml:space="preserve">      </w:t>
                      </w:r>
                      <w:r>
                        <w:rPr>
                          <w:rFonts w:ascii="Arial Narrow" w:hAnsi="Arial Narrow"/>
                          <w:b/>
                          <w:color w:val="C00000"/>
                          <w:sz w:val="22"/>
                          <w:lang w:val="sq-AL"/>
                        </w:rPr>
                        <w:t>Nr</w:t>
                      </w:r>
                      <w:r w:rsidR="00C42A0D"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>.</w:t>
                      </w:r>
                      <w:r w:rsidR="0092699A">
                        <w:rPr>
                          <w:rFonts w:ascii="Arial Narrow" w:hAnsi="Arial Narrow"/>
                          <w:b/>
                          <w:color w:val="C00000"/>
                          <w:sz w:val="2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1029"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FF52F43" wp14:editId="0DC3613D">
                <wp:simplePos x="0" y="0"/>
                <wp:positionH relativeFrom="column">
                  <wp:posOffset>461962</wp:posOffset>
                </wp:positionH>
                <wp:positionV relativeFrom="paragraph">
                  <wp:posOffset>46038</wp:posOffset>
                </wp:positionV>
                <wp:extent cx="6167437" cy="981075"/>
                <wp:effectExtent l="0" t="0" r="5080" b="9525"/>
                <wp:wrapNone/>
                <wp:docPr id="13702556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7437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CE72CF" w14:textId="2775AE1D" w:rsidR="006C242B" w:rsidRPr="006C242B" w:rsidRDefault="00C038AF" w:rsidP="006C242B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Аgjencia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për Shërbime Mediatike Audio dhe Audiovizuele më </w:t>
                            </w:r>
                            <w:r w:rsidR="006C242B"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24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qershor, mbajti takimin e dytë publik për vitin</w:t>
                            </w:r>
                            <w:r w:rsidR="006C242B"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2026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, në të cilin dr. Zoran Trajçevski, prezantoi aktivitetet e realizuara në pajtim me Programin Vjetor të Punës, gjatë tremujorit të dytë të vitit</w:t>
                            </w:r>
                            <w:r w:rsidR="006C242B"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Në kuadër të takimit, të pranishmit</w:t>
                            </w:r>
                            <w:r w:rsidR="006C242B"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u informuan për mbikëqyrjet e kryera programore dhe administrative mbi transmetuesit</w:t>
                            </w:r>
                            <w:r w:rsidR="006C242B"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operatorë</w:t>
                            </w:r>
                            <w:r w:rsidR="00F07FB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ve të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rrjet</w:t>
                            </w:r>
                            <w:r w:rsidR="00F07FB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it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publik</w:t>
                            </w:r>
                            <w:r w:rsidR="00ED7487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të komunikimit elektronik, ofruesve të shërbimeve mediatike audio dhe audiovizuele me kërkesë, botuesve të medias së shtypit dhe mediave online—internet portaleve</w:t>
                            </w:r>
                            <w:r w:rsidR="006C242B"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.</w:t>
                            </w:r>
                          </w:p>
                          <w:p w14:paraId="2995AC69" w14:textId="3E1744D8" w:rsidR="006C242B" w:rsidRPr="006C242B" w:rsidRDefault="006C242B" w:rsidP="006C242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</w:p>
                          <w:p w14:paraId="6EFF501A" w14:textId="77777777" w:rsidR="006C242B" w:rsidRPr="006C242B" w:rsidRDefault="006C242B" w:rsidP="006C242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52F4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36.35pt;margin-top:3.65pt;width:485.6pt;height:77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" fillcolor="white [3201]" stroked="f" strokeweight=".5pt">
                <v:textbox>
                  <w:txbxContent>
                    <w:p w14:paraId="4FCE72CF" w14:textId="2775AE1D" w:rsidR="006C242B" w:rsidRPr="006C242B" w:rsidRDefault="00C038AF" w:rsidP="006C242B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lang w:val="ru-RU"/>
                        </w:rPr>
                        <w:t>Аgjencia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për Shërbime Mediatike Audio dhe Audiovizuele më </w:t>
                      </w:r>
                      <w:r w:rsidR="006C242B"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24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qershor, mbajti takimin e dytë publik për vitin</w:t>
                      </w:r>
                      <w:r w:rsidR="006C242B"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2026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, në të cilin dr. Zoran Trajçevski, prezantoi aktivitetet e realizuara në pajtim me Programin Vjetor të Punës, gjatë tremujorit të dytë të vitit</w:t>
                      </w:r>
                      <w:r w:rsidR="006C242B"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Në kuadër të takimit, të pranishmit</w:t>
                      </w:r>
                      <w:r w:rsidR="006C242B"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u informuan për mbikëqyrjet e kryera programore dhe administrative mbi transmetuesit</w:t>
                      </w:r>
                      <w:r w:rsidR="006C242B"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,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operatorë</w:t>
                      </w:r>
                      <w:r w:rsidR="00F07FB4">
                        <w:rPr>
                          <w:rFonts w:ascii="Arial Narrow" w:hAnsi="Arial Narrow"/>
                          <w:sz w:val="20"/>
                          <w:lang w:val="sq-AL"/>
                        </w:rPr>
                        <w:t>ve të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rrjet</w:t>
                      </w:r>
                      <w:r w:rsidR="00F07FB4">
                        <w:rPr>
                          <w:rFonts w:ascii="Arial Narrow" w:hAnsi="Arial Narrow"/>
                          <w:sz w:val="20"/>
                          <w:lang w:val="sq-AL"/>
                        </w:rPr>
                        <w:t>it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publik</w:t>
                      </w:r>
                      <w:r w:rsidR="00ED7487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të komunikimit elektronik, ofruesve të shërbimeve mediatike audio dhe audiovizuele me kërkesë, botuesve të medias së shtypit dhe mediave online—internet portaleve</w:t>
                      </w:r>
                      <w:r w:rsidR="006C242B"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>.</w:t>
                      </w:r>
                    </w:p>
                    <w:p w14:paraId="2995AC69" w14:textId="3E1744D8" w:rsidR="006C242B" w:rsidRPr="006C242B" w:rsidRDefault="006C242B" w:rsidP="006C242B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</w:p>
                    <w:p w14:paraId="6EFF501A" w14:textId="77777777" w:rsidR="006C242B" w:rsidRPr="006C242B" w:rsidRDefault="006C242B" w:rsidP="006C242B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76D3" w:rsidRPr="008F5DB4"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021FC1D" wp14:editId="48B5CED5">
                <wp:simplePos x="0" y="0"/>
                <wp:positionH relativeFrom="margin">
                  <wp:posOffset>-698500</wp:posOffset>
                </wp:positionH>
                <wp:positionV relativeFrom="paragraph">
                  <wp:posOffset>4625657</wp:posOffset>
                </wp:positionV>
                <wp:extent cx="7410766" cy="2810510"/>
                <wp:effectExtent l="0" t="0" r="19050" b="27940"/>
                <wp:wrapNone/>
                <wp:docPr id="49812548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0766" cy="2810510"/>
                        </a:xfrm>
                        <a:prstGeom prst="bevel">
                          <a:avLst>
                            <a:gd name="adj" fmla="val 196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6D438" w14:textId="152BA209" w:rsidR="00647051" w:rsidRPr="00647051" w:rsidRDefault="001D32C0" w:rsidP="00647051">
                            <w:pPr>
                              <w:spacing w:after="160" w:line="278" w:lineRule="auto"/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  <w:lang w:val="sq-AL"/>
                              </w:rPr>
                              <w:t>Mbikëqyrja e transmetuesve</w:t>
                            </w:r>
                            <w:r w:rsidR="00647051" w:rsidRPr="00AF1265"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</w:rPr>
                              <w:t>, О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  <w:lang w:val="sq-AL"/>
                              </w:rPr>
                              <w:t>RRPKE, mediave të shtypit dhe mediave online</w:t>
                            </w:r>
                            <w:r w:rsidR="00647051" w:rsidRPr="00647051"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  <w:lang w:val="sq-AL"/>
                              </w:rPr>
                              <w:t>internet portaleve</w:t>
                            </w:r>
                          </w:p>
                          <w:p w14:paraId="0D078BAB" w14:textId="76D123A8" w:rsidR="00647051" w:rsidRPr="00647051" w:rsidRDefault="001D32C0" w:rsidP="00647051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  <w:lang w:val="sq-AL"/>
                              </w:rPr>
                              <w:t>Transmetuesit</w:t>
                            </w:r>
                          </w:p>
                          <w:p w14:paraId="03470E55" w14:textId="77777777" w:rsidR="00647051" w:rsidRPr="00647051" w:rsidRDefault="00647051" w:rsidP="00647051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  <w:lang w:val="ru-RU"/>
                              </w:rPr>
                            </w:pPr>
                          </w:p>
                          <w:p w14:paraId="33451CB8" w14:textId="52E433AF" w:rsidR="00647051" w:rsidRPr="00D71E3D" w:rsidRDefault="00647051" w:rsidP="00D71E3D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</w:t>
                            </w:r>
                            <w:r w:rsidR="00E9288F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gjencia ka 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kryer</w:t>
                            </w:r>
                            <w:r w:rsidR="00E9288F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mbikëqyrje të rregullt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a</w:t>
                            </w:r>
                            <w:r w:rsidR="00E9288F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programore dhe admnistrative mbi shërbimet  programore televizive të Ndërmarrjes publike radiodifuzive  RADIOTELEVIZIONI I MAQEDONISË</w:t>
                            </w:r>
                            <w:r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– </w:t>
                            </w:r>
                            <w:r w:rsidR="00E9288F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RTM</w:t>
                            </w:r>
                            <w:r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1, </w:t>
                            </w:r>
                            <w:r w:rsidR="00E9288F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RTM</w:t>
                            </w:r>
                            <w:r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2, </w:t>
                            </w:r>
                            <w:r w:rsidR="00E9288F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RTM</w:t>
                            </w:r>
                            <w:r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3, </w:t>
                            </w:r>
                            <w:r w:rsidR="00E9288F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RTM</w:t>
                            </w:r>
                            <w:r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4 </w:t>
                            </w:r>
                            <w:r w:rsidR="00E9288F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dhe RTM</w:t>
                            </w:r>
                            <w:r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5 </w:t>
                            </w:r>
                            <w:r w:rsidR="00E9288F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për përmbushjen e detyrimeve ligjore të Ligjit për Shërbime Mediatike Audio dhe Audiovizuele dhe Ligjit për Media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.</w:t>
                            </w:r>
                            <w:r w:rsidR="00E8192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Gjatë mbikëqyrjes administrative u përcaktua se RTM</w:t>
                            </w:r>
                            <w:r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3 </w:t>
                            </w:r>
                            <w:r w:rsidR="00E8192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më</w:t>
                            </w:r>
                            <w:r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3 </w:t>
                            </w:r>
                            <w:r w:rsidR="00E8192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qershor</w:t>
                            </w:r>
                            <w:r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2026</w:t>
                            </w:r>
                            <w:r w:rsidR="00E8192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, në pjesë të programit</w:t>
                            </w:r>
                            <w:r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r w:rsidR="00E8192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nuk publikoi të dhënat  e detyrueshme që duhet të jenë të disponueshme  për secilën përmbajtje programore</w:t>
                            </w:r>
                            <w:r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.</w:t>
                            </w:r>
                          </w:p>
                          <w:p w14:paraId="33886933" w14:textId="77777777" w:rsidR="00647051" w:rsidRPr="00647051" w:rsidRDefault="00647051" w:rsidP="00647051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</w:p>
                          <w:p w14:paraId="46376FD6" w14:textId="458F2475" w:rsidR="00647051" w:rsidRPr="00647051" w:rsidRDefault="00E81921" w:rsidP="00D71E3D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auto"/>
                                <w:sz w:val="20"/>
                                <w:lang w:val="sq-AL"/>
                              </w:rPr>
                              <w:t>Lidhur me detyrimin për përdorimin e gjuhës në programe</w:t>
                            </w:r>
                            <w:r w:rsidR="00647051"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transmetim ditor së paku</w:t>
                            </w:r>
                            <w:r w:rsidR="00647051"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18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orë program televiziv dhe transmetim ditor së paku</w:t>
                            </w:r>
                            <w:r w:rsidR="00647051"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50%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të programit të krijuar burimor si </w:t>
                            </w:r>
                            <w:r w:rsidR="00FB0CE0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vepra audio dhe audiovizuele, detyrimet  lidhur me rregullat për transmetimin e komunikimeve komercial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e audio, detyrimi</w:t>
                            </w:r>
                            <w:r w:rsidR="00FB0CE0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t  për ofrimin e kuizeve ose formave të tjera të pjesëmarrjes në 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lojëra </w:t>
                            </w:r>
                            <w:r w:rsidR="00FB0CE0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shpërbl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yese</w:t>
                            </w:r>
                            <w:r w:rsidR="00FB0CE0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, shfrytëzimin e shërbimeve telefonike me vlerë të shtuar dhe votimin telefonik dhe transmetimin e lojërave të fatit, publikim impresium, informacion që duhet t </w:t>
                            </w:r>
                            <w:r w:rsidR="00FB0CE0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‘</w:t>
                            </w:r>
                            <w:r w:rsidR="00FB0CE0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u vihet në dispozicion përdoruesve dhe detyrimin për publikim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in e</w:t>
                            </w:r>
                            <w:r w:rsidR="00FB0CE0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identifikimit të transmetuesit</w:t>
                            </w:r>
                            <w:r w:rsidR="004E7064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,</w:t>
                            </w:r>
                            <w:r w:rsidR="00647051"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64169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mbikëqyrje e rregullt 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programore dhe administrative  është</w:t>
                            </w:r>
                            <w:r w:rsidR="0064169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krye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r</w:t>
                            </w:r>
                            <w:r w:rsidR="0064169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mbi shërbimet programore në radio të Ndërmarrjes publike radiodifuzive RADIOTELEVIZIONI I MAQEDONISË</w:t>
                            </w:r>
                            <w:r w:rsidR="00647051"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– </w:t>
                            </w:r>
                            <w:r w:rsidR="0064169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MRA</w:t>
                            </w:r>
                            <w:r w:rsidR="00647051"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1, М</w:t>
                            </w:r>
                            <w:r w:rsidR="0064169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RA</w:t>
                            </w:r>
                            <w:r w:rsidR="00647051"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2 </w:t>
                            </w:r>
                            <w:r w:rsidR="0064169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dhe MRA</w:t>
                            </w:r>
                            <w:r w:rsidR="00647051"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3. </w:t>
                            </w:r>
                            <w:r w:rsidR="0064169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Gjatë mbikëqyrjes nuk u konstatuan shkelje të Ligjit për Media dhe Ligjit për Shërbime Mediatike Audio dhe Audiovizuele</w:t>
                            </w:r>
                            <w:r w:rsidR="00647051" w:rsidRPr="00647051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.</w:t>
                            </w:r>
                          </w:p>
                          <w:p w14:paraId="39E2A096" w14:textId="77777777" w:rsidR="00647051" w:rsidRPr="00647051" w:rsidRDefault="00647051" w:rsidP="005227F7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21FC1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25" o:spid="_x0000_s1028" type="#_x0000_t84" style="position:absolute;margin-left:-55pt;margin-top:364.2pt;width:583.5pt;height:221.3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" adj="425" filled="f">
                <v:textbox>
                  <w:txbxContent>
                    <w:p w14:paraId="3C26D438" w14:textId="152BA209" w:rsidR="00647051" w:rsidRPr="00647051" w:rsidRDefault="001D32C0" w:rsidP="00647051">
                      <w:pPr>
                        <w:spacing w:after="160" w:line="278" w:lineRule="auto"/>
                        <w:rPr>
                          <w:rFonts w:ascii="Arial Narrow" w:hAnsi="Arial Narrow"/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C00000"/>
                          <w:sz w:val="20"/>
                          <w:lang w:val="sq-AL"/>
                        </w:rPr>
                        <w:t>Mbikëqyrja e transmetuesve</w:t>
                      </w:r>
                      <w:r w:rsidR="00647051" w:rsidRPr="00AF1265">
                        <w:rPr>
                          <w:rFonts w:ascii="Arial Narrow" w:hAnsi="Arial Narrow"/>
                          <w:b/>
                          <w:color w:val="C00000"/>
                          <w:sz w:val="20"/>
                        </w:rPr>
                        <w:t>, О</w:t>
                      </w:r>
                      <w:r>
                        <w:rPr>
                          <w:rFonts w:ascii="Arial Narrow" w:hAnsi="Arial Narrow"/>
                          <w:b/>
                          <w:color w:val="C00000"/>
                          <w:sz w:val="20"/>
                          <w:lang w:val="sq-AL"/>
                        </w:rPr>
                        <w:t>RRPKE, mediave të shtypit dhe mediave online</w:t>
                      </w:r>
                      <w:r w:rsidR="00647051" w:rsidRPr="00647051">
                        <w:rPr>
                          <w:rFonts w:ascii="Arial Narrow" w:hAnsi="Arial Narrow"/>
                          <w:b/>
                          <w:color w:val="C00000"/>
                          <w:sz w:val="20"/>
                        </w:rPr>
                        <w:t>-</w:t>
                      </w:r>
                      <w:r>
                        <w:rPr>
                          <w:rFonts w:ascii="Arial Narrow" w:hAnsi="Arial Narrow"/>
                          <w:b/>
                          <w:color w:val="C00000"/>
                          <w:sz w:val="20"/>
                          <w:lang w:val="sq-AL"/>
                        </w:rPr>
                        <w:t>internet portaleve</w:t>
                      </w:r>
                    </w:p>
                    <w:p w14:paraId="0D078BAB" w14:textId="76D123A8" w:rsidR="00647051" w:rsidRPr="00647051" w:rsidRDefault="001D32C0" w:rsidP="00647051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b/>
                          <w:color w:val="C00000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C00000"/>
                          <w:sz w:val="20"/>
                          <w:lang w:val="sq-AL"/>
                        </w:rPr>
                        <w:t>Transmetuesit</w:t>
                      </w:r>
                    </w:p>
                    <w:p w14:paraId="03470E55" w14:textId="77777777" w:rsidR="00647051" w:rsidRPr="00647051" w:rsidRDefault="00647051" w:rsidP="00647051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b/>
                          <w:color w:val="C00000"/>
                          <w:sz w:val="20"/>
                          <w:lang w:val="ru-RU"/>
                        </w:rPr>
                      </w:pPr>
                    </w:p>
                    <w:p w14:paraId="33451CB8" w14:textId="52E433AF" w:rsidR="00647051" w:rsidRPr="00D71E3D" w:rsidRDefault="00647051" w:rsidP="00D71E3D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0"/>
                        </w:rPr>
                      </w:pPr>
                      <w:r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>А</w:t>
                      </w:r>
                      <w:r w:rsidR="00E9288F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gjencia ka 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>kryer</w:t>
                      </w:r>
                      <w:r w:rsidR="00E9288F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mbikëqyrje të rregullt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>a</w:t>
                      </w:r>
                      <w:r w:rsidR="00E9288F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programore dhe admnistrative mbi shërbimet  programore televizive të Ndërmarrjes publike radiodifuzive  RADIOTELEVIZIONI I MAQEDONISË</w:t>
                      </w:r>
                      <w:r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– </w:t>
                      </w:r>
                      <w:r w:rsidR="00E9288F">
                        <w:rPr>
                          <w:rFonts w:ascii="Arial Narrow" w:hAnsi="Arial Narrow"/>
                          <w:sz w:val="20"/>
                          <w:lang w:val="sq-AL"/>
                        </w:rPr>
                        <w:t>RTM</w:t>
                      </w:r>
                      <w:r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1, </w:t>
                      </w:r>
                      <w:r w:rsidR="00E9288F">
                        <w:rPr>
                          <w:rFonts w:ascii="Arial Narrow" w:hAnsi="Arial Narrow"/>
                          <w:sz w:val="20"/>
                          <w:lang w:val="sq-AL"/>
                        </w:rPr>
                        <w:t>RTM</w:t>
                      </w:r>
                      <w:r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2, </w:t>
                      </w:r>
                      <w:r w:rsidR="00E9288F">
                        <w:rPr>
                          <w:rFonts w:ascii="Arial Narrow" w:hAnsi="Arial Narrow"/>
                          <w:sz w:val="20"/>
                          <w:lang w:val="sq-AL"/>
                        </w:rPr>
                        <w:t>RTM</w:t>
                      </w:r>
                      <w:r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3, </w:t>
                      </w:r>
                      <w:r w:rsidR="00E9288F">
                        <w:rPr>
                          <w:rFonts w:ascii="Arial Narrow" w:hAnsi="Arial Narrow"/>
                          <w:sz w:val="20"/>
                          <w:lang w:val="sq-AL"/>
                        </w:rPr>
                        <w:t>RTM</w:t>
                      </w:r>
                      <w:r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4 </w:t>
                      </w:r>
                      <w:r w:rsidR="00E9288F">
                        <w:rPr>
                          <w:rFonts w:ascii="Arial Narrow" w:hAnsi="Arial Narrow"/>
                          <w:sz w:val="20"/>
                          <w:lang w:val="sq-AL"/>
                        </w:rPr>
                        <w:t>dhe RTM</w:t>
                      </w:r>
                      <w:r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5 </w:t>
                      </w:r>
                      <w:r w:rsidR="00E9288F">
                        <w:rPr>
                          <w:rFonts w:ascii="Arial Narrow" w:hAnsi="Arial Narrow"/>
                          <w:sz w:val="20"/>
                          <w:lang w:val="sq-AL"/>
                        </w:rPr>
                        <w:t>për përmbushjen e detyrimeve ligjore të Ligjit për Shërbime Mediatike Audio dhe Audiovizuele dhe Ligjit për Media</w:t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>.</w:t>
                      </w:r>
                      <w:r w:rsidR="00E81921">
                        <w:rPr>
                          <w:rFonts w:ascii="Arial Narrow" w:hAnsi="Arial Narrow"/>
                          <w:sz w:val="20"/>
                          <w:lang w:val="sq-AL"/>
                        </w:rPr>
                        <w:t>Gjatë mbikëqyrjes administrative u përcaktua se RTM</w:t>
                      </w:r>
                      <w:r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3 </w:t>
                      </w:r>
                      <w:r w:rsidR="00E81921">
                        <w:rPr>
                          <w:rFonts w:ascii="Arial Narrow" w:hAnsi="Arial Narrow"/>
                          <w:sz w:val="20"/>
                          <w:lang w:val="sq-AL"/>
                        </w:rPr>
                        <w:t>më</w:t>
                      </w:r>
                      <w:r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3 </w:t>
                      </w:r>
                      <w:r w:rsidR="00E81921">
                        <w:rPr>
                          <w:rFonts w:ascii="Arial Narrow" w:hAnsi="Arial Narrow"/>
                          <w:sz w:val="20"/>
                          <w:lang w:val="sq-AL"/>
                        </w:rPr>
                        <w:t>qershor</w:t>
                      </w:r>
                      <w:r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2026</w:t>
                      </w:r>
                      <w:r w:rsidR="00E81921">
                        <w:rPr>
                          <w:rFonts w:ascii="Arial Narrow" w:hAnsi="Arial Narrow"/>
                          <w:sz w:val="20"/>
                          <w:lang w:val="sq-AL"/>
                        </w:rPr>
                        <w:t>, në pjesë të programit</w:t>
                      </w:r>
                      <w:r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, </w:t>
                      </w:r>
                      <w:r w:rsidR="00E81921">
                        <w:rPr>
                          <w:rFonts w:ascii="Arial Narrow" w:hAnsi="Arial Narrow"/>
                          <w:sz w:val="20"/>
                          <w:lang w:val="sq-AL"/>
                        </w:rPr>
                        <w:t>nuk publikoi të dhënat  e detyrueshme që duhet të jenë të disponueshme  për secilën përmbajtje programore</w:t>
                      </w:r>
                      <w:r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>.</w:t>
                      </w:r>
                    </w:p>
                    <w:p w14:paraId="33886933" w14:textId="77777777" w:rsidR="00647051" w:rsidRPr="00647051" w:rsidRDefault="00647051" w:rsidP="00647051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</w:p>
                    <w:p w14:paraId="46376FD6" w14:textId="458F2475" w:rsidR="00647051" w:rsidRPr="00647051" w:rsidRDefault="00E81921" w:rsidP="00D71E3D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>
                        <w:rPr>
                          <w:rFonts w:ascii="Arial Narrow" w:hAnsi="Arial Narrow"/>
                          <w:color w:val="auto"/>
                          <w:sz w:val="20"/>
                          <w:lang w:val="sq-AL"/>
                        </w:rPr>
                        <w:t>Lidhur me detyrimin për përdorimin e gjuhës në programe</w:t>
                      </w:r>
                      <w:r w:rsidR="00647051"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,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transmetim ditor së paku</w:t>
                      </w:r>
                      <w:r w:rsidR="00647051"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18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orë program televiziv dhe transmetim ditor së paku</w:t>
                      </w:r>
                      <w:r w:rsidR="00647051"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50%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të programit të krijuar burimor si </w:t>
                      </w:r>
                      <w:r w:rsidR="00FB0CE0">
                        <w:rPr>
                          <w:rFonts w:ascii="Arial Narrow" w:hAnsi="Arial Narrow"/>
                          <w:sz w:val="20"/>
                          <w:lang w:val="sq-AL"/>
                        </w:rPr>
                        <w:t>vepra audio dhe audiovizuele, detyrimet  lidhur me rregullat për transmetimin e komunikimeve komercial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>e audio, detyrimi</w:t>
                      </w:r>
                      <w:r w:rsidR="00FB0CE0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t  për ofrimin e kuizeve ose formave të tjera të pjesëmarrjes në 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lojëra </w:t>
                      </w:r>
                      <w:r w:rsidR="00FB0CE0">
                        <w:rPr>
                          <w:rFonts w:ascii="Arial Narrow" w:hAnsi="Arial Narrow"/>
                          <w:sz w:val="20"/>
                          <w:lang w:val="sq-AL"/>
                        </w:rPr>
                        <w:t>shpërbl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>yese</w:t>
                      </w:r>
                      <w:r w:rsidR="00FB0CE0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, shfrytëzimin e shërbimeve telefonike me vlerë të shtuar dhe votimin telefonik dhe transmetimin e lojërave të fatit, publikim impresium, informacion që duhet t </w:t>
                      </w:r>
                      <w:r w:rsidR="00FB0CE0">
                        <w:rPr>
                          <w:rFonts w:ascii="Arial Narrow" w:hAnsi="Arial Narrow"/>
                          <w:sz w:val="20"/>
                          <w:lang w:val="en-US"/>
                        </w:rPr>
                        <w:t>‘</w:t>
                      </w:r>
                      <w:r w:rsidR="00FB0CE0">
                        <w:rPr>
                          <w:rFonts w:ascii="Arial Narrow" w:hAnsi="Arial Narrow"/>
                          <w:sz w:val="20"/>
                          <w:lang w:val="sq-AL"/>
                        </w:rPr>
                        <w:t>u vihet në dispozicion përdoruesve dhe detyrimin për publikim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>in e</w:t>
                      </w:r>
                      <w:r w:rsidR="00FB0CE0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identifikimit të transmetuesit</w:t>
                      </w:r>
                      <w:r w:rsidR="004E7064">
                        <w:rPr>
                          <w:rFonts w:ascii="Arial Narrow" w:hAnsi="Arial Narrow"/>
                          <w:sz w:val="20"/>
                          <w:lang w:val="ru-RU"/>
                        </w:rPr>
                        <w:t>,</w:t>
                      </w:r>
                      <w:r w:rsidR="00647051"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="00641694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mbikëqyrje e rregullt 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>programore dhe administrative  është</w:t>
                      </w:r>
                      <w:r w:rsidR="00641694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krye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>r</w:t>
                      </w:r>
                      <w:r w:rsidR="00641694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mbi shërbimet programore në radio të Ndërmarrjes publike radiodifuzive RADIOTELEVIZIONI I MAQEDONISË</w:t>
                      </w:r>
                      <w:r w:rsidR="00647051"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– </w:t>
                      </w:r>
                      <w:r w:rsidR="00641694">
                        <w:rPr>
                          <w:rFonts w:ascii="Arial Narrow" w:hAnsi="Arial Narrow"/>
                          <w:sz w:val="20"/>
                          <w:lang w:val="sq-AL"/>
                        </w:rPr>
                        <w:t>MRA</w:t>
                      </w:r>
                      <w:r w:rsidR="00647051"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1, М</w:t>
                      </w:r>
                      <w:r w:rsidR="00641694">
                        <w:rPr>
                          <w:rFonts w:ascii="Arial Narrow" w:hAnsi="Arial Narrow"/>
                          <w:sz w:val="20"/>
                          <w:lang w:val="sq-AL"/>
                        </w:rPr>
                        <w:t>RA</w:t>
                      </w:r>
                      <w:r w:rsidR="00647051"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2 </w:t>
                      </w:r>
                      <w:r w:rsidR="00641694">
                        <w:rPr>
                          <w:rFonts w:ascii="Arial Narrow" w:hAnsi="Arial Narrow"/>
                          <w:sz w:val="20"/>
                          <w:lang w:val="sq-AL"/>
                        </w:rPr>
                        <w:t>dhe MRA</w:t>
                      </w:r>
                      <w:r w:rsidR="00647051"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3. </w:t>
                      </w:r>
                      <w:r w:rsidR="00641694">
                        <w:rPr>
                          <w:rFonts w:ascii="Arial Narrow" w:hAnsi="Arial Narrow"/>
                          <w:sz w:val="20"/>
                          <w:lang w:val="sq-AL"/>
                        </w:rPr>
                        <w:t>Gjatë mbikëqyrjes nuk u konstatuan shkelje të Ligjit për Media dhe Ligjit për Shërbime Mediatike Audio dhe Audiovizuele</w:t>
                      </w:r>
                      <w:r w:rsidR="00647051" w:rsidRPr="00647051">
                        <w:rPr>
                          <w:rFonts w:ascii="Arial Narrow" w:hAnsi="Arial Narrow"/>
                          <w:sz w:val="20"/>
                          <w:lang w:val="ru-RU"/>
                        </w:rPr>
                        <w:t>.</w:t>
                      </w:r>
                    </w:p>
                    <w:p w14:paraId="39E2A096" w14:textId="77777777" w:rsidR="00647051" w:rsidRPr="00647051" w:rsidRDefault="00647051" w:rsidP="005227F7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176D3" w:rsidRPr="008F5DB4"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EE93172" wp14:editId="35EE0753">
                <wp:simplePos x="0" y="0"/>
                <wp:positionH relativeFrom="margin">
                  <wp:posOffset>-704215</wp:posOffset>
                </wp:positionH>
                <wp:positionV relativeFrom="paragraph">
                  <wp:posOffset>3404235</wp:posOffset>
                </wp:positionV>
                <wp:extent cx="7408545" cy="1222940"/>
                <wp:effectExtent l="0" t="0" r="20955" b="15875"/>
                <wp:wrapNone/>
                <wp:docPr id="174541100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08545" cy="1222940"/>
                        </a:xfrm>
                        <a:prstGeom prst="bevel">
                          <a:avLst>
                            <a:gd name="adj" fmla="val 489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0B491" w14:textId="6D184427" w:rsidR="00B7769B" w:rsidRPr="00B7769B" w:rsidRDefault="00091946" w:rsidP="00B7769B">
                            <w:pPr>
                              <w:spacing w:after="160" w:line="278" w:lineRule="auto"/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  <w:lang w:val="sq-AL"/>
                              </w:rPr>
                              <w:t>Raport i përgat</w:t>
                            </w:r>
                            <w:r w:rsidR="00E81921"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  <w:lang w:val="sq-AL"/>
                              </w:rPr>
                              <w:t>itur  mbi Pronësinë e mediave për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  <w:lang w:val="sq-AL"/>
                              </w:rPr>
                              <w:t xml:space="preserve"> vitin</w:t>
                            </w:r>
                            <w:r w:rsidR="00B7769B" w:rsidRPr="00B7769B"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</w:rPr>
                              <w:t xml:space="preserve"> 2026 </w:t>
                            </w:r>
                          </w:p>
                          <w:p w14:paraId="15844911" w14:textId="24EDAE11" w:rsidR="00CD2F4D" w:rsidRDefault="00091946" w:rsidP="00CD2F4D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Me qëllim rritjen e transparencës së pronësisë </w:t>
                            </w:r>
                            <w:r w:rsidR="00E9288F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së mediave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, Agjencia për Shërbime Mediatike Audio dhe Audiovizuele ka përgatitur Raport mbi pronësinë </w:t>
                            </w:r>
                            <w:r w:rsidR="00E9288F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e medias</w:t>
                            </w:r>
                            <w:r w:rsidR="00E81921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për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vitin</w:t>
                            </w:r>
                            <w:r w:rsidR="00B7769B" w:rsidRPr="00B7769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2026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. Raporti  përmban të dhëna mbi strukturën pronësore të transmetuesve, mediave të  shtypit dhe mediave online të evidentuara.</w:t>
                            </w:r>
                          </w:p>
                          <w:p w14:paraId="038EC722" w14:textId="14C627FB" w:rsidR="00B7769B" w:rsidRPr="00B7769B" w:rsidRDefault="00091946" w:rsidP="00CD2F4D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Raporti është publikuar në faqen e internetit të Agjencisë dhe është i disponueshëm në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rFonts w:ascii="Arial Narrow" w:hAnsi="Arial Narrow"/>
                                  <w:sz w:val="20"/>
                                  <w:lang w:val="sq-AL"/>
                                </w:rPr>
                                <w:t>linkun</w:t>
                              </w:r>
                            </w:hyperlink>
                            <w:r>
                              <w:rPr>
                                <w:rStyle w:val="Hyperlink"/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e mëposhtëm.</w:t>
                            </w:r>
                          </w:p>
                          <w:p w14:paraId="762F80CD" w14:textId="77777777" w:rsidR="00A45013" w:rsidRPr="00B7769B" w:rsidRDefault="00A45013" w:rsidP="00AF1265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93172" id="_x0000_s1029" type="#_x0000_t84" style="position:absolute;margin-left:-55.45pt;margin-top:268.05pt;width:583.35pt;height:96.3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" adj="1057" filled="f">
                <v:textbox>
                  <w:txbxContent>
                    <w:p w14:paraId="7250B491" w14:textId="6D184427" w:rsidR="00B7769B" w:rsidRPr="00B7769B" w:rsidRDefault="00091946" w:rsidP="00B7769B">
                      <w:pPr>
                        <w:spacing w:after="160" w:line="278" w:lineRule="auto"/>
                        <w:rPr>
                          <w:rFonts w:ascii="Arial Narrow" w:hAnsi="Arial Narrow"/>
                          <w:b/>
                          <w:color w:val="C00000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C00000"/>
                          <w:sz w:val="20"/>
                          <w:lang w:val="sq-AL"/>
                        </w:rPr>
                        <w:t>Raport i përgat</w:t>
                      </w:r>
                      <w:r w:rsidR="00E81921">
                        <w:rPr>
                          <w:rFonts w:ascii="Arial Narrow" w:hAnsi="Arial Narrow"/>
                          <w:b/>
                          <w:color w:val="C00000"/>
                          <w:sz w:val="20"/>
                          <w:lang w:val="sq-AL"/>
                        </w:rPr>
                        <w:t>itur  mbi Pronësinë e mediave për</w:t>
                      </w:r>
                      <w:r>
                        <w:rPr>
                          <w:rFonts w:ascii="Arial Narrow" w:hAnsi="Arial Narrow"/>
                          <w:b/>
                          <w:color w:val="C00000"/>
                          <w:sz w:val="20"/>
                          <w:lang w:val="sq-AL"/>
                        </w:rPr>
                        <w:t xml:space="preserve"> vitin</w:t>
                      </w:r>
                      <w:r w:rsidR="00B7769B" w:rsidRPr="00B7769B">
                        <w:rPr>
                          <w:rFonts w:ascii="Arial Narrow" w:hAnsi="Arial Narrow"/>
                          <w:b/>
                          <w:color w:val="C00000"/>
                          <w:sz w:val="20"/>
                        </w:rPr>
                        <w:t xml:space="preserve"> 2026 </w:t>
                      </w:r>
                    </w:p>
                    <w:p w14:paraId="15844911" w14:textId="24EDAE11" w:rsidR="00CD2F4D" w:rsidRDefault="00091946" w:rsidP="00CD2F4D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Me qëllim rritjen e transparencës së pronësisë </w:t>
                      </w:r>
                      <w:r w:rsidR="00E9288F">
                        <w:rPr>
                          <w:rFonts w:ascii="Arial Narrow" w:hAnsi="Arial Narrow"/>
                          <w:sz w:val="20"/>
                          <w:lang w:val="sq-AL"/>
                        </w:rPr>
                        <w:t>së mediave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, Agjencia për Shërbime Mediatike Audio dhe Audiovizuele ka përgatitur Raport mbi pronësinë </w:t>
                      </w:r>
                      <w:r w:rsidR="00E9288F">
                        <w:rPr>
                          <w:rFonts w:ascii="Arial Narrow" w:hAnsi="Arial Narrow"/>
                          <w:sz w:val="20"/>
                          <w:lang w:val="sq-AL"/>
                        </w:rPr>
                        <w:t>e medias</w:t>
                      </w:r>
                      <w:r w:rsidR="00E81921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për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vitin</w:t>
                      </w:r>
                      <w:r w:rsidR="00B7769B" w:rsidRPr="00B7769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2026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. Raporti  përmban të dhëna mbi strukturën pronësore të transmetuesve, mediave të  shtypit dhe mediave online të evidentuara.</w:t>
                      </w:r>
                    </w:p>
                    <w:p w14:paraId="038EC722" w14:textId="14C627FB" w:rsidR="00B7769B" w:rsidRPr="00B7769B" w:rsidRDefault="00091946" w:rsidP="00CD2F4D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Raporti është publikuar në faqen e internetit të Agjencisë dhe është i disponueshëm në </w:t>
                      </w:r>
                      <w:hyperlink r:id="rId9" w:history="1">
                        <w:r>
                          <w:rPr>
                            <w:rStyle w:val="Hyperlink"/>
                            <w:rFonts w:ascii="Arial Narrow" w:hAnsi="Arial Narrow"/>
                            <w:sz w:val="20"/>
                            <w:lang w:val="sq-AL"/>
                          </w:rPr>
                          <w:t>linkun</w:t>
                        </w:r>
                      </w:hyperlink>
                      <w:r>
                        <w:rPr>
                          <w:rStyle w:val="Hyperlink"/>
                          <w:rFonts w:ascii="Arial Narrow" w:hAnsi="Arial Narrow"/>
                          <w:sz w:val="20"/>
                          <w:lang w:val="sq-AL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e mëposhtëm.</w:t>
                      </w:r>
                    </w:p>
                    <w:p w14:paraId="762F80CD" w14:textId="77777777" w:rsidR="00A45013" w:rsidRPr="00B7769B" w:rsidRDefault="00A45013" w:rsidP="00AF1265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B5E29" w:rsidRPr="008F5DB4"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19F0C04" wp14:editId="5BA9CD82">
                <wp:simplePos x="0" y="0"/>
                <wp:positionH relativeFrom="margin">
                  <wp:posOffset>-706582</wp:posOffset>
                </wp:positionH>
                <wp:positionV relativeFrom="paragraph">
                  <wp:posOffset>2034350</wp:posOffset>
                </wp:positionV>
                <wp:extent cx="7389495" cy="1371600"/>
                <wp:effectExtent l="0" t="0" r="20955" b="19050"/>
                <wp:wrapNone/>
                <wp:docPr id="2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89495" cy="1371600"/>
                        </a:xfrm>
                        <a:prstGeom prst="bevel">
                          <a:avLst>
                            <a:gd name="adj" fmla="val 396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C6A8C" w14:textId="27DE5AA9" w:rsidR="00E91B27" w:rsidRPr="005B7272" w:rsidRDefault="005C7595" w:rsidP="00E91B27">
                            <w:pPr>
                              <w:jc w:val="both"/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  <w:lang w:val="sq-AL"/>
                              </w:rPr>
                              <w:t>NjOFTIM PËR PUBLIKUN</w:t>
                            </w:r>
                          </w:p>
                          <w:p w14:paraId="64A343E6" w14:textId="7A9D150B" w:rsidR="006C242B" w:rsidRPr="006C242B" w:rsidRDefault="006C242B" w:rsidP="006C242B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</w:t>
                            </w:r>
                            <w:r w:rsidR="005C7595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gjencia për Shërbime Mediatike Audio dhe Audiovizuele shprehu shqetësim për shkak të fjalës vulgare,</w:t>
                            </w:r>
                            <w:r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5C7595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ofenduese dhe poshtëruese si dhe gjesteve të papërshtatshme në podkastin</w:t>
                            </w:r>
                            <w:r w:rsidR="00CE71AC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CE71AC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“</w:t>
                            </w:r>
                            <w:r w:rsidR="00CE71A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Biseda të Vështira</w:t>
                            </w:r>
                            <w:r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“ </w:t>
                            </w:r>
                            <w:r w:rsidR="00CE71A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(Teshki Muabeti) me</w:t>
                            </w:r>
                            <w:r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Ме</w:t>
                            </w:r>
                            <w:r w:rsidR="00CE71A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çka i Miço</w:t>
                            </w:r>
                            <w:r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r w:rsidR="00CE71A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të publikuar në </w:t>
                            </w:r>
                            <w:r w:rsidRPr="006C242B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YouTube</w:t>
                            </w:r>
                            <w:r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.</w:t>
                            </w:r>
                          </w:p>
                          <w:p w14:paraId="6670C876" w14:textId="74E134E2" w:rsidR="006C242B" w:rsidRPr="006C242B" w:rsidRDefault="006C242B" w:rsidP="006C242B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</w:t>
                            </w:r>
                            <w:r w:rsidR="00CE71A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gjencia theksoi se liria e shprehjes dhe e drejta për kritikë janë vlera demokratike, por theksoi se komunikimi fyes nuk kontribon në debat publik të argumentuar</w:t>
                            </w:r>
                            <w:r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. </w:t>
                            </w:r>
                            <w:r w:rsidR="00CE71A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Gjithashtu u bëri thirrje krijuesve të përmbajtjes online të kontribuojnë  </w:t>
                            </w:r>
                            <w:r w:rsidR="00800403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në</w:t>
                            </w:r>
                            <w:r w:rsidR="00CE71A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zhvillimin e kulturës së </w:t>
                            </w:r>
                            <w:r w:rsidR="008625F5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dialogut, respekti të ndërsjel</w:t>
                            </w:r>
                            <w:r w:rsidR="00F07FB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lt</w:t>
                            </w:r>
                            <w:r w:rsidR="008625F5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ë</w:t>
                            </w:r>
                            <w:r w:rsidR="00CE71A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dhe  komunikim të përgjegjshëm</w:t>
                            </w:r>
                            <w:r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.</w:t>
                            </w:r>
                          </w:p>
                          <w:p w14:paraId="1F7B0411" w14:textId="77777777" w:rsidR="00925E61" w:rsidRPr="006C242B" w:rsidRDefault="00925E61" w:rsidP="00F0786D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9F0C0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_x0000_s1030" type="#_x0000_t84" style="position:absolute;margin-left:-55.65pt;margin-top:160.2pt;width:581.85pt;height:108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" adj="856" filled="f">
                <v:textbox>
                  <w:txbxContent>
                    <w:p w14:paraId="78FC6A8C" w14:textId="27DE5AA9" w:rsidR="00E91B27" w:rsidRPr="005B7272" w:rsidRDefault="005C7595" w:rsidP="00E91B27">
                      <w:pPr>
                        <w:jc w:val="both"/>
                        <w:rPr>
                          <w:rFonts w:ascii="Arial Narrow" w:hAnsi="Arial Narrow"/>
                          <w:b/>
                          <w:color w:val="C00000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C00000"/>
                          <w:sz w:val="20"/>
                          <w:lang w:val="sq-AL"/>
                        </w:rPr>
                        <w:t>NjOFTIM PËR PUBLIKUN</w:t>
                      </w:r>
                    </w:p>
                    <w:p w14:paraId="64A343E6" w14:textId="7A9D150B" w:rsidR="006C242B" w:rsidRPr="006C242B" w:rsidRDefault="006C242B" w:rsidP="006C242B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>А</w:t>
                      </w:r>
                      <w:r w:rsidR="005C7595">
                        <w:rPr>
                          <w:rFonts w:ascii="Arial Narrow" w:hAnsi="Arial Narrow"/>
                          <w:sz w:val="20"/>
                          <w:lang w:val="sq-AL"/>
                        </w:rPr>
                        <w:t>gjencia për Shërbime Mediatike Audio dhe Audiovizuele shprehu shqetësim për shkak të fjalës vulgare,</w:t>
                      </w:r>
                      <w:r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="005C7595">
                        <w:rPr>
                          <w:rFonts w:ascii="Arial Narrow" w:hAnsi="Arial Narrow"/>
                          <w:sz w:val="20"/>
                          <w:lang w:val="sq-AL"/>
                        </w:rPr>
                        <w:t>ofenduese dhe poshtëruese si dhe gjesteve të papërshtatshme në podkastin</w:t>
                      </w:r>
                      <w:r w:rsidR="00CE71AC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="00CE71AC">
                        <w:rPr>
                          <w:rFonts w:ascii="Arial Narrow" w:hAnsi="Arial Narrow"/>
                          <w:sz w:val="20"/>
                          <w:lang w:val="en-US"/>
                        </w:rPr>
                        <w:t>“</w:t>
                      </w:r>
                      <w:r w:rsidR="00CE71AC">
                        <w:rPr>
                          <w:rFonts w:ascii="Arial Narrow" w:hAnsi="Arial Narrow"/>
                          <w:sz w:val="20"/>
                          <w:lang w:val="sq-AL"/>
                        </w:rPr>
                        <w:t>Biseda të Vështira</w:t>
                      </w:r>
                      <w:r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“ </w:t>
                      </w:r>
                      <w:r w:rsidR="00CE71AC">
                        <w:rPr>
                          <w:rFonts w:ascii="Arial Narrow" w:hAnsi="Arial Narrow"/>
                          <w:sz w:val="20"/>
                          <w:lang w:val="sq-AL"/>
                        </w:rPr>
                        <w:t>(Teshki Muabeti) me</w:t>
                      </w:r>
                      <w:r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Ме</w:t>
                      </w:r>
                      <w:r w:rsidR="00CE71AC">
                        <w:rPr>
                          <w:rFonts w:ascii="Arial Narrow" w:hAnsi="Arial Narrow"/>
                          <w:sz w:val="20"/>
                          <w:lang w:val="sq-AL"/>
                        </w:rPr>
                        <w:t>çka i Miço</w:t>
                      </w:r>
                      <w:r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, </w:t>
                      </w:r>
                      <w:r w:rsidR="00CE71AC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të publikuar në </w:t>
                      </w:r>
                      <w:r w:rsidRPr="006C242B">
                        <w:rPr>
                          <w:rFonts w:ascii="Arial Narrow" w:hAnsi="Arial Narrow"/>
                          <w:sz w:val="20"/>
                          <w:lang w:val="en-US"/>
                        </w:rPr>
                        <w:t>YouTube</w:t>
                      </w:r>
                      <w:r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>.</w:t>
                      </w:r>
                    </w:p>
                    <w:p w14:paraId="6670C876" w14:textId="74E134E2" w:rsidR="006C242B" w:rsidRPr="006C242B" w:rsidRDefault="006C242B" w:rsidP="006C242B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>А</w:t>
                      </w:r>
                      <w:r w:rsidR="00CE71AC">
                        <w:rPr>
                          <w:rFonts w:ascii="Arial Narrow" w:hAnsi="Arial Narrow"/>
                          <w:sz w:val="20"/>
                          <w:lang w:val="sq-AL"/>
                        </w:rPr>
                        <w:t>gjencia theksoi se liria e shprehjes dhe e drejta për kritikë janë vlera demokratike, por theksoi se komunikimi fyes nuk kontribon në debat publik të argumentuar</w:t>
                      </w:r>
                      <w:r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. </w:t>
                      </w:r>
                      <w:r w:rsidR="00CE71AC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Gjithashtu u bëri thirrje krijuesve të përmbajtjes online të kontribuojnë  </w:t>
                      </w:r>
                      <w:r w:rsidR="00800403">
                        <w:rPr>
                          <w:rFonts w:ascii="Arial Narrow" w:hAnsi="Arial Narrow"/>
                          <w:sz w:val="20"/>
                          <w:lang w:val="sq-AL"/>
                        </w:rPr>
                        <w:t>në</w:t>
                      </w:r>
                      <w:r w:rsidR="00CE71AC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zhvillimin e kulturës së </w:t>
                      </w:r>
                      <w:r w:rsidR="008625F5">
                        <w:rPr>
                          <w:rFonts w:ascii="Arial Narrow" w:hAnsi="Arial Narrow"/>
                          <w:sz w:val="20"/>
                          <w:lang w:val="sq-AL"/>
                        </w:rPr>
                        <w:t>dialogut, respekti të ndërsjel</w:t>
                      </w:r>
                      <w:r w:rsidR="00F07FB4">
                        <w:rPr>
                          <w:rFonts w:ascii="Arial Narrow" w:hAnsi="Arial Narrow"/>
                          <w:sz w:val="20"/>
                          <w:lang w:val="sq-AL"/>
                        </w:rPr>
                        <w:t>lt</w:t>
                      </w:r>
                      <w:bookmarkStart w:id="1" w:name="_GoBack"/>
                      <w:bookmarkEnd w:id="1"/>
                      <w:r w:rsidR="008625F5">
                        <w:rPr>
                          <w:rFonts w:ascii="Arial Narrow" w:hAnsi="Arial Narrow"/>
                          <w:sz w:val="20"/>
                          <w:lang w:val="sq-AL"/>
                        </w:rPr>
                        <w:t>ë</w:t>
                      </w:r>
                      <w:r w:rsidR="00CE71AC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dhe  komunikim të përgjegjshëm</w:t>
                      </w:r>
                      <w:r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>.</w:t>
                      </w:r>
                    </w:p>
                    <w:p w14:paraId="1F7B0411" w14:textId="77777777" w:rsidR="00925E61" w:rsidRPr="006C242B" w:rsidRDefault="00925E61" w:rsidP="00F0786D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D1A32" w:rsidRPr="008F5DB4">
        <w:rPr>
          <w:noProof/>
          <w:lang w:val="sq-AL" w:eastAsia="sq-A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854C7D9" wp14:editId="3576385D">
                <wp:simplePos x="0" y="0"/>
                <wp:positionH relativeFrom="margin">
                  <wp:posOffset>-714374</wp:posOffset>
                </wp:positionH>
                <wp:positionV relativeFrom="paragraph">
                  <wp:posOffset>-215900</wp:posOffset>
                </wp:positionV>
                <wp:extent cx="7399020" cy="2237740"/>
                <wp:effectExtent l="0" t="0" r="11430" b="10160"/>
                <wp:wrapNone/>
                <wp:docPr id="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9020" cy="2237740"/>
                        </a:xfrm>
                        <a:prstGeom prst="bevel">
                          <a:avLst>
                            <a:gd name="adj" fmla="val 173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03E08" w14:textId="242A01D1" w:rsidR="006C242B" w:rsidRPr="006C242B" w:rsidRDefault="00C038AF" w:rsidP="006C242B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  <w:lang w:val="sq-AL"/>
                              </w:rPr>
                              <w:t>U mbajt takimi i dytë publik i AShMA-së për vitin</w:t>
                            </w:r>
                            <w:r w:rsidR="006C242B" w:rsidRPr="006C242B"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</w:rPr>
                              <w:t xml:space="preserve"> 2026 </w:t>
                            </w:r>
                          </w:p>
                          <w:p w14:paraId="5D0268E8" w14:textId="464CF655" w:rsidR="00AE1F6C" w:rsidRDefault="00AE1F6C" w:rsidP="001865A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</w:rPr>
                            </w:pPr>
                          </w:p>
                          <w:p w14:paraId="230C9972" w14:textId="3D341999" w:rsidR="00F0786D" w:rsidRPr="00C25A16" w:rsidRDefault="006C242B" w:rsidP="0077680D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noProof/>
                                <w:sz w:val="21"/>
                                <w:szCs w:val="21"/>
                                <w:bdr w:val="none" w:sz="0" w:space="0" w:color="auto" w:frame="1"/>
                                <w:shd w:val="clear" w:color="auto" w:fill="FFFFFF"/>
                                <w:lang w:val="sq-AL" w:eastAsia="sq-AL"/>
                              </w:rPr>
                              <w:drawing>
                                <wp:inline distT="0" distB="0" distL="0" distR="0" wp14:anchorId="6E5B81D7" wp14:editId="3B46D000">
                                  <wp:extent cx="1083611" cy="723666"/>
                                  <wp:effectExtent l="0" t="0" r="2540" b="635"/>
                                  <wp:docPr id="1903715651" name="Picture 10" descr="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2199" cy="7494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1B27" w:rsidRPr="00E91B27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7C3F08AC" w14:textId="188F827F" w:rsidR="006C242B" w:rsidRPr="006C242B" w:rsidRDefault="00ED7487" w:rsidP="006C242B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Ndër të tjera, në takim u diskutua dhe  për masat paralajmërim publik të shqiptuara për shkak të mosrespektimit të LShMAAV-së dhe Ligjit  të Medias</w:t>
                            </w:r>
                            <w:r w:rsidR="006C242B"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informatave lidhur me lejet për transmetim televiziv dhe radio</w:t>
                            </w:r>
                            <w:r w:rsidR="006C242B"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analizat dhe hulumtimet e përgatitura, si dhe për aktivitetet lidhur me bashkëpunimin ndërkombëtar. Në fund të takimit u hap panel disk</w:t>
                            </w:r>
                            <w:r w:rsidR="002A6865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utimi në të cilin u diskutua për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çështje të ndryshme nga fusha e medias.</w:t>
                            </w:r>
                            <w:r w:rsidR="006C242B"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</w:p>
                          <w:p w14:paraId="193CB655" w14:textId="77777777" w:rsidR="006C242B" w:rsidRDefault="006C242B" w:rsidP="006C242B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</w:p>
                          <w:p w14:paraId="5E7A8C98" w14:textId="031EFAF5" w:rsidR="00F0786D" w:rsidRPr="006C242B" w:rsidRDefault="002A6865" w:rsidP="0077680D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Prezantimi me pasqyrën e aktiviteteve të realizuarra të AShMA-së</w:t>
                            </w:r>
                            <w:r w:rsidR="006C242B"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për periudhën prill</w:t>
                            </w:r>
                            <w:r w:rsidR="006C242B"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–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qershor</w:t>
                            </w:r>
                            <w:r w:rsidR="006C242B" w:rsidRPr="006C242B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2026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është i disponueshëm në </w:t>
                            </w:r>
                            <w:hyperlink r:id="rId11" w:history="1">
                              <w:r>
                                <w:rPr>
                                  <w:rStyle w:val="Hyperlink"/>
                                  <w:rFonts w:ascii="Arial Narrow" w:hAnsi="Arial Narrow"/>
                                  <w:sz w:val="20"/>
                                  <w:lang w:val="sq-AL"/>
                                </w:rPr>
                                <w:t>linkun</w:t>
                              </w:r>
                            </w:hyperlink>
                            <w:r>
                              <w:rPr>
                                <w:rStyle w:val="Hyperlink"/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</w:t>
                            </w:r>
                            <w:r w:rsidR="005075C7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e mëposhtëm.</w:t>
                            </w:r>
                          </w:p>
                          <w:p w14:paraId="1E7098C9" w14:textId="77777777" w:rsidR="00F0786D" w:rsidRPr="00C25A16" w:rsidRDefault="00F0786D" w:rsidP="0077680D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</w:p>
                          <w:p w14:paraId="60A20A45" w14:textId="77777777" w:rsidR="00F0786D" w:rsidRPr="00C25A16" w:rsidRDefault="00F0786D" w:rsidP="0077680D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</w:p>
                          <w:p w14:paraId="4370DC32" w14:textId="77777777" w:rsidR="00F0786D" w:rsidRPr="00C25A16" w:rsidRDefault="00F0786D" w:rsidP="0077680D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</w:p>
                          <w:p w14:paraId="5BBC4FEA" w14:textId="77777777" w:rsidR="00712CB8" w:rsidRPr="00C25A16" w:rsidRDefault="00712CB8" w:rsidP="008753B7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4C7D9" id="AutoShape 28" o:spid="_x0000_s1031" type="#_x0000_t84" style="position:absolute;margin-left:-56.25pt;margin-top:-17pt;width:582.6pt;height:176.2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" adj="375" filled="f">
                <v:textbox>
                  <w:txbxContent>
                    <w:p w14:paraId="27B03E08" w14:textId="242A01D1" w:rsidR="006C242B" w:rsidRPr="006C242B" w:rsidRDefault="00C038AF" w:rsidP="006C242B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b/>
                          <w:color w:val="C00000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C00000"/>
                          <w:sz w:val="20"/>
                          <w:lang w:val="sq-AL"/>
                        </w:rPr>
                        <w:t>U mbajt takimi i dytë publik i AShMA-së për vitin</w:t>
                      </w:r>
                      <w:r w:rsidR="006C242B" w:rsidRPr="006C242B">
                        <w:rPr>
                          <w:rFonts w:ascii="Arial Narrow" w:hAnsi="Arial Narrow"/>
                          <w:b/>
                          <w:color w:val="C00000"/>
                          <w:sz w:val="20"/>
                        </w:rPr>
                        <w:t xml:space="preserve"> 2026 </w:t>
                      </w:r>
                    </w:p>
                    <w:p w14:paraId="5D0268E8" w14:textId="464CF655" w:rsidR="00AE1F6C" w:rsidRDefault="00AE1F6C" w:rsidP="001865A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color w:val="C00000"/>
                          <w:sz w:val="20"/>
                        </w:rPr>
                      </w:pPr>
                    </w:p>
                    <w:p w14:paraId="230C9972" w14:textId="3D341999" w:rsidR="00F0786D" w:rsidRPr="00C25A16" w:rsidRDefault="006C242B" w:rsidP="0077680D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noProof/>
                          <w:sz w:val="21"/>
                          <w:szCs w:val="21"/>
                          <w:bdr w:val="none" w:sz="0" w:space="0" w:color="auto" w:frame="1"/>
                          <w:shd w:val="clear" w:color="auto" w:fill="FFFFFF"/>
                          <w:lang w:val="sq-AL" w:eastAsia="sq-AL"/>
                        </w:rPr>
                        <w:drawing>
                          <wp:inline distT="0" distB="0" distL="0" distR="0" wp14:anchorId="6E5B81D7" wp14:editId="3B46D000">
                            <wp:extent cx="1083611" cy="723666"/>
                            <wp:effectExtent l="0" t="0" r="2540" b="635"/>
                            <wp:docPr id="1903715651" name="Picture 10" descr="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2199" cy="7494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1B27" w:rsidRPr="00E91B27">
                        <w:rPr>
                          <w:rFonts w:ascii="Arial Narrow" w:hAnsi="Arial Narrow"/>
                          <w:sz w:val="22"/>
                          <w:szCs w:val="22"/>
                        </w:rPr>
                        <w:br/>
                      </w:r>
                    </w:p>
                    <w:p w14:paraId="7C3F08AC" w14:textId="188F827F" w:rsidR="006C242B" w:rsidRPr="006C242B" w:rsidRDefault="00ED7487" w:rsidP="006C242B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Ndër të tjera, në takim u diskutua dhe  për masat paralajmërim publik të shqiptuara për shkak të mosrespektimit të LShMAAV-së dhe Ligjit  të Medias</w:t>
                      </w:r>
                      <w:r w:rsidR="006C242B"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,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informatave lidhur me lejet për transmetim televiziv dhe radio</w:t>
                      </w:r>
                      <w:r w:rsidR="006C242B"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,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analizat dhe hulumtimet e përgatitura, si dhe për aktivitetet lidhur me bashkëpunimin ndërkombëtar. Në fund të takimit u hap panel disk</w:t>
                      </w:r>
                      <w:r w:rsidR="002A6865">
                        <w:rPr>
                          <w:rFonts w:ascii="Arial Narrow" w:hAnsi="Arial Narrow"/>
                          <w:sz w:val="20"/>
                          <w:lang w:val="sq-AL"/>
                        </w:rPr>
                        <w:t>utimi në të cilin u diskutua për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çështje të ndryshme nga fusha e medias.</w:t>
                      </w:r>
                      <w:r w:rsidR="006C242B"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</w:p>
                    <w:p w14:paraId="193CB655" w14:textId="77777777" w:rsidR="006C242B" w:rsidRDefault="006C242B" w:rsidP="006C242B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</w:p>
                    <w:p w14:paraId="5E7A8C98" w14:textId="031EFAF5" w:rsidR="00F0786D" w:rsidRPr="006C242B" w:rsidRDefault="002A6865" w:rsidP="0077680D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Prezantimi me pasqyrën e aktiviteteve të realizuarra të AShMA-së</w:t>
                      </w:r>
                      <w:r w:rsidR="006C242B"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për periudhën prill</w:t>
                      </w:r>
                      <w:r w:rsidR="006C242B"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–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qershor</w:t>
                      </w:r>
                      <w:r w:rsidR="006C242B" w:rsidRPr="006C242B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2026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është i disponueshëm në </w:t>
                      </w:r>
                      <w:hyperlink r:id="rId13" w:history="1">
                        <w:r>
                          <w:rPr>
                            <w:rStyle w:val="Hyperlink"/>
                            <w:rFonts w:ascii="Arial Narrow" w:hAnsi="Arial Narrow"/>
                            <w:sz w:val="20"/>
                            <w:lang w:val="sq-AL"/>
                          </w:rPr>
                          <w:t>linkun</w:t>
                        </w:r>
                      </w:hyperlink>
                      <w:r>
                        <w:rPr>
                          <w:rStyle w:val="Hyperlink"/>
                          <w:rFonts w:ascii="Arial Narrow" w:hAnsi="Arial Narrow"/>
                          <w:sz w:val="20"/>
                          <w:lang w:val="sq-AL"/>
                        </w:rPr>
                        <w:t xml:space="preserve"> </w:t>
                      </w:r>
                      <w:r w:rsidR="005075C7">
                        <w:rPr>
                          <w:rFonts w:ascii="Arial Narrow" w:hAnsi="Arial Narrow"/>
                          <w:sz w:val="20"/>
                          <w:lang w:val="sq-AL"/>
                        </w:rPr>
                        <w:t>e mëposhtëm.</w:t>
                      </w:r>
                    </w:p>
                    <w:p w14:paraId="1E7098C9" w14:textId="77777777" w:rsidR="00F0786D" w:rsidRPr="00C25A16" w:rsidRDefault="00F0786D" w:rsidP="0077680D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</w:p>
                    <w:p w14:paraId="60A20A45" w14:textId="77777777" w:rsidR="00F0786D" w:rsidRPr="00C25A16" w:rsidRDefault="00F0786D" w:rsidP="0077680D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</w:p>
                    <w:p w14:paraId="4370DC32" w14:textId="77777777" w:rsidR="00F0786D" w:rsidRPr="00C25A16" w:rsidRDefault="00F0786D" w:rsidP="0077680D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</w:p>
                    <w:p w14:paraId="5BBC4FEA" w14:textId="77777777" w:rsidR="00712CB8" w:rsidRPr="00C25A16" w:rsidRDefault="00712CB8" w:rsidP="008753B7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14426" w:rsidRPr="008F5DB4">
        <w:br w:type="page"/>
      </w:r>
    </w:p>
    <w:p w14:paraId="6BF37920" w14:textId="47808ACC" w:rsidR="007F79D1" w:rsidRPr="008F5DB4" w:rsidRDefault="0066569D" w:rsidP="00EB6F4A">
      <w:pPr>
        <w:spacing w:after="200" w:line="276" w:lineRule="auto"/>
      </w:pPr>
      <w:r w:rsidRPr="008F5DB4">
        <w:rPr>
          <w:noProof/>
          <w:lang w:val="sq-AL" w:eastAsia="sq-AL"/>
        </w:rPr>
        <w:lastRenderedPageBreak/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377DE40" wp14:editId="26E0D7AA">
                <wp:simplePos x="0" y="0"/>
                <wp:positionH relativeFrom="margin">
                  <wp:posOffset>-666750</wp:posOffset>
                </wp:positionH>
                <wp:positionV relativeFrom="paragraph">
                  <wp:posOffset>-587375</wp:posOffset>
                </wp:positionV>
                <wp:extent cx="7334250" cy="7629525"/>
                <wp:effectExtent l="0" t="0" r="19050" b="28575"/>
                <wp:wrapNone/>
                <wp:docPr id="164754254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0" cy="7629525"/>
                        </a:xfrm>
                        <a:prstGeom prst="bevel">
                          <a:avLst>
                            <a:gd name="adj" fmla="val 76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C9CF9" w14:textId="50C0FDB9" w:rsidR="00647051" w:rsidRPr="00301029" w:rsidRDefault="00647051" w:rsidP="00301029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gjencia ka kryer mbikëqyrje të rregullt programore dhe administrative mbi pesë televizione kombëtare TV Alfa, TV Alsat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-М, Т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 Kanal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5,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</w:rPr>
                              <w:t> 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Т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 Sitel dhe TV Telma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,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</w:rPr>
                              <w:t> 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për disa detyrime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ligjore të Ligjit për Media dhe Ligjit për Shërbime Mediatike Audio dhe Audiovizuele. Nga mbikëqyrja u konstatua se TV Alsat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– М 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në shërbimin programor të transmetuar më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4 мај 2026, në 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emisionin 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e sponsorizuar 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dokumentar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- 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argëtues 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“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1001 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Vakte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“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(1001 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</w:rPr>
                              <w:t>оброк)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përmes një rekomandimi të veçantë promovues, nxit blerjen e dy produkteve të njërit prej sponsorëve të emisionit. TV Telma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në shërbimin programor të transmetuar më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4 мај 2026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, në emisionin dokumentar-argëtues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 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“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А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venturat e Markut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“ 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(</w:t>
                            </w:r>
                            <w:r w:rsidR="00B17E7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Avanturite na Mark) në programin argëtues</w:t>
                            </w:r>
                            <w:r w:rsidR="003A471D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shou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„</w:t>
                            </w:r>
                            <w:r w:rsidR="00436552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Rruga ime drejt suksesit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“</w:t>
                            </w:r>
                            <w:r w:rsidR="00436552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(</w:t>
                            </w:r>
                            <w:r w:rsidR="00436552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Mojot pat do uspehot)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r w:rsidR="00436552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transmetoi reklama pop –ap në ekran të ndarë  midis të cilave  nuk 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respektohet</w:t>
                            </w:r>
                            <w:r w:rsidR="00436552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periudha e parashikuar së paku prej 15 minutash.</w:t>
                            </w:r>
                          </w:p>
                          <w:p w14:paraId="5C2DF9A0" w14:textId="77777777" w:rsidR="00647051" w:rsidRPr="00301029" w:rsidRDefault="00647051" w:rsidP="00301029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</w:p>
                          <w:p w14:paraId="5EDA9C5F" w14:textId="2CF15E64" w:rsidR="00647051" w:rsidRPr="00301029" w:rsidRDefault="00436552" w:rsidP="00301029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Lidhur me detyrimet e transmetuesve për të ndarë së paku</w:t>
                            </w:r>
                            <w:r w:rsidR="00647051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10%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nga buxheti për programet e veprave audiovizuele evropiane nga  producentë të pavarur, ku së paku gjysma e tyre të jenë prodhuar në pesë vitet e fundit dhe detyrimin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e transmetuesve  për të ofruar  së paku</w:t>
                            </w:r>
                            <w:r w:rsidR="00647051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51% 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ndërsa shërbimi publik radiodifuziv së paku</w:t>
                            </w:r>
                            <w:r w:rsidR="00647051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60% 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nga total i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programeve të transmetuara gjatë vitit të jenë vepra  audiovizuele evropiane, duke mos llogaritur kohën e caktuar për lajme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,</w:t>
                            </w:r>
                            <w:r w:rsidR="00647051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ngjarje sportive, lojëra, reklama, teletekst dhe shërbime teleshoping, mbikëqyrje të rregullta programore janë kryer mbi televizionet MRT</w:t>
                            </w:r>
                            <w:r w:rsidR="00647051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1, 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Nasha TV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, Т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 Kompani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21 – М, Т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</w:t>
                            </w:r>
                            <w:r w:rsidR="00647051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24 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Vesti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, Т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 Alfa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, Т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 Alsat</w:t>
                            </w:r>
                            <w:r w:rsidR="00647051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– М, 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 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TV Kanal </w:t>
                            </w:r>
                            <w:r w:rsidR="00647051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5, Т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 Shenja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, Т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 Sitel dhe TV Telma</w:t>
                            </w:r>
                            <w:r w:rsidR="00647051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.</w:t>
                            </w:r>
                            <w:r w:rsidR="005F5A5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Gjatë mbikëqyrjes nuk u konstatuan shkelje të LShMAAV-së</w:t>
                            </w:r>
                            <w:r w:rsidR="00647051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.</w:t>
                            </w:r>
                          </w:p>
                          <w:p w14:paraId="59A30A9A" w14:textId="77777777" w:rsidR="00647051" w:rsidRPr="00301029" w:rsidRDefault="00647051" w:rsidP="00301029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</w:p>
                          <w:p w14:paraId="791EA25F" w14:textId="41F9BF9B" w:rsidR="00647051" w:rsidRPr="00301029" w:rsidRDefault="005F5A5C" w:rsidP="00301029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Mbikëqyrje të kontrollit programor u kryen mbi shërbimet programore televizive të MRT</w:t>
                            </w:r>
                            <w:r w:rsidR="00647051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1,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MRT</w:t>
                            </w:r>
                            <w:r w:rsidR="00647051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5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dhe TV</w:t>
                            </w:r>
                            <w:r w:rsidR="00647051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21-М,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me qëllim përcaktimin e veprimeve të ndërmarra sipas masave të shqiptuara paraprake</w:t>
                            </w:r>
                            <w:r w:rsidR="00647051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– 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paralajmërim</w:t>
                            </w:r>
                            <w:r w:rsidR="00C73746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publike referuar për mosrespektim të detyrimit për plasim të produkteve dhe mbrojtjen e të miturve nga programet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që mund të dëmto</w:t>
                            </w:r>
                            <w:r w:rsidR="00C73746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jnë zhvillimin e tyre fizik, mendor ose moral. Gjatë mbikëqyrjes së kontrollit u konstatua se të gjithë transmetuesit plotësisht kanë vepruar sipas aktvendimeve për shqiptimin e masës – paralajmërim publik dhe kanë mënjanuar shkeljet e konstatuara të Ligjit për Shërbime Mediatike Audio dhe Audiovizuele.</w:t>
                            </w:r>
                          </w:p>
                          <w:p w14:paraId="7FD00A14" w14:textId="1ECE77C8" w:rsidR="004176D3" w:rsidRPr="00301029" w:rsidRDefault="004176D3" w:rsidP="00301029">
                            <w:pPr>
                              <w:spacing w:line="240" w:lineRule="auto"/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</w:rPr>
                            </w:pPr>
                            <w:r w:rsidRPr="00301029"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</w:rPr>
                              <w:t>О</w:t>
                            </w:r>
                            <w:r w:rsidR="000570E3"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  <w:lang w:val="sq-AL"/>
                              </w:rPr>
                              <w:t>peratorët e rrjetit publik të komunikimit elektronik</w:t>
                            </w:r>
                          </w:p>
                          <w:p w14:paraId="6B1FAFA1" w14:textId="3E1BA0AF" w:rsidR="004176D3" w:rsidRPr="00301029" w:rsidRDefault="004176D3" w:rsidP="00301029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301029">
                              <w:rPr>
                                <w:rFonts w:ascii="Arial Narrow" w:hAnsi="Arial Narrow"/>
                                <w:sz w:val="20"/>
                              </w:rPr>
                              <w:t>А</w:t>
                            </w:r>
                            <w:r w:rsidR="000570E3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gjencia ka kryer mbikëqyrje të rregullta programore mbi operatorët Fivenet dhe Spajder për detyrimin 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e</w:t>
                            </w:r>
                            <w:r w:rsidR="000570E3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paketë</w:t>
                            </w:r>
                            <w:r w:rsidR="002407E4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s</w:t>
                            </w:r>
                            <w:r w:rsidR="000570E3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programore që  ritransmetohet detyrimisht dhe pa pagesë për të ofruar shërbimet programore të  shërbimit publik radiodifuziv</w:t>
                            </w:r>
                            <w:r w:rsidR="00973D68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, si dhe për detyrimet për regjistrimin e shërbimeve programore në Agjencion dhe titrimin e programeve që ritransmetojnë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</w:rPr>
                              <w:t xml:space="preserve">. </w:t>
                            </w:r>
                            <w:r w:rsidR="00973D68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Gjatë mbikëqyrjes u konstatua se operatori Fivenet për përdoruesit e tij ka ritransmetuar shërbimin programor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</w:rPr>
                              <w:t xml:space="preserve"> „Al Jazeera“,</w:t>
                            </w:r>
                            <w:r w:rsidR="00973D68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që nuk mbulohet nga çertifikata për regjistrim</w:t>
                            </w:r>
                            <w:r w:rsidR="004334C8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in e</w:t>
                            </w:r>
                            <w:r w:rsidR="00973D68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shërbimit programor të dhënë nga Agjencia për Shërbime Mediatike Audio dhe Audiovizuele.</w:t>
                            </w:r>
                            <w:r w:rsidRPr="00301029">
                              <w:rPr>
                                <w:rFonts w:ascii="Arial Narrow" w:hAnsi="Arial Narrow"/>
                                <w:sz w:val="20"/>
                              </w:rPr>
                              <w:t xml:space="preserve"> </w:t>
                            </w:r>
                          </w:p>
                          <w:p w14:paraId="7D98AC4A" w14:textId="1CD4EA14" w:rsidR="004176D3" w:rsidRPr="00301029" w:rsidRDefault="00973D68" w:rsidP="00301029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  <w:lang w:val="sq-AL"/>
                              </w:rPr>
                              <w:t>Media të shtypit</w:t>
                            </w:r>
                          </w:p>
                          <w:p w14:paraId="65168213" w14:textId="77777777" w:rsidR="004176D3" w:rsidRPr="00301029" w:rsidRDefault="004176D3" w:rsidP="00301029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2B890206" w14:textId="46F53D4E" w:rsidR="004176D3" w:rsidRPr="00301029" w:rsidRDefault="00973D68" w:rsidP="00301029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Ndaj botuesve të mediave të shtypit REPROI PRINT botues në 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„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Nova Makedonija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“,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SLOBODEN PEÇAT botues në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„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Sloboden peçat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“,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VEÇER PRES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botues në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„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Veçer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“, КО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HA PRODUCTION botues në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„Ко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ha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“, МЕ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DIA PLUS FOKUS botues në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„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Fokus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“, АТ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V MEDIA KOMPANI botues në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„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Lajm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“, Е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URO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-МАК КО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MPANI botues në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„Е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konomija i biznis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“, КО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LOR MEDIA PLUS botues në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„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Ubavina i zdravje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“,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BIRO PRES botues në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„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Porta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3“; </w:t>
                            </w:r>
                            <w:r w:rsidR="003940F0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ZENIT PRES PLUS botues në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„</w:t>
                            </w:r>
                            <w:r w:rsidR="003940F0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Zenit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“, К</w:t>
                            </w:r>
                            <w:r w:rsidR="003940F0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LIKER MARKETING botues në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„</w:t>
                            </w:r>
                            <w:proofErr w:type="spellStart"/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InStore</w:t>
                            </w:r>
                            <w:proofErr w:type="spellEnd"/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“ </w:t>
                            </w:r>
                            <w:r w:rsidR="003940F0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dhe NARODEN LEKAR botues në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„</w:t>
                            </w:r>
                            <w:r w:rsidR="003940F0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Naroden lekar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“, А</w:t>
                            </w:r>
                            <w:r w:rsidR="003940F0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gjencia ka kryer mbikëqyrje të rregullt administrative lidhur me detyrimet për publikim impresium, të dhënat mbi selinë, shtypëshkronjën, datën e shtypjes ose rishtypjes dhe numrin e kopjeve të shtypura. Mbikëqyrja konstatoi se mediat e shtypit plotësisht e kanë përmbushur detyrimin ligjor.</w:t>
                            </w:r>
                          </w:p>
                          <w:p w14:paraId="6908B06D" w14:textId="1D4D78C4" w:rsidR="004176D3" w:rsidRPr="00301029" w:rsidRDefault="007B4B13" w:rsidP="00301029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  <w:lang w:val="sq-AL"/>
                              </w:rPr>
                              <w:t>Mediat online</w:t>
                            </w:r>
                            <w:r w:rsidR="004176D3" w:rsidRPr="00301029"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  <w:lang w:val="sq-AL"/>
                              </w:rPr>
                              <w:t>internet portalet</w:t>
                            </w:r>
                          </w:p>
                          <w:p w14:paraId="0D652DD4" w14:textId="3D3B5774" w:rsidR="004176D3" w:rsidRPr="00301029" w:rsidRDefault="007B4B13" w:rsidP="00301029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Mbi Shoqërinë për media, tregti dhe shërbime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Н&amp;М М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EDIA GRUPA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botues i medias online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internet portalit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„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Nacional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“,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është kryer mbikëqyrje e kontrollit administrativ për  të përcaktuar nëse është vepruar sipas masës së shqiptuar paralajmërim publik, shqiptuar për shkak të mospërmbushjes së detyrimit për publikim impresium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. Nga mbikëqyrja u konstatua se media online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internet portali ka vepruar sipas aktvendimit për ndërmarrjen e masës dhe  plotësisht ka përmbushur detyrimin </w:t>
                            </w:r>
                            <w:r w:rsidR="004334C8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e</w:t>
                            </w:r>
                            <w:r w:rsidR="00B90A98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nenit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14</w:t>
                            </w:r>
                            <w:r w:rsidR="00B90A98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, paragrafi (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1</w:t>
                            </w:r>
                            <w:r w:rsidR="004334C8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) të Ligjit për Media</w:t>
                            </w:r>
                            <w:bookmarkStart w:id="0" w:name="_GoBack"/>
                            <w:bookmarkEnd w:id="0"/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>.</w:t>
                            </w:r>
                          </w:p>
                          <w:p w14:paraId="301BEE97" w14:textId="5D8D2ADC" w:rsidR="004176D3" w:rsidRPr="00301029" w:rsidRDefault="00B90A98" w:rsidP="00301029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  <w:lang w:val="sq-AL"/>
                              </w:rPr>
                              <w:t>Masat e shqiptuara paralajmërim publik</w:t>
                            </w:r>
                            <w:r w:rsidR="004176D3" w:rsidRPr="00301029">
                              <w:rPr>
                                <w:rFonts w:ascii="Arial Narrow" w:hAnsi="Arial Narrow"/>
                                <w:b/>
                                <w:color w:val="C00000"/>
                                <w:sz w:val="20"/>
                              </w:rPr>
                              <w:t xml:space="preserve"> </w:t>
                            </w:r>
                          </w:p>
                          <w:p w14:paraId="3A9CE049" w14:textId="5503B5BD" w:rsidR="004176D3" w:rsidRPr="00301029" w:rsidRDefault="00B90A98" w:rsidP="00301029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Në bazë të konstatimeve nga mbikëqyrja e kryer programore dhe administrative, Këshilli i Agjencisë në seancën e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23-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të të mbajtur më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19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qershor, miratoi Aktvendim për shqiptimin e masës paralajmërim publik për Televizionin Plus dhe operatorin kabllor Fivenet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Ndaj Televizionit Plus u shqiptua masë paralajmërim publik për shkak se transmetuesi drejtuar Agjencisë në afatin e parashikuar ligjor deri më 31 maj, nuk ka paraqitur raport me shkrim për realizimin e aktiviteteve</w:t>
                            </w:r>
                            <w:r w:rsidR="004176D3" w:rsidRPr="00301029">
                              <w:rPr>
                                <w:rFonts w:ascii="Arial Narrow" w:hAnsi="Arial Narrow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>të përcaktuara në lejen për transmetim televiziv, ndërsa për operatorin kabllor Fivenet, masë paralajmërim publik u shqiptua për shkak të ritransmetimit</w:t>
                            </w:r>
                            <w:r w:rsidR="0044135C">
                              <w:rPr>
                                <w:rFonts w:ascii="Arial Narrow" w:hAnsi="Arial Narrow"/>
                                <w:sz w:val="20"/>
                                <w:lang w:val="sq-AL"/>
                              </w:rPr>
                              <w:t xml:space="preserve"> të shërbimit programor që nuk është regjistruar në Agjencion.</w:t>
                            </w:r>
                          </w:p>
                          <w:p w14:paraId="2FBC81DC" w14:textId="77777777" w:rsidR="004176D3" w:rsidRPr="00301029" w:rsidRDefault="004176D3" w:rsidP="00301029">
                            <w:pPr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7DE40" id="_x0000_s1032" type="#_x0000_t84" style="position:absolute;margin-left:-52.5pt;margin-top:-46.25pt;width:577.5pt;height:600.7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" adj="164" filled="f">
                <v:textbox>
                  <w:txbxContent>
                    <w:p w14:paraId="713C9CF9" w14:textId="50C0FDB9" w:rsidR="00647051" w:rsidRPr="00301029" w:rsidRDefault="00647051" w:rsidP="00301029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0"/>
                        </w:rPr>
                      </w:pP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А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sq-AL"/>
                        </w:rPr>
                        <w:t>gjencia ka kryer mbikëqyrje të rregullt programore dhe administrative mbi pesë televizione kombëtare TV Alfa, TV Alsat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-М, Т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sq-AL"/>
                        </w:rPr>
                        <w:t>V Kanal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5,</w:t>
                      </w:r>
                      <w:r w:rsidRPr="00301029">
                        <w:rPr>
                          <w:rFonts w:ascii="Arial Narrow" w:hAnsi="Arial Narrow"/>
                          <w:sz w:val="20"/>
                        </w:rPr>
                        <w:t> 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Т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sq-AL"/>
                        </w:rPr>
                        <w:t>V Sitel dhe TV Telma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,</w:t>
                      </w:r>
                      <w:r w:rsidRPr="00301029">
                        <w:rPr>
                          <w:rFonts w:ascii="Arial Narrow" w:hAnsi="Arial Narrow"/>
                          <w:sz w:val="20"/>
                        </w:rPr>
                        <w:t> 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>për disa detyrime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ligjore të Ligjit për Media dhe Ligjit për Shërbime Mediatike Audio dhe Audiovizuele. Nga mbikëqyrja u konstatua se TV Alsat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– М 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sq-AL"/>
                        </w:rPr>
                        <w:t>në shërbimin programor të transmetuar më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4 мај 2026, në 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emisionin 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e sponsorizuar 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sq-AL"/>
                        </w:rPr>
                        <w:t>dokumentar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- 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argëtues 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en-US"/>
                        </w:rPr>
                        <w:t>“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1001 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sq-AL"/>
                        </w:rPr>
                        <w:t>Vakte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“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(1001 </w:t>
                      </w:r>
                      <w:r w:rsidR="00B17E74">
                        <w:rPr>
                          <w:rFonts w:ascii="Arial Narrow" w:hAnsi="Arial Narrow"/>
                          <w:sz w:val="20"/>
                        </w:rPr>
                        <w:t>оброк)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, 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sq-AL"/>
                        </w:rPr>
                        <w:t>përmes një rekomandimi të veçantë promovues, nxit blerjen e dy produkteve të njërit prej sponsorëve të emisionit. TV Telma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sq-AL"/>
                        </w:rPr>
                        <w:t>në shërbimin programor të transmetuar më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4 мај 2026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sq-AL"/>
                        </w:rPr>
                        <w:t>, në emisionin dokumentar-argëtues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а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en-US"/>
                        </w:rPr>
                        <w:t> 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en-US"/>
                        </w:rPr>
                        <w:t>“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А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sq-AL"/>
                        </w:rPr>
                        <w:t>venturat e Markut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“ 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en-US"/>
                        </w:rPr>
                        <w:t>(</w:t>
                      </w:r>
                      <w:r w:rsidR="00B17E74">
                        <w:rPr>
                          <w:rFonts w:ascii="Arial Narrow" w:hAnsi="Arial Narrow"/>
                          <w:sz w:val="20"/>
                          <w:lang w:val="sq-AL"/>
                        </w:rPr>
                        <w:t>Avanturite na Mark) në programin argëtues</w:t>
                      </w:r>
                      <w:r w:rsidR="003A471D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shou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„</w:t>
                      </w:r>
                      <w:r w:rsidR="00436552">
                        <w:rPr>
                          <w:rFonts w:ascii="Arial Narrow" w:hAnsi="Arial Narrow"/>
                          <w:sz w:val="20"/>
                          <w:lang w:val="sq-AL"/>
                        </w:rPr>
                        <w:t>Rruga ime drejt suksesit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“</w:t>
                      </w:r>
                      <w:r w:rsidR="00436552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>(</w:t>
                      </w:r>
                      <w:r w:rsidR="00436552">
                        <w:rPr>
                          <w:rFonts w:ascii="Arial Narrow" w:hAnsi="Arial Narrow"/>
                          <w:sz w:val="20"/>
                          <w:lang w:val="sq-AL"/>
                        </w:rPr>
                        <w:t>Mojot pat do uspehot)</w:t>
                      </w:r>
                      <w:r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, </w:t>
                      </w:r>
                      <w:r w:rsidR="00436552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transmetoi reklama pop –ap në ekran të ndarë  midis të cilave  nuk 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>respektohet</w:t>
                      </w:r>
                      <w:r w:rsidR="00436552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periudha e parashikuar së paku prej 15 minutash.</w:t>
                      </w:r>
                    </w:p>
                    <w:p w14:paraId="5C2DF9A0" w14:textId="77777777" w:rsidR="00647051" w:rsidRPr="00301029" w:rsidRDefault="00647051" w:rsidP="00301029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</w:p>
                    <w:p w14:paraId="5EDA9C5F" w14:textId="2CF15E64" w:rsidR="00647051" w:rsidRPr="00301029" w:rsidRDefault="00436552" w:rsidP="00301029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Lidhur me detyrimet e transmetuesve për të ndarë së paku</w:t>
                      </w:r>
                      <w:r w:rsidR="00647051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10%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nga buxheti për programet e veprave audiovizuele evropiane nga  producentë të pavarur, ku së paku gjysma e tyre të jenë prodhuar në pesë vitet e fundit dhe detyrimin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e transmetuesve  për të ofruar  së paku</w:t>
                      </w:r>
                      <w:r w:rsidR="00647051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51% 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sq-AL"/>
                        </w:rPr>
                        <w:t>ndërsa shërbimi publik radiodifuziv së paku</w:t>
                      </w:r>
                      <w:r w:rsidR="00647051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60% 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nga total i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programeve të transmetuara gjatë vitit të jenë vepra  audiovizuele evropiane, duke mos llogaritur kohën e caktuar për lajme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,</w:t>
                      </w:r>
                      <w:r w:rsidR="00647051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sq-AL"/>
                        </w:rPr>
                        <w:t>ngjarje sportive, lojëra, reklama, teletekst dhe shërbime teleshoping, mbikëqyrje të rregullta programore janë kryer mbi televizionet MRT</w:t>
                      </w:r>
                      <w:r w:rsidR="00647051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1, 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sq-AL"/>
                        </w:rPr>
                        <w:t>Nasha TV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ru-RU"/>
                        </w:rPr>
                        <w:t>, Т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sq-AL"/>
                        </w:rPr>
                        <w:t>V Kompani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ru-RU"/>
                        </w:rPr>
                        <w:t>21 – М, Т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sq-AL"/>
                        </w:rPr>
                        <w:t>V</w:t>
                      </w:r>
                      <w:r w:rsidR="00647051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24 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sq-AL"/>
                        </w:rPr>
                        <w:t>Vesti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ru-RU"/>
                        </w:rPr>
                        <w:t>, Т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sq-AL"/>
                        </w:rPr>
                        <w:t>V Alfa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ru-RU"/>
                        </w:rPr>
                        <w:t>, Т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sq-AL"/>
                        </w:rPr>
                        <w:t>V Alsat</w:t>
                      </w:r>
                      <w:r w:rsidR="00647051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– М, 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 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TV Kanal </w:t>
                      </w:r>
                      <w:r w:rsidR="00647051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5, Т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sq-AL"/>
                        </w:rPr>
                        <w:t>V Shenja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ru-RU"/>
                        </w:rPr>
                        <w:t>, Т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sq-AL"/>
                        </w:rPr>
                        <w:t>V Sitel dhe TV Telma</w:t>
                      </w:r>
                      <w:r w:rsidR="00647051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.</w:t>
                      </w:r>
                      <w:r w:rsidR="005F5A5C">
                        <w:rPr>
                          <w:rFonts w:ascii="Arial Narrow" w:hAnsi="Arial Narrow"/>
                          <w:sz w:val="20"/>
                          <w:lang w:val="sq-AL"/>
                        </w:rPr>
                        <w:t>Gjatë mbikëqyrjes nuk u konstatuan shkelje të LShMAAV-së</w:t>
                      </w:r>
                      <w:r w:rsidR="00647051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.</w:t>
                      </w:r>
                    </w:p>
                    <w:p w14:paraId="59A30A9A" w14:textId="77777777" w:rsidR="00647051" w:rsidRPr="00301029" w:rsidRDefault="00647051" w:rsidP="00301029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</w:p>
                    <w:p w14:paraId="791EA25F" w14:textId="41F9BF9B" w:rsidR="00647051" w:rsidRPr="00301029" w:rsidRDefault="005F5A5C" w:rsidP="00301029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Mbikëqyrje të kontrollit programor u kryen mbi shërbimet programore televizive të MRT</w:t>
                      </w:r>
                      <w:r w:rsidR="00647051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1,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MRT</w:t>
                      </w:r>
                      <w:r w:rsidR="00647051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5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dhe TV</w:t>
                      </w:r>
                      <w:r w:rsidR="00647051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21-М,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me qëllim përcaktimin e veprimeve të ndërmarra sipas masave të shqiptuara paraprake</w:t>
                      </w:r>
                      <w:r w:rsidR="00647051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– 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>paralajmërim</w:t>
                      </w:r>
                      <w:r w:rsidR="00C73746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publike referuar për mosrespektim të detyrimit për plasim të produkteve dhe mbrojtjen e të miturve nga programet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që mund të dëmto</w:t>
                      </w:r>
                      <w:r w:rsidR="00C73746">
                        <w:rPr>
                          <w:rFonts w:ascii="Arial Narrow" w:hAnsi="Arial Narrow"/>
                          <w:sz w:val="20"/>
                          <w:lang w:val="sq-AL"/>
                        </w:rPr>
                        <w:t>jnë zhvillimin e tyre fizik, mendor ose moral. Gjatë mbikëqyrjes së kontrollit u konstatua se të gjithë transmetuesit plotësisht kanë vepruar sipas aktvendimeve për shqiptimin e masës – paralajmërim publik dhe kanë mënjanuar shkeljet e konstatuara të Ligjit për Shërbime Mediatike Audio dhe Audiovizuele.</w:t>
                      </w:r>
                    </w:p>
                    <w:p w14:paraId="7FD00A14" w14:textId="1ECE77C8" w:rsidR="004176D3" w:rsidRPr="00301029" w:rsidRDefault="004176D3" w:rsidP="00301029">
                      <w:pPr>
                        <w:spacing w:line="240" w:lineRule="auto"/>
                        <w:rPr>
                          <w:rFonts w:ascii="Arial Narrow" w:hAnsi="Arial Narrow"/>
                          <w:b/>
                          <w:color w:val="C00000"/>
                          <w:sz w:val="20"/>
                        </w:rPr>
                      </w:pPr>
                      <w:r w:rsidRPr="00301029">
                        <w:rPr>
                          <w:rFonts w:ascii="Arial Narrow" w:hAnsi="Arial Narrow"/>
                          <w:b/>
                          <w:color w:val="C00000"/>
                          <w:sz w:val="20"/>
                        </w:rPr>
                        <w:t>О</w:t>
                      </w:r>
                      <w:r w:rsidR="000570E3">
                        <w:rPr>
                          <w:rFonts w:ascii="Arial Narrow" w:hAnsi="Arial Narrow"/>
                          <w:b/>
                          <w:color w:val="C00000"/>
                          <w:sz w:val="20"/>
                          <w:lang w:val="sq-AL"/>
                        </w:rPr>
                        <w:t>peratorët e rrjetit publik të komunikimit elektronik</w:t>
                      </w:r>
                    </w:p>
                    <w:p w14:paraId="6B1FAFA1" w14:textId="3E1BA0AF" w:rsidR="004176D3" w:rsidRPr="00301029" w:rsidRDefault="004176D3" w:rsidP="00301029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</w:rPr>
                      </w:pPr>
                      <w:r w:rsidRPr="00301029">
                        <w:rPr>
                          <w:rFonts w:ascii="Arial Narrow" w:hAnsi="Arial Narrow"/>
                          <w:sz w:val="20"/>
                        </w:rPr>
                        <w:t>А</w:t>
                      </w:r>
                      <w:r w:rsidR="000570E3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gjencia ka kryer mbikëqyrje të rregullta programore mbi operatorët Fivenet dhe Spajder për detyrimin 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>e</w:t>
                      </w:r>
                      <w:r w:rsidR="000570E3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paketë</w:t>
                      </w:r>
                      <w:r w:rsidR="002407E4">
                        <w:rPr>
                          <w:rFonts w:ascii="Arial Narrow" w:hAnsi="Arial Narrow"/>
                          <w:sz w:val="20"/>
                          <w:lang w:val="sq-AL"/>
                        </w:rPr>
                        <w:t>s</w:t>
                      </w:r>
                      <w:r w:rsidR="000570E3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programore që  ritransmetohet detyrimisht dhe pa pagesë për të ofruar shërbimet programore të  shërbimit publik radiodifuziv</w:t>
                      </w:r>
                      <w:r w:rsidR="00973D68">
                        <w:rPr>
                          <w:rFonts w:ascii="Arial Narrow" w:hAnsi="Arial Narrow"/>
                          <w:sz w:val="20"/>
                          <w:lang w:val="sq-AL"/>
                        </w:rPr>
                        <w:t>, si dhe për detyrimet për regjistrimin e shërbimeve programore në Agjencion dhe titrimin e programeve që ritransmetojnë</w:t>
                      </w:r>
                      <w:r w:rsidRPr="00301029">
                        <w:rPr>
                          <w:rFonts w:ascii="Arial Narrow" w:hAnsi="Arial Narrow"/>
                          <w:sz w:val="20"/>
                        </w:rPr>
                        <w:t xml:space="preserve">. </w:t>
                      </w:r>
                      <w:r w:rsidR="00973D68">
                        <w:rPr>
                          <w:rFonts w:ascii="Arial Narrow" w:hAnsi="Arial Narrow"/>
                          <w:sz w:val="20"/>
                          <w:lang w:val="sq-AL"/>
                        </w:rPr>
                        <w:t>Gjatë mbikëqyrjes u konstatua se operatori Fivenet për përdoruesit e tij ka ritransmetuar shërbimin programor</w:t>
                      </w:r>
                      <w:r w:rsidRPr="00301029">
                        <w:rPr>
                          <w:rFonts w:ascii="Arial Narrow" w:hAnsi="Arial Narrow"/>
                          <w:sz w:val="20"/>
                        </w:rPr>
                        <w:t xml:space="preserve"> „Al Jazeera“,</w:t>
                      </w:r>
                      <w:r w:rsidR="00973D68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që nuk mbulohet nga çertifikata për regjistrim</w:t>
                      </w:r>
                      <w:r w:rsidR="004334C8">
                        <w:rPr>
                          <w:rFonts w:ascii="Arial Narrow" w:hAnsi="Arial Narrow"/>
                          <w:sz w:val="20"/>
                          <w:lang w:val="sq-AL"/>
                        </w:rPr>
                        <w:t>in e</w:t>
                      </w:r>
                      <w:r w:rsidR="00973D68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shërbimit programor të dhënë nga Agjencia për Shërbime Mediatike Audio dhe Audiovizuele.</w:t>
                      </w:r>
                      <w:r w:rsidRPr="00301029">
                        <w:rPr>
                          <w:rFonts w:ascii="Arial Narrow" w:hAnsi="Arial Narrow"/>
                          <w:sz w:val="20"/>
                        </w:rPr>
                        <w:t xml:space="preserve"> </w:t>
                      </w:r>
                    </w:p>
                    <w:p w14:paraId="7D98AC4A" w14:textId="1CD4EA14" w:rsidR="004176D3" w:rsidRPr="00301029" w:rsidRDefault="00973D68" w:rsidP="00301029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C00000"/>
                          <w:sz w:val="20"/>
                          <w:lang w:val="sq-AL"/>
                        </w:rPr>
                        <w:t>Media të shtypit</w:t>
                      </w:r>
                    </w:p>
                    <w:p w14:paraId="65168213" w14:textId="77777777" w:rsidR="004176D3" w:rsidRPr="00301029" w:rsidRDefault="004176D3" w:rsidP="00301029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</w:p>
                    <w:p w14:paraId="2B890206" w14:textId="46F53D4E" w:rsidR="004176D3" w:rsidRPr="00301029" w:rsidRDefault="00973D68" w:rsidP="00301029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Ndaj botuesve të mediave të shtypit REPROI PRINT botues në 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„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Nova Makedonija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“,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SLOBODEN PEÇAT botues në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„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Sloboden peçat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“,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VEÇER PRES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botues në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„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Veçer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“, КО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HA PRODUCTION botues në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„Ко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ha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“, МЕ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DIA PLUS FOKUS botues në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„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Fokus</w:t>
                      </w:r>
                      <w:r>
                        <w:rPr>
                          <w:rFonts w:ascii="Arial Narrow" w:hAnsi="Arial Narrow"/>
                          <w:sz w:val="20"/>
                          <w:lang w:val="ru-RU"/>
                        </w:rPr>
                        <w:t>“, АТ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V MEDIA KOMPANI botues në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„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Lajm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“, Е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URO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-МАК КО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MPANI botues në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„Е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konomija i biznis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“, КО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LOR MEDIA PLUS botues në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„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Ubavina i zdravje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“,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BIRO PRES botues në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„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Porta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3“; </w:t>
                      </w:r>
                      <w:r w:rsidR="003940F0">
                        <w:rPr>
                          <w:rFonts w:ascii="Arial Narrow" w:hAnsi="Arial Narrow"/>
                          <w:sz w:val="20"/>
                          <w:lang w:val="sq-AL"/>
                        </w:rPr>
                        <w:t>ZENIT PRES PLUS botues në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„</w:t>
                      </w:r>
                      <w:r w:rsidR="003940F0">
                        <w:rPr>
                          <w:rFonts w:ascii="Arial Narrow" w:hAnsi="Arial Narrow"/>
                          <w:sz w:val="20"/>
                          <w:lang w:val="sq-AL"/>
                        </w:rPr>
                        <w:t>Zenit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“, К</w:t>
                      </w:r>
                      <w:r w:rsidR="003940F0">
                        <w:rPr>
                          <w:rFonts w:ascii="Arial Narrow" w:hAnsi="Arial Narrow"/>
                          <w:sz w:val="20"/>
                          <w:lang w:val="sq-AL"/>
                        </w:rPr>
                        <w:t>LIKER MARKETING botues në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„</w:t>
                      </w:r>
                      <w:proofErr w:type="spellStart"/>
                      <w:r w:rsidR="004176D3" w:rsidRPr="00301029">
                        <w:rPr>
                          <w:rFonts w:ascii="Arial Narrow" w:hAnsi="Arial Narrow"/>
                          <w:sz w:val="20"/>
                          <w:lang w:val="en-US"/>
                        </w:rPr>
                        <w:t>InStore</w:t>
                      </w:r>
                      <w:proofErr w:type="spellEnd"/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“ </w:t>
                      </w:r>
                      <w:r w:rsidR="003940F0">
                        <w:rPr>
                          <w:rFonts w:ascii="Arial Narrow" w:hAnsi="Arial Narrow"/>
                          <w:sz w:val="20"/>
                          <w:lang w:val="sq-AL"/>
                        </w:rPr>
                        <w:t>dhe NARODEN LEKAR botues në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„</w:t>
                      </w:r>
                      <w:r w:rsidR="003940F0">
                        <w:rPr>
                          <w:rFonts w:ascii="Arial Narrow" w:hAnsi="Arial Narrow"/>
                          <w:sz w:val="20"/>
                          <w:lang w:val="sq-AL"/>
                        </w:rPr>
                        <w:t>Naroden lekar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“, А</w:t>
                      </w:r>
                      <w:r w:rsidR="003940F0">
                        <w:rPr>
                          <w:rFonts w:ascii="Arial Narrow" w:hAnsi="Arial Narrow"/>
                          <w:sz w:val="20"/>
                          <w:lang w:val="sq-AL"/>
                        </w:rPr>
                        <w:t>gjencia ka kryer mbikëqyrje të rregullt administrative lidhur me detyrimet për publikim impresium, të dhënat mbi selinë, shtypëshkronjën, datën e shtypjes ose rishtypjes dhe numrin e kopjeve të shtypura. Mbikëqyrja konstatoi se mediat e shtypit plotësisht e kanë përmbushur detyrimin ligjor.</w:t>
                      </w:r>
                    </w:p>
                    <w:p w14:paraId="6908B06D" w14:textId="1D4D78C4" w:rsidR="004176D3" w:rsidRPr="00301029" w:rsidRDefault="007B4B13" w:rsidP="00301029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b/>
                          <w:color w:val="C00000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C00000"/>
                          <w:sz w:val="20"/>
                          <w:lang w:val="sq-AL"/>
                        </w:rPr>
                        <w:t>Mediat online</w:t>
                      </w:r>
                      <w:r w:rsidR="004176D3" w:rsidRPr="00301029">
                        <w:rPr>
                          <w:rFonts w:ascii="Arial Narrow" w:hAnsi="Arial Narrow"/>
                          <w:b/>
                          <w:color w:val="C00000"/>
                          <w:sz w:val="20"/>
                        </w:rPr>
                        <w:t>-</w:t>
                      </w:r>
                      <w:r>
                        <w:rPr>
                          <w:rFonts w:ascii="Arial Narrow" w:hAnsi="Arial Narrow"/>
                          <w:b/>
                          <w:color w:val="C00000"/>
                          <w:sz w:val="20"/>
                          <w:lang w:val="sq-AL"/>
                        </w:rPr>
                        <w:t>internet portalet</w:t>
                      </w:r>
                    </w:p>
                    <w:p w14:paraId="0D652DD4" w14:textId="3D3B5774" w:rsidR="004176D3" w:rsidRPr="00301029" w:rsidRDefault="007B4B13" w:rsidP="00301029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ru-RU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Mbi Shoqërinë për media, tregti dhe shërbime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Н&amp;М М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EDIA GRUPA</w:t>
                      </w:r>
                      <w:r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,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botues i medias online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-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internet portalit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„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Nacional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“,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është kryer mbikëqyrje e kontrollit administrativ për  të përcaktuar nëse është vepruar sipas masës së shqiptuar paralajmërim publik, shqiptuar për shkak të mospërmbushjes së detyrimit për publikim impresium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. Nga mbikëqyrja u konstatua se media online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-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internet portali ka vepruar sipas aktvendimit për ndërmarrjen e masës dhe  plotësisht ka përmbushur detyrimin </w:t>
                      </w:r>
                      <w:r w:rsidR="004334C8">
                        <w:rPr>
                          <w:rFonts w:ascii="Arial Narrow" w:hAnsi="Arial Narrow"/>
                          <w:sz w:val="20"/>
                          <w:lang w:val="sq-AL"/>
                        </w:rPr>
                        <w:t>e</w:t>
                      </w:r>
                      <w:r w:rsidR="00B90A98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nenit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14</w:t>
                      </w:r>
                      <w:r w:rsidR="00B90A98">
                        <w:rPr>
                          <w:rFonts w:ascii="Arial Narrow" w:hAnsi="Arial Narrow"/>
                          <w:sz w:val="20"/>
                          <w:lang w:val="sq-AL"/>
                        </w:rPr>
                        <w:t>, paragrafi (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1</w:t>
                      </w:r>
                      <w:r w:rsidR="004334C8">
                        <w:rPr>
                          <w:rFonts w:ascii="Arial Narrow" w:hAnsi="Arial Narrow"/>
                          <w:sz w:val="20"/>
                          <w:lang w:val="sq-AL"/>
                        </w:rPr>
                        <w:t>) të Ligjit për Media</w:t>
                      </w:r>
                      <w:bookmarkStart w:id="1" w:name="_GoBack"/>
                      <w:bookmarkEnd w:id="1"/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>.</w:t>
                      </w:r>
                    </w:p>
                    <w:p w14:paraId="301BEE97" w14:textId="5D8D2ADC" w:rsidR="004176D3" w:rsidRPr="00301029" w:rsidRDefault="00B90A98" w:rsidP="00301029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  <w:lang w:val="sq-AL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C00000"/>
                          <w:sz w:val="20"/>
                          <w:lang w:val="sq-AL"/>
                        </w:rPr>
                        <w:t>Masat e shqiptuara paralajmërim publik</w:t>
                      </w:r>
                      <w:r w:rsidR="004176D3" w:rsidRPr="00301029">
                        <w:rPr>
                          <w:rFonts w:ascii="Arial Narrow" w:hAnsi="Arial Narrow"/>
                          <w:b/>
                          <w:color w:val="C00000"/>
                          <w:sz w:val="20"/>
                        </w:rPr>
                        <w:t xml:space="preserve"> </w:t>
                      </w:r>
                    </w:p>
                    <w:p w14:paraId="3A9CE049" w14:textId="5503B5BD" w:rsidR="004176D3" w:rsidRPr="00301029" w:rsidRDefault="00B90A98" w:rsidP="00301029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Në bazë të konstatimeve nga mbikëqyrja e kryer programore dhe administrative, Këshilli i Agjencisë në seancën e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23-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të të mbajtur më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19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qershor, miratoi Aktvendim për shqiptimin e masës paralajmërim publik për Televizionin Plus dhe operatorin kabllor Fivenet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Ndaj Televizionit Plus u shqiptua masë paralajmërim publik për shkak se transmetuesi drejtuar Agjencisë në afatin e parashikuar ligjor deri më 31 maj, nuk ka paraqitur raport me shkrim për realizimin e aktiviteteve</w:t>
                      </w:r>
                      <w:r w:rsidR="004176D3" w:rsidRPr="00301029">
                        <w:rPr>
                          <w:rFonts w:ascii="Arial Narrow" w:hAnsi="Arial Narrow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20"/>
                          <w:lang w:val="sq-AL"/>
                        </w:rPr>
                        <w:t>të përcaktuara në lejen për transmetim televiziv, ndërsa për operatorin kabllor Fivenet, masë paralajmërim publik u shqiptua për shkak të ritransmetimit</w:t>
                      </w:r>
                      <w:r w:rsidR="0044135C">
                        <w:rPr>
                          <w:rFonts w:ascii="Arial Narrow" w:hAnsi="Arial Narrow"/>
                          <w:sz w:val="20"/>
                          <w:lang w:val="sq-AL"/>
                        </w:rPr>
                        <w:t xml:space="preserve"> të shërbimit programor që nuk është regjistruar në Agjencion.</w:t>
                      </w:r>
                    </w:p>
                    <w:p w14:paraId="2FBC81DC" w14:textId="77777777" w:rsidR="004176D3" w:rsidRPr="00301029" w:rsidRDefault="004176D3" w:rsidP="00301029">
                      <w:pPr>
                        <w:spacing w:line="240" w:lineRule="auto"/>
                        <w:jc w:val="both"/>
                        <w:rPr>
                          <w:rFonts w:ascii="Arial Narrow" w:hAnsi="Arial Narrow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7278C" w:rsidRPr="008F5DB4">
        <w:rPr>
          <w:rFonts w:ascii="Arial Narrow" w:hAnsi="Arial Narrow" w:cs="Arial"/>
          <w:noProof/>
          <w:sz w:val="20"/>
        </w:rPr>
        <w:t xml:space="preserve">    </w:t>
      </w:r>
    </w:p>
    <w:p w14:paraId="767AB164" w14:textId="5A686F25" w:rsidR="007F79D1" w:rsidRPr="008F5DB4" w:rsidRDefault="007F79D1" w:rsidP="007F79D1"/>
    <w:p w14:paraId="5BF43167" w14:textId="4CEAA680" w:rsidR="007F79D1" w:rsidRPr="008F5DB4" w:rsidRDefault="007F79D1" w:rsidP="007F79D1"/>
    <w:p w14:paraId="421821CC" w14:textId="61F146F6" w:rsidR="007F79D1" w:rsidRPr="008F5DB4" w:rsidRDefault="007F79D1" w:rsidP="007F79D1">
      <w:pPr>
        <w:jc w:val="center"/>
      </w:pPr>
    </w:p>
    <w:p w14:paraId="32D55FBC" w14:textId="16638D1E" w:rsidR="007D3230" w:rsidRPr="008F5DB4" w:rsidRDefault="007D3230" w:rsidP="007D3230">
      <w:pPr>
        <w:spacing w:after="200" w:line="276" w:lineRule="auto"/>
      </w:pPr>
    </w:p>
    <w:p w14:paraId="3EC673DB" w14:textId="419433B6" w:rsidR="007D3230" w:rsidRPr="008F5DB4" w:rsidRDefault="007D3230" w:rsidP="007D3230"/>
    <w:p w14:paraId="5E577A1D" w14:textId="5F99C448" w:rsidR="007D3230" w:rsidRPr="008F5DB4" w:rsidRDefault="007D3230" w:rsidP="007D3230"/>
    <w:p w14:paraId="5CF49768" w14:textId="3A930F6A" w:rsidR="007D3230" w:rsidRPr="008F5DB4" w:rsidRDefault="007D3230" w:rsidP="007D3230"/>
    <w:p w14:paraId="2E6147B3" w14:textId="5C8331AE" w:rsidR="007D3230" w:rsidRPr="008F5DB4" w:rsidRDefault="007D3230" w:rsidP="007D3230"/>
    <w:p w14:paraId="65086C7A" w14:textId="2731E538" w:rsidR="007D3230" w:rsidRPr="008F5DB4" w:rsidRDefault="007D3230" w:rsidP="007D3230"/>
    <w:p w14:paraId="0F3664FB" w14:textId="0627BF85" w:rsidR="007D3230" w:rsidRPr="008F5DB4" w:rsidRDefault="007D3230" w:rsidP="007D3230"/>
    <w:p w14:paraId="34CCB0CC" w14:textId="1913DC31" w:rsidR="007D3230" w:rsidRPr="008F5DB4" w:rsidRDefault="007D3230" w:rsidP="007D3230"/>
    <w:p w14:paraId="2BA7641E" w14:textId="17C75F96" w:rsidR="007D3230" w:rsidRPr="008F5DB4" w:rsidRDefault="007D3230" w:rsidP="007D3230"/>
    <w:p w14:paraId="4FB89CDA" w14:textId="21C5DE81" w:rsidR="007D3230" w:rsidRPr="008F5DB4" w:rsidRDefault="007D3230" w:rsidP="007D3230"/>
    <w:p w14:paraId="78663BBF" w14:textId="465ED487" w:rsidR="007D3230" w:rsidRPr="008F5DB4" w:rsidRDefault="007D3230" w:rsidP="007D3230"/>
    <w:p w14:paraId="050F0574" w14:textId="10B24DC7" w:rsidR="007D3230" w:rsidRPr="008F5DB4" w:rsidRDefault="007D3230" w:rsidP="007D3230"/>
    <w:p w14:paraId="2C50D862" w14:textId="07A7958C" w:rsidR="007D3230" w:rsidRDefault="007D3230" w:rsidP="007D3230"/>
    <w:p w14:paraId="3489E5A5" w14:textId="1C44BF97" w:rsidR="00EB6F4A" w:rsidRDefault="00EB6F4A" w:rsidP="007D3230"/>
    <w:p w14:paraId="293BADB4" w14:textId="4937C811" w:rsidR="00EB6F4A" w:rsidRDefault="00EB6F4A" w:rsidP="007D3230"/>
    <w:p w14:paraId="7183A628" w14:textId="4579235A" w:rsidR="00EB6F4A" w:rsidRPr="008F5DB4" w:rsidRDefault="00EB6F4A" w:rsidP="007D3230"/>
    <w:p w14:paraId="628A4F94" w14:textId="3DD98AFE" w:rsidR="007D3230" w:rsidRPr="008F5DB4" w:rsidRDefault="007D3230" w:rsidP="007D3230"/>
    <w:p w14:paraId="6F1BD520" w14:textId="743038F7" w:rsidR="007D3230" w:rsidRPr="008F5DB4" w:rsidRDefault="007D3230" w:rsidP="007D3230"/>
    <w:p w14:paraId="19CC3034" w14:textId="5BCF56D1" w:rsidR="007D3230" w:rsidRDefault="007D3230" w:rsidP="007D3230"/>
    <w:p w14:paraId="4961ECDE" w14:textId="74342052" w:rsidR="007B796F" w:rsidRDefault="007B796F" w:rsidP="007D3230"/>
    <w:p w14:paraId="627821A3" w14:textId="77777777" w:rsidR="0066569D" w:rsidRDefault="0066569D" w:rsidP="007D3230"/>
    <w:p w14:paraId="20DD374B" w14:textId="1ABE4CA8" w:rsidR="00A8487C" w:rsidRPr="00FC5719" w:rsidRDefault="00301029" w:rsidP="00301029">
      <w:r>
        <w:rPr>
          <w:rFonts w:ascii="Arial Narrow" w:hAnsi="Arial Narrow" w:cs="Arial"/>
          <w:noProof/>
          <w:sz w:val="20"/>
          <w:bdr w:val="none" w:sz="0" w:space="0" w:color="auto" w:frame="1"/>
          <w:lang w:val="sq-AL" w:eastAsia="sq-AL"/>
        </w:rPr>
        <w:drawing>
          <wp:anchor distT="0" distB="0" distL="114300" distR="114300" simplePos="0" relativeHeight="251801600" behindDoc="0" locked="0" layoutInCell="1" allowOverlap="1" wp14:anchorId="4AD06114" wp14:editId="1762E3F4">
            <wp:simplePos x="0" y="0"/>
            <wp:positionH relativeFrom="margin">
              <wp:posOffset>-676275</wp:posOffset>
            </wp:positionH>
            <wp:positionV relativeFrom="paragraph">
              <wp:posOffset>131128</wp:posOffset>
            </wp:positionV>
            <wp:extent cx="7333300" cy="910590"/>
            <wp:effectExtent l="0" t="0" r="1270" b="3810"/>
            <wp:wrapNone/>
            <wp:docPr id="22" name="Picture 22" descr="C:\Users\i.stojanovska\AppData\Local\Microsoft\Windows\INetCache\Content.Word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.stojanovska\AppData\Local\Microsoft\Windows\INetCache\Content.Word\Captur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646" cy="91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8487C" w:rsidRPr="00FC5719" w:rsidSect="00645058">
      <w:headerReference w:type="even" r:id="rId15"/>
      <w:headerReference w:type="default" r:id="rId16"/>
      <w:headerReference w:type="first" r:id="rId17"/>
      <w:pgSz w:w="12240" w:h="15840"/>
      <w:pgMar w:top="1440" w:right="1440" w:bottom="1440" w:left="1440" w:header="201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692B9" w14:textId="77777777" w:rsidR="0026235F" w:rsidRDefault="0026235F" w:rsidP="0030635D">
      <w:pPr>
        <w:spacing w:after="0" w:line="240" w:lineRule="auto"/>
      </w:pPr>
      <w:r>
        <w:separator/>
      </w:r>
    </w:p>
  </w:endnote>
  <w:endnote w:type="continuationSeparator" w:id="0">
    <w:p w14:paraId="404B1D34" w14:textId="77777777" w:rsidR="0026235F" w:rsidRDefault="0026235F" w:rsidP="0030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B1C09" w14:textId="77777777" w:rsidR="0026235F" w:rsidRDefault="0026235F" w:rsidP="0030635D">
      <w:pPr>
        <w:spacing w:after="0" w:line="240" w:lineRule="auto"/>
      </w:pPr>
      <w:r>
        <w:separator/>
      </w:r>
    </w:p>
  </w:footnote>
  <w:footnote w:type="continuationSeparator" w:id="0">
    <w:p w14:paraId="65C77541" w14:textId="77777777" w:rsidR="0026235F" w:rsidRDefault="0026235F" w:rsidP="0030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05DA6" w14:textId="77777777" w:rsidR="00F55535" w:rsidRDefault="0026235F">
    <w:pPr>
      <w:pStyle w:val="Header"/>
    </w:pPr>
    <w:r>
      <w:rPr>
        <w:noProof/>
      </w:rPr>
      <w:pict w14:anchorId="42FE4F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4515" o:spid="_x0000_s2058" type="#_x0000_t75" style="position:absolute;margin-left:0;margin-top:0;width:858pt;height:395.25pt;z-index:-251654144;mso-position-horizontal:center;mso-position-horizontal-relative:margin;mso-position-vertical:center;mso-position-vertical-relative:margin" o:allowincell="f">
          <v:imagedata r:id="rId1" o:title="untitled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2D8FE" w14:textId="77777777" w:rsidR="00F55535" w:rsidRPr="009B0B67" w:rsidRDefault="00F55535" w:rsidP="009B0B67">
    <w:pPr>
      <w:widowControl w:val="0"/>
      <w:tabs>
        <w:tab w:val="left" w:pos="5340"/>
      </w:tabs>
      <w:jc w:val="center"/>
      <w:rPr>
        <w:rFonts w:ascii="Arial Narrow" w:hAnsi="Arial Narrow"/>
        <w:sz w:val="32"/>
        <w:szCs w:val="32"/>
        <w:lang w:val="en-US"/>
      </w:rPr>
    </w:pPr>
    <w:r w:rsidRPr="009B0B67">
      <w:rPr>
        <w:rFonts w:ascii="Arial Narrow" w:hAnsi="Arial Narrow"/>
        <w:i/>
        <w:iCs/>
        <w:noProof/>
        <w:sz w:val="32"/>
        <w:szCs w:val="36"/>
        <w:lang w:val="sq-AL" w:eastAsia="sq-AL"/>
      </w:rPr>
      <w:drawing>
        <wp:anchor distT="0" distB="0" distL="114300" distR="114300" simplePos="0" relativeHeight="251660288" behindDoc="0" locked="0" layoutInCell="1" allowOverlap="1" wp14:anchorId="3145FFA5" wp14:editId="656D2BB0">
          <wp:simplePos x="0" y="0"/>
          <wp:positionH relativeFrom="column">
            <wp:posOffset>-914400</wp:posOffset>
          </wp:positionH>
          <wp:positionV relativeFrom="paragraph">
            <wp:posOffset>-1280160</wp:posOffset>
          </wp:positionV>
          <wp:extent cx="1736090" cy="104902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130000"/>
                            </a14:imgEffect>
                            <a14:imgEffect>
                              <a14:brightnessContrast bright="-20000" contras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6090" cy="1049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B0B67">
      <w:rPr>
        <w:rFonts w:ascii="Arial Narrow" w:hAnsi="Arial Narrow"/>
        <w:noProof/>
        <w:sz w:val="32"/>
        <w:lang w:val="sq-AL" w:eastAsia="sq-AL"/>
      </w:rPr>
      <w:drawing>
        <wp:anchor distT="0" distB="0" distL="114300" distR="114300" simplePos="0" relativeHeight="251658240" behindDoc="1" locked="0" layoutInCell="1" allowOverlap="1" wp14:anchorId="2831FB78" wp14:editId="20890017">
          <wp:simplePos x="0" y="0"/>
          <wp:positionH relativeFrom="column">
            <wp:posOffset>5057030</wp:posOffset>
          </wp:positionH>
          <wp:positionV relativeFrom="paragraph">
            <wp:posOffset>-1176793</wp:posOffset>
          </wp:positionV>
          <wp:extent cx="1655594" cy="1073426"/>
          <wp:effectExtent l="152400" t="171450" r="154305" b="165100"/>
          <wp:wrapNone/>
          <wp:docPr id="4" name="Picture 1" descr="C:\Documents and Settings\a.ademi\Desktop\BROSHURA\kush_jemi_ne_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3" name="Picture 3" descr="C:\Documents and Settings\a.ademi\Desktop\BROSHURA\kush_jemi_ne_1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954" cy="1086626"/>
                  </a:xfrm>
                  <a:prstGeom prst="snip2DiagRect">
                    <a:avLst>
                      <a:gd name="adj1" fmla="val 0"/>
                      <a:gd name="adj2" fmla="val 10167"/>
                    </a:avLst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88900" algn="tl" rotWithShape="0">
                      <a:srgbClr val="000000">
                        <a:alpha val="45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  <w:r w:rsidRPr="009B0B67">
      <w:rPr>
        <w:rFonts w:ascii="Arial Narrow" w:hAnsi="Arial Narrow"/>
        <w:noProof/>
        <w:sz w:val="32"/>
        <w:lang w:val="sq-AL" w:eastAsia="sq-AL"/>
      </w:rPr>
      <w:drawing>
        <wp:anchor distT="36576" distB="36576" distL="36576" distR="36576" simplePos="0" relativeHeight="251656192" behindDoc="1" locked="0" layoutInCell="1" allowOverlap="1" wp14:anchorId="42D52F7F" wp14:editId="078BFD5F">
          <wp:simplePos x="0" y="0"/>
          <wp:positionH relativeFrom="column">
            <wp:posOffset>1031875</wp:posOffset>
          </wp:positionH>
          <wp:positionV relativeFrom="paragraph">
            <wp:posOffset>-1172210</wp:posOffset>
          </wp:positionV>
          <wp:extent cx="3880485" cy="581025"/>
          <wp:effectExtent l="0" t="0" r="5715" b="9525"/>
          <wp:wrapNone/>
          <wp:docPr id="3" name="Picture 1" descr="header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0485" cy="581025"/>
                  </a:xfrm>
                  <a:prstGeom prst="rect">
                    <a:avLst/>
                  </a:prstGeom>
                  <a:solidFill>
                    <a:srgbClr val="F8F8F8"/>
                  </a:solidFill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Pr="009B0B67">
      <w:rPr>
        <w:rFonts w:ascii="Arial Narrow" w:hAnsi="Arial Narrow"/>
        <w:i/>
        <w:iCs/>
        <w:sz w:val="32"/>
        <w:szCs w:val="36"/>
        <w:lang w:val="en-US"/>
      </w:rPr>
      <w:t>N</w:t>
    </w:r>
    <w:r w:rsidRPr="009B0B67">
      <w:rPr>
        <w:rFonts w:ascii="Arial Narrow" w:hAnsi="Arial Narrow"/>
        <w:i/>
        <w:iCs/>
        <w:sz w:val="32"/>
        <w:szCs w:val="32"/>
        <w:lang w:val="en-US"/>
      </w:rPr>
      <w:t>EWSLETTER</w:t>
    </w:r>
  </w:p>
  <w:p w14:paraId="1C8B4A4A" w14:textId="77777777" w:rsidR="00F55535" w:rsidRDefault="0026235F">
    <w:pPr>
      <w:pStyle w:val="Header"/>
    </w:pPr>
    <w:r>
      <w:rPr>
        <w:noProof/>
      </w:rPr>
      <w:pict w14:anchorId="2083DE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4516" o:spid="_x0000_s2059" type="#_x0000_t75" style="position:absolute;margin-left:0;margin-top:0;width:858pt;height:395.25pt;z-index:-251653120;mso-position-horizontal:center;mso-position-horizontal-relative:margin;mso-position-vertical:center;mso-position-vertical-relative:margin" o:allowincell="f">
          <v:imagedata r:id="rId5" o:title="untitled (2)" gain="19661f" blacklevel="22938f"/>
          <w10:wrap anchorx="margin" anchory="margin"/>
        </v:shape>
      </w:pict>
    </w:r>
  </w:p>
  <w:p w14:paraId="26ADAD56" w14:textId="77777777" w:rsidR="00F55535" w:rsidRDefault="00F5553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82DAF" w14:textId="77777777" w:rsidR="00F55535" w:rsidRDefault="0026235F">
    <w:pPr>
      <w:pStyle w:val="Header"/>
    </w:pPr>
    <w:r>
      <w:rPr>
        <w:noProof/>
      </w:rPr>
      <w:pict w14:anchorId="7DE8CA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4514" o:spid="_x0000_s2057" type="#_x0000_t75" style="position:absolute;margin-left:0;margin-top:0;width:858pt;height:395.25pt;z-index:-251655168;mso-position-horizontal:center;mso-position-horizontal-relative:margin;mso-position-vertical:center;mso-position-vertical-relative:margin" o:allowincell="f">
          <v:imagedata r:id="rId1" o:title="untitled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2B65"/>
    <w:multiLevelType w:val="hybridMultilevel"/>
    <w:tmpl w:val="A3580200"/>
    <w:lvl w:ilvl="0" w:tplc="227077A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00CB7"/>
    <w:multiLevelType w:val="hybridMultilevel"/>
    <w:tmpl w:val="DF6CE5F8"/>
    <w:lvl w:ilvl="0" w:tplc="6AD4C95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2487E"/>
    <w:multiLevelType w:val="hybridMultilevel"/>
    <w:tmpl w:val="7F14BF52"/>
    <w:lvl w:ilvl="0" w:tplc="F314E1F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C226E"/>
    <w:multiLevelType w:val="hybridMultilevel"/>
    <w:tmpl w:val="FCD6597A"/>
    <w:lvl w:ilvl="0" w:tplc="418C04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07D9C"/>
    <w:multiLevelType w:val="hybridMultilevel"/>
    <w:tmpl w:val="746CE8B8"/>
    <w:lvl w:ilvl="0" w:tplc="2960C4D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746F3"/>
    <w:multiLevelType w:val="hybridMultilevel"/>
    <w:tmpl w:val="10C010F8"/>
    <w:lvl w:ilvl="0" w:tplc="FE7EEDB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103B8"/>
    <w:multiLevelType w:val="hybridMultilevel"/>
    <w:tmpl w:val="B6BE2ADE"/>
    <w:lvl w:ilvl="0" w:tplc="B44AF1B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6743C"/>
    <w:multiLevelType w:val="hybridMultilevel"/>
    <w:tmpl w:val="BD0E6D98"/>
    <w:lvl w:ilvl="0" w:tplc="2B6057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41CF3"/>
    <w:multiLevelType w:val="hybridMultilevel"/>
    <w:tmpl w:val="25CEA44E"/>
    <w:lvl w:ilvl="0" w:tplc="042C56D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90"/>
  <w:displayHorizontalDrawingGridEvery w:val="2"/>
  <w:characterSpacingControl w:val="doNotCompress"/>
  <w:savePreviewPicture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5D"/>
    <w:rsid w:val="00000F55"/>
    <w:rsid w:val="00002FA7"/>
    <w:rsid w:val="000037ED"/>
    <w:rsid w:val="00003C9D"/>
    <w:rsid w:val="000056A2"/>
    <w:rsid w:val="000079CB"/>
    <w:rsid w:val="000079F1"/>
    <w:rsid w:val="00007ADE"/>
    <w:rsid w:val="000103CA"/>
    <w:rsid w:val="00010F84"/>
    <w:rsid w:val="00011CDB"/>
    <w:rsid w:val="0001253D"/>
    <w:rsid w:val="00012A6C"/>
    <w:rsid w:val="00012D60"/>
    <w:rsid w:val="00013C9B"/>
    <w:rsid w:val="0001558A"/>
    <w:rsid w:val="00015A4C"/>
    <w:rsid w:val="0002110A"/>
    <w:rsid w:val="00022094"/>
    <w:rsid w:val="00024CE2"/>
    <w:rsid w:val="0003036F"/>
    <w:rsid w:val="0003242D"/>
    <w:rsid w:val="000346FD"/>
    <w:rsid w:val="000355E3"/>
    <w:rsid w:val="00035DF4"/>
    <w:rsid w:val="00036CDC"/>
    <w:rsid w:val="000371ED"/>
    <w:rsid w:val="00037B8E"/>
    <w:rsid w:val="00040E03"/>
    <w:rsid w:val="0004197F"/>
    <w:rsid w:val="00045694"/>
    <w:rsid w:val="00046A46"/>
    <w:rsid w:val="00047C90"/>
    <w:rsid w:val="00050C0A"/>
    <w:rsid w:val="00052928"/>
    <w:rsid w:val="00054244"/>
    <w:rsid w:val="0005452A"/>
    <w:rsid w:val="0005488C"/>
    <w:rsid w:val="00055C3E"/>
    <w:rsid w:val="000570E3"/>
    <w:rsid w:val="00060AC6"/>
    <w:rsid w:val="00062408"/>
    <w:rsid w:val="00066800"/>
    <w:rsid w:val="000715E4"/>
    <w:rsid w:val="00071758"/>
    <w:rsid w:val="00072609"/>
    <w:rsid w:val="0007363A"/>
    <w:rsid w:val="00073E8B"/>
    <w:rsid w:val="000804AD"/>
    <w:rsid w:val="00082369"/>
    <w:rsid w:val="00083E46"/>
    <w:rsid w:val="00087D0E"/>
    <w:rsid w:val="0009068B"/>
    <w:rsid w:val="00091946"/>
    <w:rsid w:val="000934D7"/>
    <w:rsid w:val="0009404B"/>
    <w:rsid w:val="00096DCC"/>
    <w:rsid w:val="000A07BF"/>
    <w:rsid w:val="000A119F"/>
    <w:rsid w:val="000A37FB"/>
    <w:rsid w:val="000A49CD"/>
    <w:rsid w:val="000A50E0"/>
    <w:rsid w:val="000B013D"/>
    <w:rsid w:val="000B04E5"/>
    <w:rsid w:val="000B12E8"/>
    <w:rsid w:val="000C055A"/>
    <w:rsid w:val="000C3455"/>
    <w:rsid w:val="000C3BA4"/>
    <w:rsid w:val="000C5CA3"/>
    <w:rsid w:val="000C6101"/>
    <w:rsid w:val="000C632C"/>
    <w:rsid w:val="000C6846"/>
    <w:rsid w:val="000C6B22"/>
    <w:rsid w:val="000C6CB9"/>
    <w:rsid w:val="000C73CB"/>
    <w:rsid w:val="000D0A28"/>
    <w:rsid w:val="000D0E6C"/>
    <w:rsid w:val="000D1673"/>
    <w:rsid w:val="000D189D"/>
    <w:rsid w:val="000D2E58"/>
    <w:rsid w:val="000D3307"/>
    <w:rsid w:val="000D6402"/>
    <w:rsid w:val="000D69A5"/>
    <w:rsid w:val="000E0FEC"/>
    <w:rsid w:val="000E268C"/>
    <w:rsid w:val="000E2DF8"/>
    <w:rsid w:val="000E5A7F"/>
    <w:rsid w:val="000E6D62"/>
    <w:rsid w:val="000F0D65"/>
    <w:rsid w:val="000F3FF8"/>
    <w:rsid w:val="000F5E75"/>
    <w:rsid w:val="00100648"/>
    <w:rsid w:val="00101770"/>
    <w:rsid w:val="00102F53"/>
    <w:rsid w:val="0010349C"/>
    <w:rsid w:val="001039CD"/>
    <w:rsid w:val="00105769"/>
    <w:rsid w:val="001061E9"/>
    <w:rsid w:val="00106560"/>
    <w:rsid w:val="00106CAE"/>
    <w:rsid w:val="00107423"/>
    <w:rsid w:val="00107C45"/>
    <w:rsid w:val="00113149"/>
    <w:rsid w:val="00114E93"/>
    <w:rsid w:val="00116B59"/>
    <w:rsid w:val="00121A31"/>
    <w:rsid w:val="00122315"/>
    <w:rsid w:val="00122E6C"/>
    <w:rsid w:val="00123435"/>
    <w:rsid w:val="001237CC"/>
    <w:rsid w:val="001265AE"/>
    <w:rsid w:val="00131D76"/>
    <w:rsid w:val="00133090"/>
    <w:rsid w:val="00133357"/>
    <w:rsid w:val="00133CA3"/>
    <w:rsid w:val="00134B5E"/>
    <w:rsid w:val="00137A88"/>
    <w:rsid w:val="00140B43"/>
    <w:rsid w:val="00140CCE"/>
    <w:rsid w:val="00140D5B"/>
    <w:rsid w:val="00144CD3"/>
    <w:rsid w:val="001462ED"/>
    <w:rsid w:val="0014658A"/>
    <w:rsid w:val="001468C6"/>
    <w:rsid w:val="0014692C"/>
    <w:rsid w:val="00153B31"/>
    <w:rsid w:val="00153D56"/>
    <w:rsid w:val="00154C3A"/>
    <w:rsid w:val="00160D85"/>
    <w:rsid w:val="00161830"/>
    <w:rsid w:val="0016291B"/>
    <w:rsid w:val="00163569"/>
    <w:rsid w:val="00165884"/>
    <w:rsid w:val="00166C31"/>
    <w:rsid w:val="001715D1"/>
    <w:rsid w:val="00171C6A"/>
    <w:rsid w:val="00173EF8"/>
    <w:rsid w:val="001750CF"/>
    <w:rsid w:val="00176058"/>
    <w:rsid w:val="0017793B"/>
    <w:rsid w:val="001816E8"/>
    <w:rsid w:val="00182CA2"/>
    <w:rsid w:val="00185095"/>
    <w:rsid w:val="00185354"/>
    <w:rsid w:val="00185679"/>
    <w:rsid w:val="00185C88"/>
    <w:rsid w:val="001865A2"/>
    <w:rsid w:val="00191ECD"/>
    <w:rsid w:val="001945C4"/>
    <w:rsid w:val="00194BA7"/>
    <w:rsid w:val="001A14FC"/>
    <w:rsid w:val="001A2726"/>
    <w:rsid w:val="001A32D7"/>
    <w:rsid w:val="001A38F0"/>
    <w:rsid w:val="001A4049"/>
    <w:rsid w:val="001A5226"/>
    <w:rsid w:val="001A58FF"/>
    <w:rsid w:val="001B01BA"/>
    <w:rsid w:val="001B20C8"/>
    <w:rsid w:val="001B2879"/>
    <w:rsid w:val="001B4250"/>
    <w:rsid w:val="001B5E29"/>
    <w:rsid w:val="001B65A5"/>
    <w:rsid w:val="001B700A"/>
    <w:rsid w:val="001B7A72"/>
    <w:rsid w:val="001C2115"/>
    <w:rsid w:val="001C57CC"/>
    <w:rsid w:val="001C6640"/>
    <w:rsid w:val="001C7DD0"/>
    <w:rsid w:val="001D00E6"/>
    <w:rsid w:val="001D083A"/>
    <w:rsid w:val="001D1A4C"/>
    <w:rsid w:val="001D32C0"/>
    <w:rsid w:val="001D4509"/>
    <w:rsid w:val="001D4D7D"/>
    <w:rsid w:val="001D5DBE"/>
    <w:rsid w:val="001E096A"/>
    <w:rsid w:val="001E6515"/>
    <w:rsid w:val="001E76A2"/>
    <w:rsid w:val="001F2472"/>
    <w:rsid w:val="001F2721"/>
    <w:rsid w:val="001F68C7"/>
    <w:rsid w:val="00200BDD"/>
    <w:rsid w:val="00201B85"/>
    <w:rsid w:val="00201B86"/>
    <w:rsid w:val="002036A9"/>
    <w:rsid w:val="00203816"/>
    <w:rsid w:val="0020581C"/>
    <w:rsid w:val="00215EE9"/>
    <w:rsid w:val="00216021"/>
    <w:rsid w:val="002160A1"/>
    <w:rsid w:val="002171BC"/>
    <w:rsid w:val="00220E14"/>
    <w:rsid w:val="00223DFB"/>
    <w:rsid w:val="002241C2"/>
    <w:rsid w:val="002242F2"/>
    <w:rsid w:val="00226E6B"/>
    <w:rsid w:val="00226ECF"/>
    <w:rsid w:val="00231EEC"/>
    <w:rsid w:val="00235631"/>
    <w:rsid w:val="00235B34"/>
    <w:rsid w:val="00235E37"/>
    <w:rsid w:val="0024073D"/>
    <w:rsid w:val="002407E4"/>
    <w:rsid w:val="002422C7"/>
    <w:rsid w:val="00242CAE"/>
    <w:rsid w:val="00244E54"/>
    <w:rsid w:val="00245F81"/>
    <w:rsid w:val="002517DF"/>
    <w:rsid w:val="00251C91"/>
    <w:rsid w:val="00252E30"/>
    <w:rsid w:val="00253036"/>
    <w:rsid w:val="00261CAD"/>
    <w:rsid w:val="00262119"/>
    <w:rsid w:val="0026235F"/>
    <w:rsid w:val="0026243A"/>
    <w:rsid w:val="00266B8C"/>
    <w:rsid w:val="00267C12"/>
    <w:rsid w:val="00272294"/>
    <w:rsid w:val="00272EEB"/>
    <w:rsid w:val="00274B53"/>
    <w:rsid w:val="00276619"/>
    <w:rsid w:val="00277781"/>
    <w:rsid w:val="00280917"/>
    <w:rsid w:val="00280959"/>
    <w:rsid w:val="00283839"/>
    <w:rsid w:val="00284463"/>
    <w:rsid w:val="00284A5C"/>
    <w:rsid w:val="00285DA3"/>
    <w:rsid w:val="00292B63"/>
    <w:rsid w:val="00294CBA"/>
    <w:rsid w:val="00295BC3"/>
    <w:rsid w:val="002974E3"/>
    <w:rsid w:val="002A2AC7"/>
    <w:rsid w:val="002A411F"/>
    <w:rsid w:val="002A6865"/>
    <w:rsid w:val="002B0461"/>
    <w:rsid w:val="002B225C"/>
    <w:rsid w:val="002B2EBF"/>
    <w:rsid w:val="002B5357"/>
    <w:rsid w:val="002B7BCA"/>
    <w:rsid w:val="002C1B03"/>
    <w:rsid w:val="002C4E6B"/>
    <w:rsid w:val="002C5701"/>
    <w:rsid w:val="002C6EF8"/>
    <w:rsid w:val="002D339F"/>
    <w:rsid w:val="002D41F4"/>
    <w:rsid w:val="002D4E41"/>
    <w:rsid w:val="002D62DD"/>
    <w:rsid w:val="002D7353"/>
    <w:rsid w:val="002E0B59"/>
    <w:rsid w:val="002E13C7"/>
    <w:rsid w:val="002E3076"/>
    <w:rsid w:val="002E35DA"/>
    <w:rsid w:val="002E42C3"/>
    <w:rsid w:val="002E53F4"/>
    <w:rsid w:val="002E64B5"/>
    <w:rsid w:val="002F0567"/>
    <w:rsid w:val="002F1332"/>
    <w:rsid w:val="002F226A"/>
    <w:rsid w:val="002F4121"/>
    <w:rsid w:val="002F7161"/>
    <w:rsid w:val="002F763B"/>
    <w:rsid w:val="00300334"/>
    <w:rsid w:val="00301029"/>
    <w:rsid w:val="00302E75"/>
    <w:rsid w:val="00303831"/>
    <w:rsid w:val="00303F65"/>
    <w:rsid w:val="0030635D"/>
    <w:rsid w:val="003076A9"/>
    <w:rsid w:val="003079D7"/>
    <w:rsid w:val="00312A63"/>
    <w:rsid w:val="00314893"/>
    <w:rsid w:val="00315ABC"/>
    <w:rsid w:val="00315BC6"/>
    <w:rsid w:val="00316A32"/>
    <w:rsid w:val="003219A9"/>
    <w:rsid w:val="0032467B"/>
    <w:rsid w:val="003276E0"/>
    <w:rsid w:val="003302BD"/>
    <w:rsid w:val="003318D0"/>
    <w:rsid w:val="003363A9"/>
    <w:rsid w:val="00336CB3"/>
    <w:rsid w:val="003374D7"/>
    <w:rsid w:val="00341A17"/>
    <w:rsid w:val="00341DC0"/>
    <w:rsid w:val="00343803"/>
    <w:rsid w:val="003439EB"/>
    <w:rsid w:val="00345169"/>
    <w:rsid w:val="00345577"/>
    <w:rsid w:val="003456C0"/>
    <w:rsid w:val="00346A92"/>
    <w:rsid w:val="00347B5E"/>
    <w:rsid w:val="00347DFA"/>
    <w:rsid w:val="00352266"/>
    <w:rsid w:val="00353647"/>
    <w:rsid w:val="003542C4"/>
    <w:rsid w:val="0036185E"/>
    <w:rsid w:val="003674B8"/>
    <w:rsid w:val="00372CD9"/>
    <w:rsid w:val="003769F8"/>
    <w:rsid w:val="00376A69"/>
    <w:rsid w:val="00376C8C"/>
    <w:rsid w:val="00382A10"/>
    <w:rsid w:val="00382C3A"/>
    <w:rsid w:val="00384E8B"/>
    <w:rsid w:val="00385B5B"/>
    <w:rsid w:val="00390E41"/>
    <w:rsid w:val="003928B4"/>
    <w:rsid w:val="003939FD"/>
    <w:rsid w:val="00393DE0"/>
    <w:rsid w:val="00393E5A"/>
    <w:rsid w:val="003940F0"/>
    <w:rsid w:val="00396B41"/>
    <w:rsid w:val="003978DC"/>
    <w:rsid w:val="003A1A78"/>
    <w:rsid w:val="003A2258"/>
    <w:rsid w:val="003A28CE"/>
    <w:rsid w:val="003A429B"/>
    <w:rsid w:val="003A471D"/>
    <w:rsid w:val="003A5742"/>
    <w:rsid w:val="003A5850"/>
    <w:rsid w:val="003A62C8"/>
    <w:rsid w:val="003A6567"/>
    <w:rsid w:val="003A6E0D"/>
    <w:rsid w:val="003B13AC"/>
    <w:rsid w:val="003B2358"/>
    <w:rsid w:val="003B350E"/>
    <w:rsid w:val="003B3A87"/>
    <w:rsid w:val="003B477C"/>
    <w:rsid w:val="003B6A06"/>
    <w:rsid w:val="003B74EC"/>
    <w:rsid w:val="003C0852"/>
    <w:rsid w:val="003C0B3E"/>
    <w:rsid w:val="003C161D"/>
    <w:rsid w:val="003C26E3"/>
    <w:rsid w:val="003C2CC9"/>
    <w:rsid w:val="003C49F5"/>
    <w:rsid w:val="003C7FC2"/>
    <w:rsid w:val="003D1A32"/>
    <w:rsid w:val="003D408D"/>
    <w:rsid w:val="003D4E69"/>
    <w:rsid w:val="003D5232"/>
    <w:rsid w:val="003D7594"/>
    <w:rsid w:val="003D786E"/>
    <w:rsid w:val="003D7F67"/>
    <w:rsid w:val="003E12EB"/>
    <w:rsid w:val="003E136A"/>
    <w:rsid w:val="003E1730"/>
    <w:rsid w:val="003E3AAA"/>
    <w:rsid w:val="003E4012"/>
    <w:rsid w:val="003E5902"/>
    <w:rsid w:val="003F011F"/>
    <w:rsid w:val="003F24AE"/>
    <w:rsid w:val="003F2DFC"/>
    <w:rsid w:val="003F3791"/>
    <w:rsid w:val="003F4EC3"/>
    <w:rsid w:val="003F6C2A"/>
    <w:rsid w:val="003F6D62"/>
    <w:rsid w:val="004001AD"/>
    <w:rsid w:val="004001F7"/>
    <w:rsid w:val="00400B4E"/>
    <w:rsid w:val="0040359D"/>
    <w:rsid w:val="004049DF"/>
    <w:rsid w:val="00405ECF"/>
    <w:rsid w:val="004104BB"/>
    <w:rsid w:val="00411ED2"/>
    <w:rsid w:val="004144EF"/>
    <w:rsid w:val="004176D3"/>
    <w:rsid w:val="00420EC1"/>
    <w:rsid w:val="00420EF8"/>
    <w:rsid w:val="00421EE5"/>
    <w:rsid w:val="00422174"/>
    <w:rsid w:val="00423464"/>
    <w:rsid w:val="004241AD"/>
    <w:rsid w:val="0042426E"/>
    <w:rsid w:val="00427DFF"/>
    <w:rsid w:val="00430B11"/>
    <w:rsid w:val="004310FB"/>
    <w:rsid w:val="004334C8"/>
    <w:rsid w:val="0043372B"/>
    <w:rsid w:val="00435B32"/>
    <w:rsid w:val="00436552"/>
    <w:rsid w:val="00440075"/>
    <w:rsid w:val="0044135C"/>
    <w:rsid w:val="00447289"/>
    <w:rsid w:val="00447DFC"/>
    <w:rsid w:val="00453CC5"/>
    <w:rsid w:val="004540E4"/>
    <w:rsid w:val="00454365"/>
    <w:rsid w:val="00454E9C"/>
    <w:rsid w:val="00455043"/>
    <w:rsid w:val="00460C55"/>
    <w:rsid w:val="00461CBD"/>
    <w:rsid w:val="00462CBF"/>
    <w:rsid w:val="00466710"/>
    <w:rsid w:val="004674CF"/>
    <w:rsid w:val="004714AE"/>
    <w:rsid w:val="00472C71"/>
    <w:rsid w:val="00474506"/>
    <w:rsid w:val="00474696"/>
    <w:rsid w:val="00474AD8"/>
    <w:rsid w:val="004759A6"/>
    <w:rsid w:val="00475C7A"/>
    <w:rsid w:val="004817AE"/>
    <w:rsid w:val="00481F99"/>
    <w:rsid w:val="00483DFB"/>
    <w:rsid w:val="00484C9E"/>
    <w:rsid w:val="00484D92"/>
    <w:rsid w:val="00485909"/>
    <w:rsid w:val="00486E43"/>
    <w:rsid w:val="00486FCA"/>
    <w:rsid w:val="004901F4"/>
    <w:rsid w:val="00491116"/>
    <w:rsid w:val="0049348A"/>
    <w:rsid w:val="00495760"/>
    <w:rsid w:val="004A36CF"/>
    <w:rsid w:val="004A5323"/>
    <w:rsid w:val="004B3E41"/>
    <w:rsid w:val="004B73A4"/>
    <w:rsid w:val="004C110E"/>
    <w:rsid w:val="004C2D85"/>
    <w:rsid w:val="004C5A59"/>
    <w:rsid w:val="004C7A2D"/>
    <w:rsid w:val="004D0334"/>
    <w:rsid w:val="004D1DAE"/>
    <w:rsid w:val="004D35D2"/>
    <w:rsid w:val="004D4EB9"/>
    <w:rsid w:val="004D6136"/>
    <w:rsid w:val="004E1859"/>
    <w:rsid w:val="004E1DFE"/>
    <w:rsid w:val="004E22DE"/>
    <w:rsid w:val="004E2864"/>
    <w:rsid w:val="004E413D"/>
    <w:rsid w:val="004E421A"/>
    <w:rsid w:val="004E59A1"/>
    <w:rsid w:val="004E649D"/>
    <w:rsid w:val="004E7064"/>
    <w:rsid w:val="004E7F15"/>
    <w:rsid w:val="004F0D29"/>
    <w:rsid w:val="004F151D"/>
    <w:rsid w:val="004F1BE9"/>
    <w:rsid w:val="004F49DE"/>
    <w:rsid w:val="004F6139"/>
    <w:rsid w:val="0050090E"/>
    <w:rsid w:val="00500FA2"/>
    <w:rsid w:val="0050386D"/>
    <w:rsid w:val="00503E09"/>
    <w:rsid w:val="005057D7"/>
    <w:rsid w:val="005069AC"/>
    <w:rsid w:val="005075C7"/>
    <w:rsid w:val="00507BA5"/>
    <w:rsid w:val="0051069A"/>
    <w:rsid w:val="0051140E"/>
    <w:rsid w:val="0051146F"/>
    <w:rsid w:val="00511742"/>
    <w:rsid w:val="00514A36"/>
    <w:rsid w:val="00517033"/>
    <w:rsid w:val="005172D5"/>
    <w:rsid w:val="0052189D"/>
    <w:rsid w:val="00521D51"/>
    <w:rsid w:val="005227F7"/>
    <w:rsid w:val="005248EA"/>
    <w:rsid w:val="00524AF4"/>
    <w:rsid w:val="00526817"/>
    <w:rsid w:val="00526B85"/>
    <w:rsid w:val="00526D2E"/>
    <w:rsid w:val="0052755B"/>
    <w:rsid w:val="00530B09"/>
    <w:rsid w:val="00531107"/>
    <w:rsid w:val="00532CDE"/>
    <w:rsid w:val="00533040"/>
    <w:rsid w:val="0053454E"/>
    <w:rsid w:val="0053565F"/>
    <w:rsid w:val="00537263"/>
    <w:rsid w:val="005434A5"/>
    <w:rsid w:val="0054399D"/>
    <w:rsid w:val="00547853"/>
    <w:rsid w:val="005505A7"/>
    <w:rsid w:val="00551B45"/>
    <w:rsid w:val="00551F07"/>
    <w:rsid w:val="00553200"/>
    <w:rsid w:val="0055470B"/>
    <w:rsid w:val="00554F05"/>
    <w:rsid w:val="005560C7"/>
    <w:rsid w:val="005568F6"/>
    <w:rsid w:val="00560534"/>
    <w:rsid w:val="00560F44"/>
    <w:rsid w:val="005663EC"/>
    <w:rsid w:val="00576D48"/>
    <w:rsid w:val="005802FB"/>
    <w:rsid w:val="0058091A"/>
    <w:rsid w:val="0058191F"/>
    <w:rsid w:val="00582D9C"/>
    <w:rsid w:val="0059088A"/>
    <w:rsid w:val="00590DAE"/>
    <w:rsid w:val="005913BB"/>
    <w:rsid w:val="0059571D"/>
    <w:rsid w:val="005A0349"/>
    <w:rsid w:val="005A258D"/>
    <w:rsid w:val="005A42DA"/>
    <w:rsid w:val="005A5299"/>
    <w:rsid w:val="005A7479"/>
    <w:rsid w:val="005B21C5"/>
    <w:rsid w:val="005B366F"/>
    <w:rsid w:val="005B3FDB"/>
    <w:rsid w:val="005B5CD8"/>
    <w:rsid w:val="005B693A"/>
    <w:rsid w:val="005B6F68"/>
    <w:rsid w:val="005B7527"/>
    <w:rsid w:val="005C0060"/>
    <w:rsid w:val="005C1494"/>
    <w:rsid w:val="005C2803"/>
    <w:rsid w:val="005C29DF"/>
    <w:rsid w:val="005C3CC7"/>
    <w:rsid w:val="005C40EF"/>
    <w:rsid w:val="005C63C0"/>
    <w:rsid w:val="005C7595"/>
    <w:rsid w:val="005C7650"/>
    <w:rsid w:val="005C7E0E"/>
    <w:rsid w:val="005D0297"/>
    <w:rsid w:val="005D1E56"/>
    <w:rsid w:val="005D6E98"/>
    <w:rsid w:val="005E71CE"/>
    <w:rsid w:val="005F0149"/>
    <w:rsid w:val="005F03AD"/>
    <w:rsid w:val="005F1DC1"/>
    <w:rsid w:val="005F2624"/>
    <w:rsid w:val="005F425E"/>
    <w:rsid w:val="005F5A5C"/>
    <w:rsid w:val="005F6BCF"/>
    <w:rsid w:val="005F6C89"/>
    <w:rsid w:val="005F7128"/>
    <w:rsid w:val="005F7C9C"/>
    <w:rsid w:val="005F7CA6"/>
    <w:rsid w:val="005F7F04"/>
    <w:rsid w:val="00601C10"/>
    <w:rsid w:val="00604176"/>
    <w:rsid w:val="00612A83"/>
    <w:rsid w:val="00613D87"/>
    <w:rsid w:val="00614DA3"/>
    <w:rsid w:val="00615FCA"/>
    <w:rsid w:val="006167F9"/>
    <w:rsid w:val="00617BC3"/>
    <w:rsid w:val="006240C4"/>
    <w:rsid w:val="0062564B"/>
    <w:rsid w:val="00625BA1"/>
    <w:rsid w:val="00625EA7"/>
    <w:rsid w:val="00626530"/>
    <w:rsid w:val="00632540"/>
    <w:rsid w:val="00635740"/>
    <w:rsid w:val="00641094"/>
    <w:rsid w:val="00641694"/>
    <w:rsid w:val="00644D31"/>
    <w:rsid w:val="00645058"/>
    <w:rsid w:val="00645959"/>
    <w:rsid w:val="006462D0"/>
    <w:rsid w:val="00647051"/>
    <w:rsid w:val="006472A1"/>
    <w:rsid w:val="0064750C"/>
    <w:rsid w:val="006536CA"/>
    <w:rsid w:val="0065786E"/>
    <w:rsid w:val="0066119F"/>
    <w:rsid w:val="00661EA2"/>
    <w:rsid w:val="006648FB"/>
    <w:rsid w:val="0066569D"/>
    <w:rsid w:val="00667C2F"/>
    <w:rsid w:val="00667DE8"/>
    <w:rsid w:val="006703E3"/>
    <w:rsid w:val="00670D37"/>
    <w:rsid w:val="0067350C"/>
    <w:rsid w:val="00673EE1"/>
    <w:rsid w:val="00673F22"/>
    <w:rsid w:val="0067620D"/>
    <w:rsid w:val="0068066B"/>
    <w:rsid w:val="006821D2"/>
    <w:rsid w:val="00682673"/>
    <w:rsid w:val="00683AAC"/>
    <w:rsid w:val="00684856"/>
    <w:rsid w:val="0068654E"/>
    <w:rsid w:val="00687A4B"/>
    <w:rsid w:val="0069277B"/>
    <w:rsid w:val="0069432D"/>
    <w:rsid w:val="006947EA"/>
    <w:rsid w:val="00696693"/>
    <w:rsid w:val="006A68F3"/>
    <w:rsid w:val="006B3339"/>
    <w:rsid w:val="006B4E03"/>
    <w:rsid w:val="006B6EB1"/>
    <w:rsid w:val="006C0114"/>
    <w:rsid w:val="006C242B"/>
    <w:rsid w:val="006C2B29"/>
    <w:rsid w:val="006C6F87"/>
    <w:rsid w:val="006C7840"/>
    <w:rsid w:val="006C7853"/>
    <w:rsid w:val="006D00FC"/>
    <w:rsid w:val="006D1918"/>
    <w:rsid w:val="006D21A1"/>
    <w:rsid w:val="006D37C2"/>
    <w:rsid w:val="006D4250"/>
    <w:rsid w:val="006D4913"/>
    <w:rsid w:val="006D56C4"/>
    <w:rsid w:val="006D6AD9"/>
    <w:rsid w:val="006D7822"/>
    <w:rsid w:val="006D7F5A"/>
    <w:rsid w:val="006E4EF0"/>
    <w:rsid w:val="006F37DC"/>
    <w:rsid w:val="006F43DC"/>
    <w:rsid w:val="006F7DAD"/>
    <w:rsid w:val="0070000E"/>
    <w:rsid w:val="007007C9"/>
    <w:rsid w:val="007033DA"/>
    <w:rsid w:val="00703897"/>
    <w:rsid w:val="00704083"/>
    <w:rsid w:val="0070684A"/>
    <w:rsid w:val="00707FC2"/>
    <w:rsid w:val="00712CB8"/>
    <w:rsid w:val="00712E2B"/>
    <w:rsid w:val="00713475"/>
    <w:rsid w:val="00714057"/>
    <w:rsid w:val="00716300"/>
    <w:rsid w:val="00720711"/>
    <w:rsid w:val="00722663"/>
    <w:rsid w:val="007319EE"/>
    <w:rsid w:val="00732EF9"/>
    <w:rsid w:val="007334DE"/>
    <w:rsid w:val="00733937"/>
    <w:rsid w:val="00735615"/>
    <w:rsid w:val="00735BBC"/>
    <w:rsid w:val="00736B55"/>
    <w:rsid w:val="00736C7D"/>
    <w:rsid w:val="007434A0"/>
    <w:rsid w:val="0074435E"/>
    <w:rsid w:val="007453AA"/>
    <w:rsid w:val="00745697"/>
    <w:rsid w:val="0075178D"/>
    <w:rsid w:val="00755141"/>
    <w:rsid w:val="00757056"/>
    <w:rsid w:val="00757C29"/>
    <w:rsid w:val="00760729"/>
    <w:rsid w:val="007627C2"/>
    <w:rsid w:val="007646B6"/>
    <w:rsid w:val="00766D2C"/>
    <w:rsid w:val="0077000B"/>
    <w:rsid w:val="00771460"/>
    <w:rsid w:val="00772C8E"/>
    <w:rsid w:val="0077371B"/>
    <w:rsid w:val="0077680D"/>
    <w:rsid w:val="00776965"/>
    <w:rsid w:val="00777AAF"/>
    <w:rsid w:val="00780AEE"/>
    <w:rsid w:val="00784232"/>
    <w:rsid w:val="00785706"/>
    <w:rsid w:val="007861CB"/>
    <w:rsid w:val="00786244"/>
    <w:rsid w:val="00786429"/>
    <w:rsid w:val="00787232"/>
    <w:rsid w:val="007873F1"/>
    <w:rsid w:val="00794C65"/>
    <w:rsid w:val="00795686"/>
    <w:rsid w:val="007972FF"/>
    <w:rsid w:val="007974A8"/>
    <w:rsid w:val="007A10F9"/>
    <w:rsid w:val="007A21FF"/>
    <w:rsid w:val="007A5D26"/>
    <w:rsid w:val="007B2D81"/>
    <w:rsid w:val="007B4B13"/>
    <w:rsid w:val="007B4D46"/>
    <w:rsid w:val="007B4DAF"/>
    <w:rsid w:val="007B667F"/>
    <w:rsid w:val="007B796F"/>
    <w:rsid w:val="007C13AD"/>
    <w:rsid w:val="007C2287"/>
    <w:rsid w:val="007C42F8"/>
    <w:rsid w:val="007C53C8"/>
    <w:rsid w:val="007C7B14"/>
    <w:rsid w:val="007D090F"/>
    <w:rsid w:val="007D156D"/>
    <w:rsid w:val="007D1570"/>
    <w:rsid w:val="007D1F8A"/>
    <w:rsid w:val="007D2219"/>
    <w:rsid w:val="007D3230"/>
    <w:rsid w:val="007D3747"/>
    <w:rsid w:val="007D62D2"/>
    <w:rsid w:val="007E175F"/>
    <w:rsid w:val="007E1C53"/>
    <w:rsid w:val="007E359D"/>
    <w:rsid w:val="007E3F5F"/>
    <w:rsid w:val="007E44B2"/>
    <w:rsid w:val="007E4E22"/>
    <w:rsid w:val="007E66FC"/>
    <w:rsid w:val="007E673B"/>
    <w:rsid w:val="007E7E47"/>
    <w:rsid w:val="007F079E"/>
    <w:rsid w:val="007F1331"/>
    <w:rsid w:val="007F1DF5"/>
    <w:rsid w:val="007F3263"/>
    <w:rsid w:val="007F6CEC"/>
    <w:rsid w:val="007F711D"/>
    <w:rsid w:val="007F7145"/>
    <w:rsid w:val="007F79D1"/>
    <w:rsid w:val="00800403"/>
    <w:rsid w:val="008031BD"/>
    <w:rsid w:val="00803C8B"/>
    <w:rsid w:val="0080424E"/>
    <w:rsid w:val="0080463B"/>
    <w:rsid w:val="00806557"/>
    <w:rsid w:val="00806865"/>
    <w:rsid w:val="00810654"/>
    <w:rsid w:val="00812668"/>
    <w:rsid w:val="00812CEF"/>
    <w:rsid w:val="00815111"/>
    <w:rsid w:val="00815A59"/>
    <w:rsid w:val="00815CF8"/>
    <w:rsid w:val="008164B0"/>
    <w:rsid w:val="00816A69"/>
    <w:rsid w:val="00816C44"/>
    <w:rsid w:val="0082066A"/>
    <w:rsid w:val="00820790"/>
    <w:rsid w:val="008222A5"/>
    <w:rsid w:val="00826238"/>
    <w:rsid w:val="00826EFD"/>
    <w:rsid w:val="00827FE8"/>
    <w:rsid w:val="008303A6"/>
    <w:rsid w:val="00830A44"/>
    <w:rsid w:val="0083705F"/>
    <w:rsid w:val="008376B0"/>
    <w:rsid w:val="00840077"/>
    <w:rsid w:val="008431D3"/>
    <w:rsid w:val="00843DDE"/>
    <w:rsid w:val="00845606"/>
    <w:rsid w:val="00845C19"/>
    <w:rsid w:val="00850F07"/>
    <w:rsid w:val="00851256"/>
    <w:rsid w:val="00851E20"/>
    <w:rsid w:val="00852E96"/>
    <w:rsid w:val="00855737"/>
    <w:rsid w:val="00855C1F"/>
    <w:rsid w:val="00856B9B"/>
    <w:rsid w:val="00856FA2"/>
    <w:rsid w:val="00860A41"/>
    <w:rsid w:val="00861162"/>
    <w:rsid w:val="008625F5"/>
    <w:rsid w:val="008634EA"/>
    <w:rsid w:val="00863AD1"/>
    <w:rsid w:val="008643E7"/>
    <w:rsid w:val="00871EDB"/>
    <w:rsid w:val="00872402"/>
    <w:rsid w:val="008736BF"/>
    <w:rsid w:val="0087429B"/>
    <w:rsid w:val="008753B7"/>
    <w:rsid w:val="00875A03"/>
    <w:rsid w:val="00875D13"/>
    <w:rsid w:val="008804BF"/>
    <w:rsid w:val="008811AC"/>
    <w:rsid w:val="00886B86"/>
    <w:rsid w:val="0089236E"/>
    <w:rsid w:val="00897BC5"/>
    <w:rsid w:val="008A0C03"/>
    <w:rsid w:val="008A132E"/>
    <w:rsid w:val="008A4D76"/>
    <w:rsid w:val="008B104F"/>
    <w:rsid w:val="008B17F5"/>
    <w:rsid w:val="008B28F0"/>
    <w:rsid w:val="008B31E3"/>
    <w:rsid w:val="008C20E6"/>
    <w:rsid w:val="008C28AF"/>
    <w:rsid w:val="008C3B3D"/>
    <w:rsid w:val="008C43FB"/>
    <w:rsid w:val="008C4786"/>
    <w:rsid w:val="008C4EA1"/>
    <w:rsid w:val="008C6551"/>
    <w:rsid w:val="008C77B7"/>
    <w:rsid w:val="008D2BA1"/>
    <w:rsid w:val="008D3CD2"/>
    <w:rsid w:val="008D606D"/>
    <w:rsid w:val="008D612A"/>
    <w:rsid w:val="008E0503"/>
    <w:rsid w:val="008E092A"/>
    <w:rsid w:val="008E15C7"/>
    <w:rsid w:val="008E221F"/>
    <w:rsid w:val="008E27DD"/>
    <w:rsid w:val="008E3E05"/>
    <w:rsid w:val="008E562D"/>
    <w:rsid w:val="008E6BC7"/>
    <w:rsid w:val="008F003B"/>
    <w:rsid w:val="008F14C4"/>
    <w:rsid w:val="008F2F4D"/>
    <w:rsid w:val="008F3672"/>
    <w:rsid w:val="008F38AF"/>
    <w:rsid w:val="008F5D77"/>
    <w:rsid w:val="008F5DB4"/>
    <w:rsid w:val="00902F0C"/>
    <w:rsid w:val="00911CF7"/>
    <w:rsid w:val="00913728"/>
    <w:rsid w:val="00914671"/>
    <w:rsid w:val="009202F7"/>
    <w:rsid w:val="00925050"/>
    <w:rsid w:val="00925E61"/>
    <w:rsid w:val="00926171"/>
    <w:rsid w:val="0092699A"/>
    <w:rsid w:val="00926CB9"/>
    <w:rsid w:val="00932985"/>
    <w:rsid w:val="0094203E"/>
    <w:rsid w:val="00942543"/>
    <w:rsid w:val="00943755"/>
    <w:rsid w:val="0094424D"/>
    <w:rsid w:val="00946E5D"/>
    <w:rsid w:val="00946F1C"/>
    <w:rsid w:val="009519C0"/>
    <w:rsid w:val="00953C6E"/>
    <w:rsid w:val="00954472"/>
    <w:rsid w:val="009559F8"/>
    <w:rsid w:val="00956935"/>
    <w:rsid w:val="009576CA"/>
    <w:rsid w:val="009614EB"/>
    <w:rsid w:val="00961F7D"/>
    <w:rsid w:val="009625A1"/>
    <w:rsid w:val="00962A2F"/>
    <w:rsid w:val="00962B46"/>
    <w:rsid w:val="009640B1"/>
    <w:rsid w:val="00970896"/>
    <w:rsid w:val="00970FDA"/>
    <w:rsid w:val="00971D7E"/>
    <w:rsid w:val="0097224B"/>
    <w:rsid w:val="00972818"/>
    <w:rsid w:val="00973D68"/>
    <w:rsid w:val="009741F6"/>
    <w:rsid w:val="0097623F"/>
    <w:rsid w:val="00976553"/>
    <w:rsid w:val="00976DED"/>
    <w:rsid w:val="0097754B"/>
    <w:rsid w:val="009775F5"/>
    <w:rsid w:val="0098038C"/>
    <w:rsid w:val="00980A6C"/>
    <w:rsid w:val="0098110B"/>
    <w:rsid w:val="00982A5B"/>
    <w:rsid w:val="009843B2"/>
    <w:rsid w:val="00985995"/>
    <w:rsid w:val="009860A9"/>
    <w:rsid w:val="00993485"/>
    <w:rsid w:val="00995031"/>
    <w:rsid w:val="009958FB"/>
    <w:rsid w:val="00996B8F"/>
    <w:rsid w:val="00996CE5"/>
    <w:rsid w:val="00997A78"/>
    <w:rsid w:val="009A0047"/>
    <w:rsid w:val="009A0DBF"/>
    <w:rsid w:val="009A0DD0"/>
    <w:rsid w:val="009A253C"/>
    <w:rsid w:val="009A73AF"/>
    <w:rsid w:val="009B0131"/>
    <w:rsid w:val="009B0B67"/>
    <w:rsid w:val="009B155E"/>
    <w:rsid w:val="009B386E"/>
    <w:rsid w:val="009B48A5"/>
    <w:rsid w:val="009B570F"/>
    <w:rsid w:val="009B74E9"/>
    <w:rsid w:val="009C0992"/>
    <w:rsid w:val="009C1232"/>
    <w:rsid w:val="009C36E1"/>
    <w:rsid w:val="009C4237"/>
    <w:rsid w:val="009C5E1C"/>
    <w:rsid w:val="009C6829"/>
    <w:rsid w:val="009C7993"/>
    <w:rsid w:val="009D1B77"/>
    <w:rsid w:val="009D3CD2"/>
    <w:rsid w:val="009D491F"/>
    <w:rsid w:val="009D4A42"/>
    <w:rsid w:val="009D7A1C"/>
    <w:rsid w:val="009D7E80"/>
    <w:rsid w:val="009F0B3B"/>
    <w:rsid w:val="009F0F3A"/>
    <w:rsid w:val="009F14C6"/>
    <w:rsid w:val="009F4AB4"/>
    <w:rsid w:val="009F4E77"/>
    <w:rsid w:val="009F502F"/>
    <w:rsid w:val="009F7184"/>
    <w:rsid w:val="00A019BE"/>
    <w:rsid w:val="00A03CAD"/>
    <w:rsid w:val="00A05ADA"/>
    <w:rsid w:val="00A0624F"/>
    <w:rsid w:val="00A068CA"/>
    <w:rsid w:val="00A10377"/>
    <w:rsid w:val="00A11101"/>
    <w:rsid w:val="00A12548"/>
    <w:rsid w:val="00A127CB"/>
    <w:rsid w:val="00A12DA6"/>
    <w:rsid w:val="00A14426"/>
    <w:rsid w:val="00A152ED"/>
    <w:rsid w:val="00A17406"/>
    <w:rsid w:val="00A209ED"/>
    <w:rsid w:val="00A22547"/>
    <w:rsid w:val="00A25CDE"/>
    <w:rsid w:val="00A261F8"/>
    <w:rsid w:val="00A30F04"/>
    <w:rsid w:val="00A32488"/>
    <w:rsid w:val="00A3550B"/>
    <w:rsid w:val="00A420D3"/>
    <w:rsid w:val="00A42EA5"/>
    <w:rsid w:val="00A45013"/>
    <w:rsid w:val="00A45054"/>
    <w:rsid w:val="00A4523C"/>
    <w:rsid w:val="00A474C3"/>
    <w:rsid w:val="00A50863"/>
    <w:rsid w:val="00A5371F"/>
    <w:rsid w:val="00A5555B"/>
    <w:rsid w:val="00A571C5"/>
    <w:rsid w:val="00A57567"/>
    <w:rsid w:val="00A57E31"/>
    <w:rsid w:val="00A6169C"/>
    <w:rsid w:val="00A6223C"/>
    <w:rsid w:val="00A62BB3"/>
    <w:rsid w:val="00A63EC0"/>
    <w:rsid w:val="00A65CAF"/>
    <w:rsid w:val="00A66777"/>
    <w:rsid w:val="00A671D5"/>
    <w:rsid w:val="00A70BA2"/>
    <w:rsid w:val="00A732AF"/>
    <w:rsid w:val="00A7366F"/>
    <w:rsid w:val="00A739B5"/>
    <w:rsid w:val="00A74583"/>
    <w:rsid w:val="00A7473D"/>
    <w:rsid w:val="00A74A33"/>
    <w:rsid w:val="00A763D6"/>
    <w:rsid w:val="00A77A27"/>
    <w:rsid w:val="00A800C3"/>
    <w:rsid w:val="00A814FA"/>
    <w:rsid w:val="00A81E87"/>
    <w:rsid w:val="00A8236C"/>
    <w:rsid w:val="00A829EC"/>
    <w:rsid w:val="00A82A63"/>
    <w:rsid w:val="00A8487C"/>
    <w:rsid w:val="00A95995"/>
    <w:rsid w:val="00AA0371"/>
    <w:rsid w:val="00AA0427"/>
    <w:rsid w:val="00AA24F8"/>
    <w:rsid w:val="00AA4139"/>
    <w:rsid w:val="00AA449F"/>
    <w:rsid w:val="00AA6E7D"/>
    <w:rsid w:val="00AB0479"/>
    <w:rsid w:val="00AB0D0A"/>
    <w:rsid w:val="00AB0F89"/>
    <w:rsid w:val="00AB3EFA"/>
    <w:rsid w:val="00AB45AD"/>
    <w:rsid w:val="00AB6997"/>
    <w:rsid w:val="00AC05A1"/>
    <w:rsid w:val="00AC0BBE"/>
    <w:rsid w:val="00AC2B4E"/>
    <w:rsid w:val="00AC4BD7"/>
    <w:rsid w:val="00AD14AD"/>
    <w:rsid w:val="00AD1658"/>
    <w:rsid w:val="00AD18EA"/>
    <w:rsid w:val="00AD2053"/>
    <w:rsid w:val="00AD3D7E"/>
    <w:rsid w:val="00AD5CF1"/>
    <w:rsid w:val="00AD60C2"/>
    <w:rsid w:val="00AD7AB6"/>
    <w:rsid w:val="00AE1F6C"/>
    <w:rsid w:val="00AE2CD0"/>
    <w:rsid w:val="00AE596C"/>
    <w:rsid w:val="00AE6A79"/>
    <w:rsid w:val="00AF04EB"/>
    <w:rsid w:val="00AF0B10"/>
    <w:rsid w:val="00AF117B"/>
    <w:rsid w:val="00AF1265"/>
    <w:rsid w:val="00AF1EF8"/>
    <w:rsid w:val="00AF5DFD"/>
    <w:rsid w:val="00AF7F36"/>
    <w:rsid w:val="00B009C7"/>
    <w:rsid w:val="00B02EBB"/>
    <w:rsid w:val="00B05B8B"/>
    <w:rsid w:val="00B07833"/>
    <w:rsid w:val="00B10117"/>
    <w:rsid w:val="00B102BC"/>
    <w:rsid w:val="00B1104A"/>
    <w:rsid w:val="00B11A6B"/>
    <w:rsid w:val="00B11D1B"/>
    <w:rsid w:val="00B127CE"/>
    <w:rsid w:val="00B139BA"/>
    <w:rsid w:val="00B15457"/>
    <w:rsid w:val="00B15693"/>
    <w:rsid w:val="00B15E06"/>
    <w:rsid w:val="00B16338"/>
    <w:rsid w:val="00B17833"/>
    <w:rsid w:val="00B17ADB"/>
    <w:rsid w:val="00B17E74"/>
    <w:rsid w:val="00B213D5"/>
    <w:rsid w:val="00B21DA9"/>
    <w:rsid w:val="00B26A79"/>
    <w:rsid w:val="00B271D7"/>
    <w:rsid w:val="00B2737E"/>
    <w:rsid w:val="00B34E56"/>
    <w:rsid w:val="00B355AE"/>
    <w:rsid w:val="00B36BE5"/>
    <w:rsid w:val="00B405B6"/>
    <w:rsid w:val="00B4079F"/>
    <w:rsid w:val="00B41BEF"/>
    <w:rsid w:val="00B45CB0"/>
    <w:rsid w:val="00B45E1E"/>
    <w:rsid w:val="00B471CA"/>
    <w:rsid w:val="00B50883"/>
    <w:rsid w:val="00B51AA8"/>
    <w:rsid w:val="00B54484"/>
    <w:rsid w:val="00B54565"/>
    <w:rsid w:val="00B618BC"/>
    <w:rsid w:val="00B618F6"/>
    <w:rsid w:val="00B63644"/>
    <w:rsid w:val="00B6371F"/>
    <w:rsid w:val="00B63CA4"/>
    <w:rsid w:val="00B64E22"/>
    <w:rsid w:val="00B66CC9"/>
    <w:rsid w:val="00B679BD"/>
    <w:rsid w:val="00B71001"/>
    <w:rsid w:val="00B72D3F"/>
    <w:rsid w:val="00B74957"/>
    <w:rsid w:val="00B7718E"/>
    <w:rsid w:val="00B7769B"/>
    <w:rsid w:val="00B80A0A"/>
    <w:rsid w:val="00B84386"/>
    <w:rsid w:val="00B87618"/>
    <w:rsid w:val="00B90A98"/>
    <w:rsid w:val="00B91261"/>
    <w:rsid w:val="00B927A4"/>
    <w:rsid w:val="00B934C8"/>
    <w:rsid w:val="00B939DB"/>
    <w:rsid w:val="00B93C49"/>
    <w:rsid w:val="00B95465"/>
    <w:rsid w:val="00B97CE4"/>
    <w:rsid w:val="00B97E69"/>
    <w:rsid w:val="00BA3E2C"/>
    <w:rsid w:val="00BA5120"/>
    <w:rsid w:val="00BA7B77"/>
    <w:rsid w:val="00BB125B"/>
    <w:rsid w:val="00BB352B"/>
    <w:rsid w:val="00BB3946"/>
    <w:rsid w:val="00BB7EA8"/>
    <w:rsid w:val="00BC0B26"/>
    <w:rsid w:val="00BC362A"/>
    <w:rsid w:val="00BC3C9C"/>
    <w:rsid w:val="00BC41AE"/>
    <w:rsid w:val="00BC59BB"/>
    <w:rsid w:val="00BC75B0"/>
    <w:rsid w:val="00BD0A93"/>
    <w:rsid w:val="00BD38FB"/>
    <w:rsid w:val="00BD4943"/>
    <w:rsid w:val="00BD576C"/>
    <w:rsid w:val="00BE18DE"/>
    <w:rsid w:val="00BE1FAC"/>
    <w:rsid w:val="00BE2A66"/>
    <w:rsid w:val="00BE3837"/>
    <w:rsid w:val="00BE3A0A"/>
    <w:rsid w:val="00BE5F9C"/>
    <w:rsid w:val="00BF04AE"/>
    <w:rsid w:val="00BF09C4"/>
    <w:rsid w:val="00BF0A53"/>
    <w:rsid w:val="00BF1E1B"/>
    <w:rsid w:val="00BF4473"/>
    <w:rsid w:val="00BF4B3C"/>
    <w:rsid w:val="00BF5341"/>
    <w:rsid w:val="00C0264E"/>
    <w:rsid w:val="00C03320"/>
    <w:rsid w:val="00C03682"/>
    <w:rsid w:val="00C038AF"/>
    <w:rsid w:val="00C04557"/>
    <w:rsid w:val="00C04D99"/>
    <w:rsid w:val="00C0662B"/>
    <w:rsid w:val="00C107D5"/>
    <w:rsid w:val="00C10EC7"/>
    <w:rsid w:val="00C13C34"/>
    <w:rsid w:val="00C178F4"/>
    <w:rsid w:val="00C218E0"/>
    <w:rsid w:val="00C23347"/>
    <w:rsid w:val="00C245C2"/>
    <w:rsid w:val="00C25A16"/>
    <w:rsid w:val="00C263F7"/>
    <w:rsid w:val="00C310D8"/>
    <w:rsid w:val="00C32BC7"/>
    <w:rsid w:val="00C3302A"/>
    <w:rsid w:val="00C34C4A"/>
    <w:rsid w:val="00C35973"/>
    <w:rsid w:val="00C37495"/>
    <w:rsid w:val="00C40F66"/>
    <w:rsid w:val="00C42A0D"/>
    <w:rsid w:val="00C432DE"/>
    <w:rsid w:val="00C47C00"/>
    <w:rsid w:val="00C503A8"/>
    <w:rsid w:val="00C51CA5"/>
    <w:rsid w:val="00C53CC4"/>
    <w:rsid w:val="00C5470A"/>
    <w:rsid w:val="00C558DA"/>
    <w:rsid w:val="00C56D7C"/>
    <w:rsid w:val="00C61030"/>
    <w:rsid w:val="00C65A5A"/>
    <w:rsid w:val="00C70258"/>
    <w:rsid w:val="00C72DCF"/>
    <w:rsid w:val="00C73746"/>
    <w:rsid w:val="00C7503A"/>
    <w:rsid w:val="00C7514C"/>
    <w:rsid w:val="00C758F1"/>
    <w:rsid w:val="00C83DA8"/>
    <w:rsid w:val="00C84A65"/>
    <w:rsid w:val="00C84E1F"/>
    <w:rsid w:val="00C858B7"/>
    <w:rsid w:val="00C866C1"/>
    <w:rsid w:val="00C900F4"/>
    <w:rsid w:val="00C93DDA"/>
    <w:rsid w:val="00C9401F"/>
    <w:rsid w:val="00CA06B1"/>
    <w:rsid w:val="00CA24E9"/>
    <w:rsid w:val="00CA6F12"/>
    <w:rsid w:val="00CB04C8"/>
    <w:rsid w:val="00CB0EA2"/>
    <w:rsid w:val="00CB1AC5"/>
    <w:rsid w:val="00CB241A"/>
    <w:rsid w:val="00CB2D41"/>
    <w:rsid w:val="00CB36A0"/>
    <w:rsid w:val="00CB36D2"/>
    <w:rsid w:val="00CB3EEA"/>
    <w:rsid w:val="00CB7001"/>
    <w:rsid w:val="00CC1CEB"/>
    <w:rsid w:val="00CC22D9"/>
    <w:rsid w:val="00CC232B"/>
    <w:rsid w:val="00CD1E52"/>
    <w:rsid w:val="00CD2F4D"/>
    <w:rsid w:val="00CD32C8"/>
    <w:rsid w:val="00CD39A9"/>
    <w:rsid w:val="00CD4C3C"/>
    <w:rsid w:val="00CD73A6"/>
    <w:rsid w:val="00CD7A19"/>
    <w:rsid w:val="00CE330D"/>
    <w:rsid w:val="00CE3861"/>
    <w:rsid w:val="00CE452E"/>
    <w:rsid w:val="00CE6D1F"/>
    <w:rsid w:val="00CE71AC"/>
    <w:rsid w:val="00CE7A83"/>
    <w:rsid w:val="00CF056F"/>
    <w:rsid w:val="00CF1B00"/>
    <w:rsid w:val="00CF2C2B"/>
    <w:rsid w:val="00CF2CDA"/>
    <w:rsid w:val="00CF342D"/>
    <w:rsid w:val="00CF43BF"/>
    <w:rsid w:val="00CF65CF"/>
    <w:rsid w:val="00CF7BE6"/>
    <w:rsid w:val="00D0218C"/>
    <w:rsid w:val="00D0356B"/>
    <w:rsid w:val="00D03AA6"/>
    <w:rsid w:val="00D0481A"/>
    <w:rsid w:val="00D11801"/>
    <w:rsid w:val="00D12376"/>
    <w:rsid w:val="00D124F5"/>
    <w:rsid w:val="00D1288A"/>
    <w:rsid w:val="00D135DF"/>
    <w:rsid w:val="00D14EF1"/>
    <w:rsid w:val="00D15080"/>
    <w:rsid w:val="00D164E9"/>
    <w:rsid w:val="00D167F5"/>
    <w:rsid w:val="00D20C31"/>
    <w:rsid w:val="00D21CF7"/>
    <w:rsid w:val="00D25951"/>
    <w:rsid w:val="00D25BE8"/>
    <w:rsid w:val="00D262BE"/>
    <w:rsid w:val="00D26AD4"/>
    <w:rsid w:val="00D27133"/>
    <w:rsid w:val="00D3235B"/>
    <w:rsid w:val="00D32990"/>
    <w:rsid w:val="00D32BC9"/>
    <w:rsid w:val="00D33F18"/>
    <w:rsid w:val="00D359BF"/>
    <w:rsid w:val="00D377F3"/>
    <w:rsid w:val="00D377FC"/>
    <w:rsid w:val="00D400B6"/>
    <w:rsid w:val="00D42A6F"/>
    <w:rsid w:val="00D43D54"/>
    <w:rsid w:val="00D44598"/>
    <w:rsid w:val="00D50066"/>
    <w:rsid w:val="00D51108"/>
    <w:rsid w:val="00D51E19"/>
    <w:rsid w:val="00D5268C"/>
    <w:rsid w:val="00D53DF3"/>
    <w:rsid w:val="00D55C46"/>
    <w:rsid w:val="00D60DA4"/>
    <w:rsid w:val="00D61449"/>
    <w:rsid w:val="00D6195B"/>
    <w:rsid w:val="00D64C80"/>
    <w:rsid w:val="00D66260"/>
    <w:rsid w:val="00D6666A"/>
    <w:rsid w:val="00D66F95"/>
    <w:rsid w:val="00D70D09"/>
    <w:rsid w:val="00D7127E"/>
    <w:rsid w:val="00D71509"/>
    <w:rsid w:val="00D71834"/>
    <w:rsid w:val="00D71E3D"/>
    <w:rsid w:val="00D7278C"/>
    <w:rsid w:val="00D74EC8"/>
    <w:rsid w:val="00D77348"/>
    <w:rsid w:val="00D805BA"/>
    <w:rsid w:val="00D85BC1"/>
    <w:rsid w:val="00D866C1"/>
    <w:rsid w:val="00D870DF"/>
    <w:rsid w:val="00D87D0C"/>
    <w:rsid w:val="00D92E90"/>
    <w:rsid w:val="00D941D7"/>
    <w:rsid w:val="00D9746A"/>
    <w:rsid w:val="00D979BB"/>
    <w:rsid w:val="00DA0505"/>
    <w:rsid w:val="00DA0BF1"/>
    <w:rsid w:val="00DA3F35"/>
    <w:rsid w:val="00DA589C"/>
    <w:rsid w:val="00DA60AC"/>
    <w:rsid w:val="00DA6AA2"/>
    <w:rsid w:val="00DA7DB1"/>
    <w:rsid w:val="00DB23E8"/>
    <w:rsid w:val="00DB25E5"/>
    <w:rsid w:val="00DB67A5"/>
    <w:rsid w:val="00DB7158"/>
    <w:rsid w:val="00DC0086"/>
    <w:rsid w:val="00DC4115"/>
    <w:rsid w:val="00DC4523"/>
    <w:rsid w:val="00DC6700"/>
    <w:rsid w:val="00DC696B"/>
    <w:rsid w:val="00DD0DA3"/>
    <w:rsid w:val="00DD4A3A"/>
    <w:rsid w:val="00DD4B18"/>
    <w:rsid w:val="00DD5473"/>
    <w:rsid w:val="00DD5478"/>
    <w:rsid w:val="00DD6798"/>
    <w:rsid w:val="00DD70EC"/>
    <w:rsid w:val="00DE1042"/>
    <w:rsid w:val="00DE22BE"/>
    <w:rsid w:val="00DE2548"/>
    <w:rsid w:val="00DE3476"/>
    <w:rsid w:val="00DE3984"/>
    <w:rsid w:val="00DE4945"/>
    <w:rsid w:val="00DE755E"/>
    <w:rsid w:val="00DE77C3"/>
    <w:rsid w:val="00DE7F70"/>
    <w:rsid w:val="00DF4551"/>
    <w:rsid w:val="00DF51F7"/>
    <w:rsid w:val="00DF5285"/>
    <w:rsid w:val="00DF52EB"/>
    <w:rsid w:val="00DF5625"/>
    <w:rsid w:val="00E0078D"/>
    <w:rsid w:val="00E014DD"/>
    <w:rsid w:val="00E01A58"/>
    <w:rsid w:val="00E0446E"/>
    <w:rsid w:val="00E04D56"/>
    <w:rsid w:val="00E05C61"/>
    <w:rsid w:val="00E10AAD"/>
    <w:rsid w:val="00E12016"/>
    <w:rsid w:val="00E13485"/>
    <w:rsid w:val="00E14514"/>
    <w:rsid w:val="00E177FE"/>
    <w:rsid w:val="00E20EF9"/>
    <w:rsid w:val="00E2191C"/>
    <w:rsid w:val="00E24FBC"/>
    <w:rsid w:val="00E25FBD"/>
    <w:rsid w:val="00E26565"/>
    <w:rsid w:val="00E272FF"/>
    <w:rsid w:val="00E27ACA"/>
    <w:rsid w:val="00E27E5A"/>
    <w:rsid w:val="00E304E4"/>
    <w:rsid w:val="00E351E1"/>
    <w:rsid w:val="00E37A13"/>
    <w:rsid w:val="00E419A3"/>
    <w:rsid w:val="00E421CC"/>
    <w:rsid w:val="00E50006"/>
    <w:rsid w:val="00E5115D"/>
    <w:rsid w:val="00E54E43"/>
    <w:rsid w:val="00E558C0"/>
    <w:rsid w:val="00E60175"/>
    <w:rsid w:val="00E61731"/>
    <w:rsid w:val="00E61B74"/>
    <w:rsid w:val="00E628CF"/>
    <w:rsid w:val="00E62961"/>
    <w:rsid w:val="00E631CC"/>
    <w:rsid w:val="00E638E2"/>
    <w:rsid w:val="00E64132"/>
    <w:rsid w:val="00E65911"/>
    <w:rsid w:val="00E666BB"/>
    <w:rsid w:val="00E66C26"/>
    <w:rsid w:val="00E705BE"/>
    <w:rsid w:val="00E717DB"/>
    <w:rsid w:val="00E72445"/>
    <w:rsid w:val="00E72F0B"/>
    <w:rsid w:val="00E73704"/>
    <w:rsid w:val="00E73AF5"/>
    <w:rsid w:val="00E746A6"/>
    <w:rsid w:val="00E76BF9"/>
    <w:rsid w:val="00E81921"/>
    <w:rsid w:val="00E865BD"/>
    <w:rsid w:val="00E86FBD"/>
    <w:rsid w:val="00E90637"/>
    <w:rsid w:val="00E91137"/>
    <w:rsid w:val="00E91B27"/>
    <w:rsid w:val="00E91F0B"/>
    <w:rsid w:val="00E9288F"/>
    <w:rsid w:val="00E937B6"/>
    <w:rsid w:val="00E9563E"/>
    <w:rsid w:val="00E967A1"/>
    <w:rsid w:val="00EA08F0"/>
    <w:rsid w:val="00EA1C0A"/>
    <w:rsid w:val="00EA278C"/>
    <w:rsid w:val="00EA43F2"/>
    <w:rsid w:val="00EB55C0"/>
    <w:rsid w:val="00EB6F4A"/>
    <w:rsid w:val="00EC1E61"/>
    <w:rsid w:val="00EC2458"/>
    <w:rsid w:val="00EC267B"/>
    <w:rsid w:val="00EC3387"/>
    <w:rsid w:val="00EC577D"/>
    <w:rsid w:val="00EC6A44"/>
    <w:rsid w:val="00EC6A64"/>
    <w:rsid w:val="00EC7A78"/>
    <w:rsid w:val="00ED069B"/>
    <w:rsid w:val="00ED258A"/>
    <w:rsid w:val="00ED2CD7"/>
    <w:rsid w:val="00ED3FC0"/>
    <w:rsid w:val="00ED4BBB"/>
    <w:rsid w:val="00ED5738"/>
    <w:rsid w:val="00ED7487"/>
    <w:rsid w:val="00ED7F15"/>
    <w:rsid w:val="00EE0F70"/>
    <w:rsid w:val="00EE3FF6"/>
    <w:rsid w:val="00EE61D4"/>
    <w:rsid w:val="00EE7020"/>
    <w:rsid w:val="00EE726B"/>
    <w:rsid w:val="00EE7905"/>
    <w:rsid w:val="00EF3EF5"/>
    <w:rsid w:val="00EF52CA"/>
    <w:rsid w:val="00EF6F44"/>
    <w:rsid w:val="00F0085B"/>
    <w:rsid w:val="00F00CC9"/>
    <w:rsid w:val="00F00FD2"/>
    <w:rsid w:val="00F04678"/>
    <w:rsid w:val="00F04C2A"/>
    <w:rsid w:val="00F05016"/>
    <w:rsid w:val="00F06D69"/>
    <w:rsid w:val="00F0786D"/>
    <w:rsid w:val="00F07FB4"/>
    <w:rsid w:val="00F11B28"/>
    <w:rsid w:val="00F12AE6"/>
    <w:rsid w:val="00F12D91"/>
    <w:rsid w:val="00F13DDD"/>
    <w:rsid w:val="00F2029D"/>
    <w:rsid w:val="00F20577"/>
    <w:rsid w:val="00F20A46"/>
    <w:rsid w:val="00F223F8"/>
    <w:rsid w:val="00F23417"/>
    <w:rsid w:val="00F2358F"/>
    <w:rsid w:val="00F23A8D"/>
    <w:rsid w:val="00F23EE0"/>
    <w:rsid w:val="00F25BAD"/>
    <w:rsid w:val="00F27AD7"/>
    <w:rsid w:val="00F322EC"/>
    <w:rsid w:val="00F329A8"/>
    <w:rsid w:val="00F336AF"/>
    <w:rsid w:val="00F3580D"/>
    <w:rsid w:val="00F419E9"/>
    <w:rsid w:val="00F43CBA"/>
    <w:rsid w:val="00F448B9"/>
    <w:rsid w:val="00F5001B"/>
    <w:rsid w:val="00F55535"/>
    <w:rsid w:val="00F576CB"/>
    <w:rsid w:val="00F6000B"/>
    <w:rsid w:val="00F61140"/>
    <w:rsid w:val="00F6208C"/>
    <w:rsid w:val="00F63408"/>
    <w:rsid w:val="00F6346C"/>
    <w:rsid w:val="00F6369B"/>
    <w:rsid w:val="00F64B3B"/>
    <w:rsid w:val="00F66C6E"/>
    <w:rsid w:val="00F672E4"/>
    <w:rsid w:val="00F673F4"/>
    <w:rsid w:val="00F70C5F"/>
    <w:rsid w:val="00F72046"/>
    <w:rsid w:val="00F75280"/>
    <w:rsid w:val="00F7536F"/>
    <w:rsid w:val="00F77C30"/>
    <w:rsid w:val="00F80551"/>
    <w:rsid w:val="00F843C2"/>
    <w:rsid w:val="00F84B6C"/>
    <w:rsid w:val="00F86981"/>
    <w:rsid w:val="00F9078A"/>
    <w:rsid w:val="00F94AF8"/>
    <w:rsid w:val="00F95211"/>
    <w:rsid w:val="00F96A12"/>
    <w:rsid w:val="00F97838"/>
    <w:rsid w:val="00FA01DD"/>
    <w:rsid w:val="00FA349A"/>
    <w:rsid w:val="00FA4299"/>
    <w:rsid w:val="00FA5294"/>
    <w:rsid w:val="00FA5FA3"/>
    <w:rsid w:val="00FA78E5"/>
    <w:rsid w:val="00FB0CE0"/>
    <w:rsid w:val="00FB248E"/>
    <w:rsid w:val="00FB33D1"/>
    <w:rsid w:val="00FB5E29"/>
    <w:rsid w:val="00FB5FA3"/>
    <w:rsid w:val="00FB7A61"/>
    <w:rsid w:val="00FC4AE7"/>
    <w:rsid w:val="00FC5719"/>
    <w:rsid w:val="00FC5779"/>
    <w:rsid w:val="00FC68E3"/>
    <w:rsid w:val="00FC6FE2"/>
    <w:rsid w:val="00FD094A"/>
    <w:rsid w:val="00FD0982"/>
    <w:rsid w:val="00FD479F"/>
    <w:rsid w:val="00FD610A"/>
    <w:rsid w:val="00FD70CF"/>
    <w:rsid w:val="00FD79CC"/>
    <w:rsid w:val="00FE3DDE"/>
    <w:rsid w:val="00FE4C94"/>
    <w:rsid w:val="00FE5336"/>
    <w:rsid w:val="00FE533F"/>
    <w:rsid w:val="00FE575D"/>
    <w:rsid w:val="00FE6545"/>
    <w:rsid w:val="00FE7B4E"/>
    <w:rsid w:val="00FF0C14"/>
    <w:rsid w:val="00FF13FB"/>
    <w:rsid w:val="00FF18C6"/>
    <w:rsid w:val="00FF40FC"/>
    <w:rsid w:val="00FF48FC"/>
    <w:rsid w:val="00FF4ADE"/>
    <w:rsid w:val="00FF4DB7"/>
    <w:rsid w:val="00FF5900"/>
    <w:rsid w:val="00FF6135"/>
    <w:rsid w:val="00FF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4:docId w14:val="2F8D48EE"/>
  <w15:docId w15:val="{D879B5AD-FEB8-4855-9849-714B2772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332"/>
    <w:pPr>
      <w:spacing w:after="180" w:line="300" w:lineRule="auto"/>
    </w:pPr>
    <w:rPr>
      <w:rFonts w:ascii="Georgia" w:eastAsia="Times New Roman" w:hAnsi="Georgia" w:cs="Times New Roman"/>
      <w:color w:val="000000"/>
      <w:kern w:val="28"/>
      <w:sz w:val="18"/>
      <w:szCs w:val="20"/>
      <w:lang w:val="mk-MK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F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link w:val="Heading2Char"/>
    <w:uiPriority w:val="9"/>
    <w:qFormat/>
    <w:rsid w:val="00F6369B"/>
    <w:pPr>
      <w:spacing w:after="0" w:line="300" w:lineRule="auto"/>
      <w:outlineLvl w:val="1"/>
    </w:pPr>
    <w:rPr>
      <w:rFonts w:ascii="Verdana" w:eastAsia="Times New Roman" w:hAnsi="Verdana" w:cs="Times New Roman"/>
      <w:b/>
      <w:bCs/>
      <w:color w:val="000000"/>
      <w:spacing w:val="20"/>
      <w:kern w:val="28"/>
      <w:sz w:val="1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35D"/>
  </w:style>
  <w:style w:type="paragraph" w:styleId="Footer">
    <w:name w:val="footer"/>
    <w:basedOn w:val="Normal"/>
    <w:link w:val="FooterChar"/>
    <w:uiPriority w:val="99"/>
    <w:unhideWhenUsed/>
    <w:rsid w:val="0030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35D"/>
  </w:style>
  <w:style w:type="paragraph" w:styleId="BalloonText">
    <w:name w:val="Balloon Text"/>
    <w:basedOn w:val="Normal"/>
    <w:link w:val="BalloonTextChar"/>
    <w:uiPriority w:val="99"/>
    <w:semiHidden/>
    <w:unhideWhenUsed/>
    <w:rsid w:val="0030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5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6369B"/>
    <w:rPr>
      <w:rFonts w:ascii="Verdana" w:eastAsia="Times New Roman" w:hAnsi="Verdana" w:cs="Times New Roman"/>
      <w:b/>
      <w:bCs/>
      <w:color w:val="000000"/>
      <w:spacing w:val="20"/>
      <w:kern w:val="28"/>
      <w:sz w:val="18"/>
      <w:szCs w:val="28"/>
    </w:rPr>
  </w:style>
  <w:style w:type="paragraph" w:styleId="BodyText3">
    <w:name w:val="Body Text 3"/>
    <w:link w:val="BodyText3Char"/>
    <w:uiPriority w:val="99"/>
    <w:unhideWhenUsed/>
    <w:rsid w:val="00F6369B"/>
    <w:pPr>
      <w:spacing w:after="180" w:line="300" w:lineRule="auto"/>
    </w:pPr>
    <w:rPr>
      <w:rFonts w:ascii="Georgia" w:eastAsia="Times New Roman" w:hAnsi="Georgia" w:cs="Times New Roman"/>
      <w:color w:val="000000"/>
      <w:kern w:val="28"/>
      <w:sz w:val="16"/>
      <w:szCs w:val="21"/>
    </w:rPr>
  </w:style>
  <w:style w:type="character" w:customStyle="1" w:styleId="BodyText3Char">
    <w:name w:val="Body Text 3 Char"/>
    <w:basedOn w:val="DefaultParagraphFont"/>
    <w:link w:val="BodyText3"/>
    <w:uiPriority w:val="99"/>
    <w:rsid w:val="00F6369B"/>
    <w:rPr>
      <w:rFonts w:ascii="Georgia" w:eastAsia="Times New Roman" w:hAnsi="Georgia" w:cs="Times New Roman"/>
      <w:color w:val="000000"/>
      <w:kern w:val="28"/>
      <w:sz w:val="16"/>
      <w:szCs w:val="21"/>
    </w:rPr>
  </w:style>
  <w:style w:type="paragraph" w:styleId="ListParagraph">
    <w:name w:val="List Paragraph"/>
    <w:aliases w:val="Dot pt,F5 List Paragraph,List Paragraph1,No Spacing1,List Paragraph Char Char Char,Indicator Text,Numbered Para 1,Colorful List - Accent 11,Bullet 1,Bullet Points,Párrafo de lista,MAIN CONTENT,Recommendation,List Paragraph2,Normal numbere"/>
    <w:basedOn w:val="Normal"/>
    <w:link w:val="ListParagraphChar"/>
    <w:uiPriority w:val="34"/>
    <w:qFormat/>
    <w:rsid w:val="004E1DF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6FE2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C6FE2"/>
    <w:rPr>
      <w:b/>
      <w:bCs/>
    </w:rPr>
  </w:style>
  <w:style w:type="paragraph" w:customStyle="1" w:styleId="Default">
    <w:name w:val="Default"/>
    <w:rsid w:val="008C4E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4EA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33F18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  <w:lang w:val="mk-MK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AD4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C6829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43B2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C05A1"/>
    <w:rPr>
      <w:color w:val="808080"/>
      <w:shd w:val="clear" w:color="auto" w:fill="E6E6E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0C0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0C0A"/>
    <w:rPr>
      <w:rFonts w:ascii="Georgia" w:eastAsia="Times New Roman" w:hAnsi="Georgia" w:cs="Times New Roman"/>
      <w:color w:val="000000"/>
      <w:kern w:val="28"/>
      <w:sz w:val="18"/>
      <w:szCs w:val="20"/>
      <w:lang w:val="mk-MK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Colorful List - Accent 11 Char,Bullet 1 Char,Bullet Points Char,MAIN CONTENT Char"/>
    <w:link w:val="ListParagraph"/>
    <w:uiPriority w:val="34"/>
    <w:qFormat/>
    <w:rsid w:val="00A11101"/>
    <w:rPr>
      <w:rFonts w:ascii="Georgia" w:eastAsia="Times New Roman" w:hAnsi="Georgia" w:cs="Times New Roman"/>
      <w:color w:val="000000"/>
      <w:kern w:val="28"/>
      <w:sz w:val="18"/>
      <w:szCs w:val="20"/>
      <w:lang w:val="mk-MK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E04D56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EB6F4A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8487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0786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E5902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2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51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mu.mk/wp-content/uploads/2026/06/%D0%A1%D0%BE%D0%BF%D1%81%D1%82%D0%B2%D0%B5%D0%BD%D0%BE%D1%81%D1%82%D0%B0-%D0%BD%D0%B0-%D0%BC%D0%B5%D0%B4%D0%B8%D1%83%D0%BC%D0%B8%D1%82%D0%B5-%D0%B2%D0%BE-2026.pdf" TargetMode="External"/><Relationship Id="rId13" Type="http://schemas.openxmlformats.org/officeDocument/2006/relationships/hyperlink" Target="https://avmu.mk/wp-content/uploads/2026/06/%D0%9F%D1%80%D0%B5%D0%B7%D0%B5%D0%BD%D1%82%D0%B0%D1%86%D0%B8%D1%98%D0%B0-%D0%92%D1%82%D0%BE%D1%80-%D1%98%D0%B0%D0%B2%D0%B5%D0%BD-%D1%81%D0%BE%D1%81%D1%82%D0%B0%D0%BD%D0%BE%D0%BA-2026.pp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vmu.mk/wp-content/uploads/2026/06/%D0%9F%D1%80%D0%B5%D0%B7%D0%B5%D0%BD%D1%82%D0%B0%D1%86%D0%B8%D1%98%D0%B0-%D0%92%D1%82%D0%BE%D1%80-%D1%98%D0%B0%D0%B2%D0%B5%D0%BD-%D1%81%D0%BE%D1%81%D1%82%D0%B0%D0%BD%D0%BE%D0%BA-2026.pp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vmu.mk/wp-content/uploads/2026/06/%D0%A1%D0%BE%D0%BF%D1%81%D1%82%D0%B2%D0%B5%D0%BD%D0%BE%D1%81%D1%82%D0%B0-%D0%BD%D0%B0-%D0%BC%D0%B5%D0%B4%D0%B8%D1%83%D0%BC%D0%B8%D1%82%D0%B5-%D0%B2%D0%BE-2026.pdf" TargetMode="Externa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microsoft.com/office/2007/relationships/hdphoto" Target="media/hdphoto1.wdp"/><Relationship Id="rId1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3227D-D16F-4A99-89EB-62039CE9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AAAVMU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Agron Ademi</dc:creator>
  <cp:lastModifiedBy>Antoneta Shabani</cp:lastModifiedBy>
  <cp:revision>2</cp:revision>
  <cp:lastPrinted>2022-05-03T12:17:00Z</cp:lastPrinted>
  <dcterms:created xsi:type="dcterms:W3CDTF">2026-07-14T08:13:00Z</dcterms:created>
  <dcterms:modified xsi:type="dcterms:W3CDTF">2026-07-14T08:13:00Z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c28a6b2736251d705c26d9e69c47d08a05a40f45cc0feaeb00155ee39e9bb093</vt:lpwstr>
  </property>
</Properties>
</file>